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A58F" w14:textId="77777777" w:rsidR="00DF50C0" w:rsidRDefault="003B0AE1" w:rsidP="000F7409">
      <w:pPr>
        <w:jc w:val="center"/>
        <w:rPr>
          <w:b/>
          <w:sz w:val="36"/>
          <w:szCs w:val="36"/>
        </w:rPr>
      </w:pPr>
      <w:r>
        <w:rPr>
          <w:b/>
          <w:noProof/>
          <w:sz w:val="36"/>
          <w:szCs w:val="36"/>
          <w:lang w:eastAsia="en-GB"/>
        </w:rPr>
        <w:object w:dxaOrig="17711" w:dyaOrig="2819" w14:anchorId="7B36C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5pt;margin-top:.25pt;width:327.95pt;height:52.2pt;z-index:251659264" o:allowincell="f">
            <v:imagedata r:id="rId5" o:title=""/>
            <w10:wrap type="topAndBottom"/>
          </v:shape>
          <o:OLEObject Type="Embed" ProgID="MSPhotoEd.3" ShapeID="_x0000_s1026" DrawAspect="Content" ObjectID="_1714572448" r:id="rId6"/>
        </w:object>
      </w:r>
    </w:p>
    <w:p w14:paraId="2AA3DF0C" w14:textId="77777777" w:rsidR="00CE1138" w:rsidRDefault="00CE1138" w:rsidP="0096677F">
      <w:pPr>
        <w:spacing w:after="0" w:line="240" w:lineRule="auto"/>
        <w:jc w:val="center"/>
        <w:rPr>
          <w:b/>
          <w:sz w:val="44"/>
          <w:szCs w:val="44"/>
        </w:rPr>
      </w:pPr>
    </w:p>
    <w:p w14:paraId="642C09AA" w14:textId="77777777" w:rsidR="00CE1138" w:rsidRPr="00CE1138" w:rsidRDefault="00CE1138" w:rsidP="00CE1138">
      <w:pPr>
        <w:spacing w:after="0" w:line="240" w:lineRule="auto"/>
        <w:jc w:val="center"/>
        <w:rPr>
          <w:b/>
          <w:sz w:val="44"/>
          <w:szCs w:val="44"/>
        </w:rPr>
      </w:pPr>
      <w:r w:rsidRPr="00CE1138">
        <w:rPr>
          <w:b/>
          <w:sz w:val="44"/>
          <w:szCs w:val="44"/>
        </w:rPr>
        <w:t>Tourism Alliance Submission</w:t>
      </w:r>
    </w:p>
    <w:p w14:paraId="6FDFA329" w14:textId="77777777" w:rsidR="00CE1138" w:rsidRDefault="00CE1138" w:rsidP="0096677F">
      <w:pPr>
        <w:spacing w:after="0" w:line="240" w:lineRule="auto"/>
        <w:jc w:val="center"/>
        <w:rPr>
          <w:b/>
          <w:sz w:val="44"/>
          <w:szCs w:val="44"/>
        </w:rPr>
      </w:pPr>
    </w:p>
    <w:p w14:paraId="129C0ECE" w14:textId="48043EBA" w:rsidR="00CE1138" w:rsidRPr="00CE1138" w:rsidRDefault="00F1624B" w:rsidP="0096677F">
      <w:pPr>
        <w:spacing w:after="0" w:line="240" w:lineRule="auto"/>
        <w:jc w:val="center"/>
        <w:rPr>
          <w:b/>
          <w:sz w:val="36"/>
          <w:szCs w:val="36"/>
        </w:rPr>
      </w:pPr>
      <w:r>
        <w:rPr>
          <w:b/>
          <w:sz w:val="36"/>
          <w:szCs w:val="36"/>
        </w:rPr>
        <w:t>Online Sales Tax</w:t>
      </w:r>
    </w:p>
    <w:p w14:paraId="7C24DA51" w14:textId="30904504" w:rsidR="00EC37A6" w:rsidRDefault="00EC37A6" w:rsidP="005A4097">
      <w:pPr>
        <w:spacing w:after="0" w:line="240" w:lineRule="auto"/>
        <w:rPr>
          <w:rFonts w:cstheme="minorHAnsi"/>
          <w:b/>
          <w:sz w:val="24"/>
          <w:szCs w:val="24"/>
        </w:rPr>
      </w:pPr>
    </w:p>
    <w:p w14:paraId="0117E1B9" w14:textId="44B3A494" w:rsidR="00EC37A6" w:rsidRDefault="00EC37A6" w:rsidP="005A4097">
      <w:pPr>
        <w:spacing w:after="0" w:line="240" w:lineRule="auto"/>
        <w:rPr>
          <w:rFonts w:cstheme="minorHAnsi"/>
          <w:b/>
          <w:sz w:val="24"/>
          <w:szCs w:val="24"/>
        </w:rPr>
      </w:pPr>
    </w:p>
    <w:p w14:paraId="3ABD984F" w14:textId="711172FB" w:rsidR="00B95F1E" w:rsidRDefault="00B95F1E" w:rsidP="005A4097">
      <w:pPr>
        <w:spacing w:after="0" w:line="240" w:lineRule="auto"/>
        <w:rPr>
          <w:rFonts w:cstheme="minorHAnsi"/>
          <w:b/>
          <w:sz w:val="24"/>
          <w:szCs w:val="24"/>
        </w:rPr>
      </w:pPr>
      <w:r>
        <w:rPr>
          <w:rFonts w:cstheme="minorHAnsi"/>
          <w:b/>
          <w:sz w:val="24"/>
          <w:szCs w:val="24"/>
        </w:rPr>
        <w:t>Summary</w:t>
      </w:r>
    </w:p>
    <w:p w14:paraId="308D3583" w14:textId="70A9D54D" w:rsidR="005B6656" w:rsidRDefault="005B6656" w:rsidP="00B95F1E">
      <w:pPr>
        <w:pStyle w:val="ListParagraph"/>
        <w:numPr>
          <w:ilvl w:val="0"/>
          <w:numId w:val="21"/>
        </w:numPr>
        <w:spacing w:after="0" w:line="240" w:lineRule="auto"/>
        <w:rPr>
          <w:rFonts w:cstheme="minorHAnsi"/>
          <w:b/>
          <w:sz w:val="24"/>
          <w:szCs w:val="24"/>
        </w:rPr>
      </w:pPr>
      <w:r>
        <w:rPr>
          <w:rFonts w:cstheme="minorHAnsi"/>
          <w:b/>
          <w:sz w:val="24"/>
          <w:szCs w:val="24"/>
        </w:rPr>
        <w:t xml:space="preserve">A strong and healthy tourism industry and strong and healthy high streets are mutually beneficial </w:t>
      </w:r>
    </w:p>
    <w:p w14:paraId="4574F807" w14:textId="2E9651E3" w:rsidR="00B95F1E" w:rsidRDefault="00B95F1E" w:rsidP="00B95F1E">
      <w:pPr>
        <w:pStyle w:val="ListParagraph"/>
        <w:numPr>
          <w:ilvl w:val="0"/>
          <w:numId w:val="21"/>
        </w:numPr>
        <w:spacing w:after="0" w:line="240" w:lineRule="auto"/>
        <w:rPr>
          <w:rFonts w:cstheme="minorHAnsi"/>
          <w:b/>
          <w:sz w:val="24"/>
          <w:szCs w:val="24"/>
        </w:rPr>
      </w:pPr>
      <w:r>
        <w:rPr>
          <w:rFonts w:cstheme="minorHAnsi"/>
          <w:b/>
          <w:sz w:val="24"/>
          <w:szCs w:val="24"/>
        </w:rPr>
        <w:t>The tourism industry generates high street retail sales of over £20bn per annum</w:t>
      </w:r>
      <w:r w:rsidR="00F16912">
        <w:rPr>
          <w:rFonts w:cstheme="minorHAnsi"/>
          <w:b/>
          <w:sz w:val="24"/>
          <w:szCs w:val="24"/>
        </w:rPr>
        <w:t>, which</w:t>
      </w:r>
      <w:r>
        <w:rPr>
          <w:rFonts w:cstheme="minorHAnsi"/>
          <w:b/>
          <w:sz w:val="24"/>
          <w:szCs w:val="24"/>
        </w:rPr>
        <w:t xml:space="preserve"> </w:t>
      </w:r>
      <w:r w:rsidR="00F16912">
        <w:rPr>
          <w:rFonts w:cstheme="minorHAnsi"/>
          <w:b/>
          <w:sz w:val="24"/>
          <w:szCs w:val="24"/>
        </w:rPr>
        <w:t>generates</w:t>
      </w:r>
      <w:r>
        <w:rPr>
          <w:rFonts w:cstheme="minorHAnsi"/>
          <w:b/>
          <w:sz w:val="24"/>
          <w:szCs w:val="24"/>
        </w:rPr>
        <w:t xml:space="preserve"> over 300,000 FTE </w:t>
      </w:r>
      <w:r w:rsidR="00F16912">
        <w:rPr>
          <w:rFonts w:cstheme="minorHAnsi"/>
          <w:b/>
          <w:sz w:val="24"/>
          <w:szCs w:val="24"/>
        </w:rPr>
        <w:t>positions in the sector</w:t>
      </w:r>
    </w:p>
    <w:p w14:paraId="176D12BD" w14:textId="0C6DF2E1" w:rsidR="00B95F1E" w:rsidRDefault="00B95F1E" w:rsidP="00B95F1E">
      <w:pPr>
        <w:pStyle w:val="ListParagraph"/>
        <w:numPr>
          <w:ilvl w:val="0"/>
          <w:numId w:val="21"/>
        </w:numPr>
        <w:spacing w:after="0" w:line="240" w:lineRule="auto"/>
        <w:rPr>
          <w:rFonts w:cstheme="minorHAnsi"/>
          <w:b/>
          <w:sz w:val="24"/>
          <w:szCs w:val="24"/>
        </w:rPr>
      </w:pPr>
      <w:r>
        <w:rPr>
          <w:rFonts w:cstheme="minorHAnsi"/>
          <w:b/>
          <w:sz w:val="24"/>
          <w:szCs w:val="24"/>
        </w:rPr>
        <w:t>A large percentage of tourism industry</w:t>
      </w:r>
      <w:r w:rsidR="00381347">
        <w:rPr>
          <w:rFonts w:cstheme="minorHAnsi"/>
          <w:b/>
          <w:sz w:val="24"/>
          <w:szCs w:val="24"/>
        </w:rPr>
        <w:t xml:space="preserve"> sales (estimated at 66%-80%) are online as people buy products and services before they travel to destination</w:t>
      </w:r>
      <w:r w:rsidR="00F16912">
        <w:rPr>
          <w:rFonts w:cstheme="minorHAnsi"/>
          <w:b/>
          <w:sz w:val="24"/>
          <w:szCs w:val="24"/>
        </w:rPr>
        <w:t>s</w:t>
      </w:r>
    </w:p>
    <w:p w14:paraId="59B6D0B1" w14:textId="44CBA0BA" w:rsidR="00381347" w:rsidRDefault="00381347" w:rsidP="00B95F1E">
      <w:pPr>
        <w:pStyle w:val="ListParagraph"/>
        <w:numPr>
          <w:ilvl w:val="0"/>
          <w:numId w:val="21"/>
        </w:numPr>
        <w:spacing w:after="0" w:line="240" w:lineRule="auto"/>
        <w:rPr>
          <w:rFonts w:cstheme="minorHAnsi"/>
          <w:b/>
          <w:sz w:val="24"/>
          <w:szCs w:val="24"/>
        </w:rPr>
      </w:pPr>
      <w:r>
        <w:rPr>
          <w:rFonts w:cstheme="minorHAnsi"/>
          <w:b/>
          <w:sz w:val="24"/>
          <w:szCs w:val="24"/>
        </w:rPr>
        <w:t xml:space="preserve">The application of an Online Sales Tax to </w:t>
      </w:r>
      <w:r w:rsidR="00D61DBF">
        <w:rPr>
          <w:rFonts w:cstheme="minorHAnsi"/>
          <w:b/>
          <w:sz w:val="24"/>
          <w:szCs w:val="24"/>
        </w:rPr>
        <w:t xml:space="preserve">the </w:t>
      </w:r>
      <w:r>
        <w:rPr>
          <w:rFonts w:cstheme="minorHAnsi"/>
          <w:b/>
          <w:sz w:val="24"/>
          <w:szCs w:val="24"/>
        </w:rPr>
        <w:t xml:space="preserve">tourism </w:t>
      </w:r>
      <w:r w:rsidR="00D61DBF">
        <w:rPr>
          <w:rFonts w:cstheme="minorHAnsi"/>
          <w:b/>
          <w:sz w:val="24"/>
          <w:szCs w:val="24"/>
        </w:rPr>
        <w:t>industry</w:t>
      </w:r>
      <w:r>
        <w:rPr>
          <w:rFonts w:cstheme="minorHAnsi"/>
          <w:b/>
          <w:sz w:val="24"/>
          <w:szCs w:val="24"/>
        </w:rPr>
        <w:t xml:space="preserve"> would amount to double taxation as accommodation</w:t>
      </w:r>
      <w:r w:rsidR="005B6656">
        <w:rPr>
          <w:rFonts w:cstheme="minorHAnsi"/>
          <w:b/>
          <w:sz w:val="24"/>
          <w:szCs w:val="24"/>
        </w:rPr>
        <w:t xml:space="preserve"> and</w:t>
      </w:r>
      <w:r>
        <w:rPr>
          <w:rFonts w:cstheme="minorHAnsi"/>
          <w:b/>
          <w:sz w:val="24"/>
          <w:szCs w:val="24"/>
        </w:rPr>
        <w:t xml:space="preserve"> attraction</w:t>
      </w:r>
      <w:r w:rsidR="005B6656">
        <w:rPr>
          <w:rFonts w:cstheme="minorHAnsi"/>
          <w:b/>
          <w:sz w:val="24"/>
          <w:szCs w:val="24"/>
        </w:rPr>
        <w:t>s can only be “bricks and mortar” businesses</w:t>
      </w:r>
    </w:p>
    <w:p w14:paraId="5AC66FDE" w14:textId="7938CC47" w:rsidR="005B6656" w:rsidRDefault="005B6656" w:rsidP="00B95F1E">
      <w:pPr>
        <w:pStyle w:val="ListParagraph"/>
        <w:numPr>
          <w:ilvl w:val="0"/>
          <w:numId w:val="21"/>
        </w:numPr>
        <w:spacing w:after="0" w:line="240" w:lineRule="auto"/>
        <w:rPr>
          <w:rFonts w:cstheme="minorHAnsi"/>
          <w:b/>
          <w:sz w:val="24"/>
          <w:szCs w:val="24"/>
        </w:rPr>
      </w:pPr>
      <w:r>
        <w:rPr>
          <w:rFonts w:cstheme="minorHAnsi"/>
          <w:b/>
          <w:sz w:val="24"/>
          <w:szCs w:val="24"/>
        </w:rPr>
        <w:t>Tourism is very price sensitive and, as such, a</w:t>
      </w:r>
      <w:r w:rsidR="00F16912">
        <w:rPr>
          <w:rFonts w:cstheme="minorHAnsi"/>
          <w:b/>
          <w:sz w:val="24"/>
          <w:szCs w:val="24"/>
        </w:rPr>
        <w:t>n</w:t>
      </w:r>
      <w:r>
        <w:rPr>
          <w:rFonts w:cstheme="minorHAnsi"/>
          <w:b/>
          <w:sz w:val="24"/>
          <w:szCs w:val="24"/>
        </w:rPr>
        <w:t xml:space="preserve"> increase in costs through added taxation wi</w:t>
      </w:r>
      <w:r w:rsidR="00F16912">
        <w:rPr>
          <w:rFonts w:cstheme="minorHAnsi"/>
          <w:b/>
          <w:sz w:val="24"/>
          <w:szCs w:val="24"/>
        </w:rPr>
        <w:t>ll decrease visitor numbers to destinations which will, in turn, decrease high street expenditure</w:t>
      </w:r>
    </w:p>
    <w:p w14:paraId="3C93D406" w14:textId="564DEA10" w:rsidR="00F16912" w:rsidRPr="00B95F1E" w:rsidRDefault="00F16912" w:rsidP="00B95F1E">
      <w:pPr>
        <w:pStyle w:val="ListParagraph"/>
        <w:numPr>
          <w:ilvl w:val="0"/>
          <w:numId w:val="21"/>
        </w:numPr>
        <w:spacing w:after="0" w:line="240" w:lineRule="auto"/>
        <w:rPr>
          <w:rFonts w:cstheme="minorHAnsi"/>
          <w:b/>
          <w:sz w:val="24"/>
          <w:szCs w:val="24"/>
        </w:rPr>
      </w:pPr>
      <w:r>
        <w:rPr>
          <w:rFonts w:cstheme="minorHAnsi"/>
          <w:b/>
          <w:sz w:val="24"/>
          <w:szCs w:val="24"/>
        </w:rPr>
        <w:t>To avoid unintended impacts, proposals for an Online Sales Tax should therefore be narrowly focused on retail businesses that predominately operate online.</w:t>
      </w:r>
    </w:p>
    <w:p w14:paraId="1C1FF563" w14:textId="111594B5" w:rsidR="00B95F1E" w:rsidRDefault="00B95F1E" w:rsidP="005A4097">
      <w:pPr>
        <w:spacing w:after="0" w:line="240" w:lineRule="auto"/>
        <w:rPr>
          <w:rFonts w:cstheme="minorHAnsi"/>
          <w:b/>
          <w:sz w:val="24"/>
          <w:szCs w:val="24"/>
        </w:rPr>
      </w:pPr>
    </w:p>
    <w:p w14:paraId="03F6B102" w14:textId="77777777" w:rsidR="00B95F1E" w:rsidRDefault="00B95F1E" w:rsidP="005A4097">
      <w:pPr>
        <w:spacing w:after="0" w:line="240" w:lineRule="auto"/>
        <w:rPr>
          <w:rFonts w:cstheme="minorHAnsi"/>
          <w:b/>
          <w:sz w:val="24"/>
          <w:szCs w:val="24"/>
        </w:rPr>
      </w:pPr>
    </w:p>
    <w:p w14:paraId="5E1DD213" w14:textId="2CD84D3D" w:rsidR="005A4097" w:rsidRPr="0096677F" w:rsidRDefault="005A4097" w:rsidP="005A4097">
      <w:pPr>
        <w:spacing w:after="0" w:line="240" w:lineRule="auto"/>
        <w:rPr>
          <w:rFonts w:cstheme="minorHAnsi"/>
          <w:b/>
          <w:sz w:val="24"/>
          <w:szCs w:val="24"/>
        </w:rPr>
      </w:pPr>
      <w:r w:rsidRPr="0096677F">
        <w:rPr>
          <w:rFonts w:cstheme="minorHAnsi"/>
          <w:b/>
          <w:sz w:val="24"/>
          <w:szCs w:val="24"/>
        </w:rPr>
        <w:t>1</w:t>
      </w:r>
      <w:r w:rsidRPr="0096677F">
        <w:rPr>
          <w:rFonts w:cstheme="minorHAnsi"/>
          <w:b/>
          <w:sz w:val="24"/>
          <w:szCs w:val="24"/>
        </w:rPr>
        <w:tab/>
        <w:t>Introduction</w:t>
      </w:r>
    </w:p>
    <w:p w14:paraId="1632FCE6" w14:textId="77777777" w:rsidR="00097C29" w:rsidRDefault="00097C29" w:rsidP="00D32883">
      <w:pPr>
        <w:spacing w:after="0" w:line="240" w:lineRule="auto"/>
        <w:rPr>
          <w:rFonts w:cstheme="minorHAnsi"/>
          <w:sz w:val="24"/>
          <w:szCs w:val="24"/>
        </w:rPr>
      </w:pPr>
    </w:p>
    <w:p w14:paraId="5DE1DDFE" w14:textId="73900DC4" w:rsidR="005A4097" w:rsidRPr="0096677F" w:rsidRDefault="005A4097" w:rsidP="005A4097">
      <w:pPr>
        <w:spacing w:after="0" w:line="240" w:lineRule="auto"/>
        <w:ind w:left="720"/>
        <w:rPr>
          <w:rFonts w:cstheme="minorHAnsi"/>
          <w:sz w:val="24"/>
          <w:szCs w:val="24"/>
        </w:rPr>
      </w:pPr>
      <w:r w:rsidRPr="0096677F">
        <w:rPr>
          <w:rFonts w:cstheme="minorHAnsi"/>
          <w:sz w:val="24"/>
          <w:szCs w:val="24"/>
        </w:rPr>
        <w:t xml:space="preserve">The Tourism Alliance was established in 2001 as the voice of the UK tourism industry. It comprises </w:t>
      </w:r>
      <w:r w:rsidR="001837E6">
        <w:rPr>
          <w:rFonts w:cstheme="minorHAnsi"/>
          <w:sz w:val="24"/>
          <w:szCs w:val="24"/>
        </w:rPr>
        <w:t>6</w:t>
      </w:r>
      <w:r w:rsidRPr="0096677F">
        <w:rPr>
          <w:rFonts w:cstheme="minorHAnsi"/>
          <w:sz w:val="24"/>
          <w:szCs w:val="24"/>
        </w:rPr>
        <w:t>5 tourism industry associations that together represent some 200,000 business of all sizes throughout the UK. The Tourism Alliance’s mandate is to work with Government on issues relevant to the growth and development of tourism and its contribution to the economy</w:t>
      </w:r>
      <w:r w:rsidR="00672521">
        <w:rPr>
          <w:rFonts w:cstheme="minorHAnsi"/>
          <w:sz w:val="24"/>
          <w:szCs w:val="24"/>
        </w:rPr>
        <w:t xml:space="preserve"> and is responding to </w:t>
      </w:r>
      <w:r w:rsidR="00CE1138">
        <w:rPr>
          <w:rFonts w:cstheme="minorHAnsi"/>
          <w:sz w:val="24"/>
          <w:szCs w:val="24"/>
        </w:rPr>
        <w:t>this inquiry</w:t>
      </w:r>
      <w:r w:rsidR="00672521">
        <w:rPr>
          <w:rFonts w:cstheme="minorHAnsi"/>
          <w:sz w:val="24"/>
          <w:szCs w:val="24"/>
        </w:rPr>
        <w:t xml:space="preserve"> in that capacity.</w:t>
      </w:r>
    </w:p>
    <w:p w14:paraId="3D0E452C" w14:textId="77777777" w:rsidR="005A4097" w:rsidRPr="0096677F" w:rsidRDefault="005A4097" w:rsidP="005A4097">
      <w:pPr>
        <w:spacing w:after="0" w:line="240" w:lineRule="auto"/>
        <w:ind w:left="720"/>
        <w:rPr>
          <w:rFonts w:cstheme="minorHAnsi"/>
          <w:sz w:val="24"/>
          <w:szCs w:val="24"/>
        </w:rPr>
      </w:pPr>
    </w:p>
    <w:p w14:paraId="6780720A" w14:textId="677AD596" w:rsidR="005A4097" w:rsidRDefault="005A4097" w:rsidP="005A4097">
      <w:pPr>
        <w:spacing w:after="0" w:line="240" w:lineRule="auto"/>
        <w:ind w:left="720"/>
        <w:rPr>
          <w:rFonts w:cstheme="minorHAnsi"/>
          <w:sz w:val="24"/>
          <w:szCs w:val="24"/>
        </w:rPr>
      </w:pPr>
      <w:r w:rsidRPr="0096677F">
        <w:rPr>
          <w:rFonts w:cstheme="minorHAnsi"/>
          <w:sz w:val="24"/>
          <w:szCs w:val="24"/>
        </w:rPr>
        <w:t xml:space="preserve">A list of member organisations is included as Appendix </w:t>
      </w:r>
      <w:r w:rsidR="001C3D6B">
        <w:rPr>
          <w:rFonts w:cstheme="minorHAnsi"/>
          <w:sz w:val="24"/>
          <w:szCs w:val="24"/>
        </w:rPr>
        <w:t>A.</w:t>
      </w:r>
    </w:p>
    <w:p w14:paraId="2D4707D3" w14:textId="77777777" w:rsidR="00097C29" w:rsidRPr="0096677F" w:rsidRDefault="00097C29" w:rsidP="005A4097">
      <w:pPr>
        <w:spacing w:after="0" w:line="240" w:lineRule="auto"/>
        <w:ind w:left="720"/>
        <w:rPr>
          <w:rFonts w:cstheme="minorHAnsi"/>
          <w:sz w:val="24"/>
          <w:szCs w:val="24"/>
        </w:rPr>
      </w:pPr>
    </w:p>
    <w:p w14:paraId="4B617BAA" w14:textId="00B5D018" w:rsidR="00950DC2" w:rsidRDefault="00097C29" w:rsidP="00AE2FF4">
      <w:pPr>
        <w:spacing w:after="0" w:line="240" w:lineRule="auto"/>
        <w:ind w:left="720"/>
        <w:rPr>
          <w:rFonts w:cstheme="minorHAnsi"/>
          <w:sz w:val="24"/>
          <w:szCs w:val="24"/>
        </w:rPr>
      </w:pPr>
      <w:r>
        <w:rPr>
          <w:rFonts w:cstheme="minorHAnsi"/>
          <w:sz w:val="24"/>
          <w:szCs w:val="24"/>
        </w:rPr>
        <w:t xml:space="preserve">The Tourism Alliance welcomes the </w:t>
      </w:r>
      <w:r w:rsidR="00F1624B">
        <w:rPr>
          <w:rFonts w:cstheme="minorHAnsi"/>
          <w:sz w:val="24"/>
          <w:szCs w:val="24"/>
        </w:rPr>
        <w:t>consultation on a</w:t>
      </w:r>
      <w:r w:rsidR="00F1624B" w:rsidRPr="00F1624B">
        <w:rPr>
          <w:rFonts w:cstheme="minorHAnsi"/>
          <w:sz w:val="24"/>
          <w:szCs w:val="24"/>
        </w:rPr>
        <w:t>ssessing an option to help rebalance</w:t>
      </w:r>
      <w:r w:rsidR="00F1624B">
        <w:rPr>
          <w:rFonts w:cstheme="minorHAnsi"/>
          <w:sz w:val="24"/>
          <w:szCs w:val="24"/>
        </w:rPr>
        <w:t xml:space="preserve"> </w:t>
      </w:r>
      <w:r w:rsidR="00F1624B" w:rsidRPr="00F1624B">
        <w:rPr>
          <w:rFonts w:cstheme="minorHAnsi"/>
          <w:sz w:val="24"/>
          <w:szCs w:val="24"/>
        </w:rPr>
        <w:t>taxation of the retail sector</w:t>
      </w:r>
      <w:r w:rsidR="00F1624B">
        <w:rPr>
          <w:rFonts w:cstheme="minorHAnsi"/>
          <w:sz w:val="24"/>
          <w:szCs w:val="24"/>
        </w:rPr>
        <w:t xml:space="preserve"> through the implementation of an online sales tax. The UK tourism industry, both in the large city centres and in small towns and villages relies of the health and vibrancy of high streets to attract visitors to destinations</w:t>
      </w:r>
      <w:r w:rsidR="00AE2FF4">
        <w:rPr>
          <w:rFonts w:cstheme="minorHAnsi"/>
          <w:sz w:val="24"/>
          <w:szCs w:val="24"/>
        </w:rPr>
        <w:t xml:space="preserve"> and, indeed, contributes significantly to this as shopping is a core activity undertaken by visitors. However the tourism industry would be extremely concerned if an online sales tax was expanded to include the online sale of services such as accommodation, attractions and restaurants. Such a move would be </w:t>
      </w:r>
      <w:r w:rsidR="00AE2FF4">
        <w:rPr>
          <w:rFonts w:cstheme="minorHAnsi"/>
          <w:sz w:val="24"/>
          <w:szCs w:val="24"/>
        </w:rPr>
        <w:lastRenderedPageBreak/>
        <w:t>counterproductive as it would increase the cost of holidays to visitors making then less like</w:t>
      </w:r>
      <w:r w:rsidR="00574D47">
        <w:rPr>
          <w:rFonts w:cstheme="minorHAnsi"/>
          <w:sz w:val="24"/>
          <w:szCs w:val="24"/>
        </w:rPr>
        <w:t>ly to visit destinations and contribute to the local high street economy.</w:t>
      </w:r>
    </w:p>
    <w:p w14:paraId="605CAD87" w14:textId="77777777" w:rsidR="00950DC2" w:rsidRPr="0096677F" w:rsidRDefault="00950DC2" w:rsidP="005A4097">
      <w:pPr>
        <w:spacing w:after="0" w:line="240" w:lineRule="auto"/>
        <w:rPr>
          <w:rFonts w:cstheme="minorHAnsi"/>
          <w:sz w:val="24"/>
          <w:szCs w:val="24"/>
        </w:rPr>
      </w:pPr>
    </w:p>
    <w:p w14:paraId="37216409" w14:textId="77777777" w:rsidR="005A4097" w:rsidRPr="0096677F" w:rsidRDefault="005A4097" w:rsidP="005A4097">
      <w:pPr>
        <w:spacing w:after="0" w:line="240" w:lineRule="auto"/>
        <w:rPr>
          <w:rFonts w:cstheme="minorHAnsi"/>
          <w:sz w:val="24"/>
          <w:szCs w:val="24"/>
        </w:rPr>
      </w:pPr>
    </w:p>
    <w:p w14:paraId="1707744E" w14:textId="08F4CD48" w:rsidR="005A4097" w:rsidRPr="0096677F" w:rsidRDefault="005A4097" w:rsidP="005A4097">
      <w:pPr>
        <w:spacing w:after="0" w:line="240" w:lineRule="auto"/>
        <w:rPr>
          <w:rFonts w:cstheme="minorHAnsi"/>
          <w:b/>
          <w:sz w:val="24"/>
          <w:szCs w:val="24"/>
        </w:rPr>
      </w:pPr>
      <w:r w:rsidRPr="0096677F">
        <w:rPr>
          <w:rFonts w:cstheme="minorHAnsi"/>
          <w:b/>
          <w:sz w:val="24"/>
          <w:szCs w:val="24"/>
        </w:rPr>
        <w:t>2.</w:t>
      </w:r>
      <w:r w:rsidRPr="0096677F">
        <w:rPr>
          <w:rFonts w:cstheme="minorHAnsi"/>
          <w:b/>
          <w:sz w:val="24"/>
          <w:szCs w:val="24"/>
        </w:rPr>
        <w:tab/>
      </w:r>
      <w:r w:rsidR="008A27E1">
        <w:rPr>
          <w:rFonts w:cstheme="minorHAnsi"/>
          <w:b/>
          <w:sz w:val="24"/>
          <w:szCs w:val="24"/>
        </w:rPr>
        <w:t>Tourism’s Contribution To In-Store Retail Expenditure</w:t>
      </w:r>
    </w:p>
    <w:p w14:paraId="0D117F6A" w14:textId="77777777" w:rsidR="006F1305" w:rsidRDefault="006F1305" w:rsidP="005F7CDC">
      <w:pPr>
        <w:spacing w:after="0" w:line="240" w:lineRule="auto"/>
        <w:rPr>
          <w:rFonts w:cstheme="minorHAnsi"/>
          <w:sz w:val="24"/>
          <w:szCs w:val="24"/>
        </w:rPr>
      </w:pPr>
    </w:p>
    <w:p w14:paraId="7EE701A0" w14:textId="0CA27B94" w:rsidR="00F5655D" w:rsidRDefault="005A4097" w:rsidP="002B13C7">
      <w:pPr>
        <w:spacing w:after="0" w:line="240" w:lineRule="auto"/>
        <w:ind w:left="720"/>
        <w:rPr>
          <w:rFonts w:cstheme="minorHAnsi"/>
          <w:bCs/>
          <w:sz w:val="24"/>
          <w:szCs w:val="24"/>
        </w:rPr>
      </w:pPr>
      <w:r w:rsidRPr="0096677F">
        <w:rPr>
          <w:rFonts w:cstheme="minorHAnsi"/>
          <w:sz w:val="24"/>
          <w:szCs w:val="24"/>
        </w:rPr>
        <w:t xml:space="preserve">Tourism is one of the UK’s largest </w:t>
      </w:r>
      <w:r w:rsidR="00357449">
        <w:rPr>
          <w:rFonts w:cstheme="minorHAnsi"/>
          <w:sz w:val="24"/>
          <w:szCs w:val="24"/>
        </w:rPr>
        <w:t>and most successful industries</w:t>
      </w:r>
      <w:r w:rsidR="00672521">
        <w:rPr>
          <w:rFonts w:cstheme="minorHAnsi"/>
          <w:sz w:val="24"/>
          <w:szCs w:val="24"/>
        </w:rPr>
        <w:t>.</w:t>
      </w:r>
      <w:r w:rsidR="00357449">
        <w:rPr>
          <w:rFonts w:cstheme="minorHAnsi"/>
          <w:sz w:val="24"/>
          <w:szCs w:val="24"/>
        </w:rPr>
        <w:t xml:space="preserve"> </w:t>
      </w:r>
      <w:r w:rsidR="001C3D6B">
        <w:rPr>
          <w:rFonts w:cstheme="minorHAnsi"/>
          <w:sz w:val="24"/>
          <w:szCs w:val="24"/>
        </w:rPr>
        <w:t>In pre-pandemic terms, it is</w:t>
      </w:r>
      <w:r w:rsidR="00357449">
        <w:rPr>
          <w:rFonts w:cstheme="minorHAnsi"/>
          <w:sz w:val="24"/>
          <w:szCs w:val="24"/>
        </w:rPr>
        <w:t xml:space="preserve"> </w:t>
      </w:r>
      <w:r w:rsidR="001C3D6B">
        <w:rPr>
          <w:rFonts w:cstheme="minorHAnsi"/>
          <w:sz w:val="24"/>
          <w:szCs w:val="24"/>
        </w:rPr>
        <w:t>the</w:t>
      </w:r>
      <w:r w:rsidR="00357449">
        <w:rPr>
          <w:rFonts w:cstheme="minorHAnsi"/>
          <w:sz w:val="24"/>
          <w:szCs w:val="24"/>
        </w:rPr>
        <w:t xml:space="preserve"> </w:t>
      </w:r>
      <w:r w:rsidR="00357449" w:rsidRPr="0096677F">
        <w:rPr>
          <w:rFonts w:cstheme="minorHAnsi"/>
          <w:sz w:val="24"/>
          <w:szCs w:val="24"/>
        </w:rPr>
        <w:t>UK’s third largest employer, providing jobs for 3.</w:t>
      </w:r>
      <w:r w:rsidR="00CE1138">
        <w:rPr>
          <w:rFonts w:cstheme="minorHAnsi"/>
          <w:sz w:val="24"/>
          <w:szCs w:val="24"/>
        </w:rPr>
        <w:t>4</w:t>
      </w:r>
      <w:r w:rsidR="00357449" w:rsidRPr="0096677F">
        <w:rPr>
          <w:rFonts w:cstheme="minorHAnsi"/>
          <w:sz w:val="24"/>
          <w:szCs w:val="24"/>
        </w:rPr>
        <w:t>m people and contributing £1</w:t>
      </w:r>
      <w:r w:rsidR="00CE1138">
        <w:rPr>
          <w:rFonts w:cstheme="minorHAnsi"/>
          <w:sz w:val="24"/>
          <w:szCs w:val="24"/>
        </w:rPr>
        <w:t>57</w:t>
      </w:r>
      <w:r w:rsidR="00357449" w:rsidRPr="0096677F">
        <w:rPr>
          <w:rFonts w:cstheme="minorHAnsi"/>
          <w:sz w:val="24"/>
          <w:szCs w:val="24"/>
        </w:rPr>
        <w:t xml:space="preserve">bn to the UK economy. In international terms, </w:t>
      </w:r>
      <w:r w:rsidR="002B13C7">
        <w:rPr>
          <w:rFonts w:cstheme="minorHAnsi"/>
          <w:bCs/>
          <w:sz w:val="24"/>
          <w:szCs w:val="24"/>
        </w:rPr>
        <w:t>t</w:t>
      </w:r>
      <w:r w:rsidR="002B13C7" w:rsidRPr="001C3D6B">
        <w:rPr>
          <w:rFonts w:cstheme="minorHAnsi"/>
          <w:bCs/>
          <w:sz w:val="24"/>
          <w:szCs w:val="24"/>
        </w:rPr>
        <w:t xml:space="preserve">he UN World Tourism Organisation ranks </w:t>
      </w:r>
      <w:r w:rsidR="00357449" w:rsidRPr="0096677F">
        <w:rPr>
          <w:rFonts w:cstheme="minorHAnsi"/>
          <w:sz w:val="24"/>
          <w:szCs w:val="24"/>
        </w:rPr>
        <w:t xml:space="preserve">the UK tourism industry </w:t>
      </w:r>
      <w:r w:rsidR="002B13C7">
        <w:rPr>
          <w:rFonts w:cstheme="minorHAnsi"/>
          <w:sz w:val="24"/>
          <w:szCs w:val="24"/>
        </w:rPr>
        <w:t>as</w:t>
      </w:r>
      <w:r w:rsidR="00357449" w:rsidRPr="0096677F">
        <w:rPr>
          <w:rFonts w:cstheme="minorHAnsi"/>
          <w:sz w:val="24"/>
          <w:szCs w:val="24"/>
        </w:rPr>
        <w:t xml:space="preserve"> the </w:t>
      </w:r>
      <w:r w:rsidR="002B13C7">
        <w:rPr>
          <w:rFonts w:cstheme="minorHAnsi"/>
          <w:sz w:val="24"/>
          <w:szCs w:val="24"/>
        </w:rPr>
        <w:t>fif</w:t>
      </w:r>
      <w:r w:rsidR="00357449" w:rsidRPr="0096677F">
        <w:rPr>
          <w:rFonts w:cstheme="minorHAnsi"/>
          <w:sz w:val="24"/>
          <w:szCs w:val="24"/>
        </w:rPr>
        <w:t>th largest in the world based on value, contributing £</w:t>
      </w:r>
      <w:r w:rsidR="00524C7E">
        <w:rPr>
          <w:rFonts w:cstheme="minorHAnsi"/>
          <w:sz w:val="24"/>
          <w:szCs w:val="24"/>
        </w:rPr>
        <w:t>3</w:t>
      </w:r>
      <w:r w:rsidR="001C3D6B">
        <w:rPr>
          <w:rFonts w:cstheme="minorHAnsi"/>
          <w:sz w:val="24"/>
          <w:szCs w:val="24"/>
        </w:rPr>
        <w:t>1</w:t>
      </w:r>
      <w:r w:rsidR="00357449" w:rsidRPr="0096677F">
        <w:rPr>
          <w:rFonts w:cstheme="minorHAnsi"/>
          <w:sz w:val="24"/>
          <w:szCs w:val="24"/>
        </w:rPr>
        <w:t>bn</w:t>
      </w:r>
      <w:r w:rsidR="00524C7E">
        <w:rPr>
          <w:rFonts w:cstheme="minorHAnsi"/>
          <w:sz w:val="24"/>
          <w:szCs w:val="24"/>
        </w:rPr>
        <w:t xml:space="preserve"> pa </w:t>
      </w:r>
      <w:r w:rsidR="00357449" w:rsidRPr="0096677F">
        <w:rPr>
          <w:rFonts w:cstheme="minorHAnsi"/>
          <w:sz w:val="24"/>
          <w:szCs w:val="24"/>
        </w:rPr>
        <w:t>in export earnings</w:t>
      </w:r>
      <w:r w:rsidR="00524C7E">
        <w:rPr>
          <w:rFonts w:cstheme="minorHAnsi"/>
          <w:sz w:val="24"/>
          <w:szCs w:val="24"/>
        </w:rPr>
        <w:t xml:space="preserve"> </w:t>
      </w:r>
      <w:r w:rsidR="001C3D6B">
        <w:rPr>
          <w:rFonts w:cstheme="minorHAnsi"/>
          <w:sz w:val="24"/>
          <w:szCs w:val="24"/>
        </w:rPr>
        <w:t xml:space="preserve">to the UK economy - </w:t>
      </w:r>
      <w:r w:rsidR="00524C7E">
        <w:rPr>
          <w:rFonts w:cstheme="minorHAnsi"/>
          <w:sz w:val="24"/>
          <w:szCs w:val="24"/>
        </w:rPr>
        <w:t>making it the</w:t>
      </w:r>
      <w:r w:rsidR="005F7CDC" w:rsidRPr="005F7CDC">
        <w:t xml:space="preserve"> </w:t>
      </w:r>
      <w:r w:rsidR="005F7CDC" w:rsidRPr="005F7CDC">
        <w:rPr>
          <w:rFonts w:cstheme="minorHAnsi"/>
          <w:sz w:val="24"/>
          <w:szCs w:val="24"/>
        </w:rPr>
        <w:t>UK’s second largest service sector export after Finance and Business Services</w:t>
      </w:r>
      <w:r w:rsidR="002B13C7">
        <w:rPr>
          <w:rFonts w:cstheme="minorHAnsi"/>
          <w:sz w:val="24"/>
          <w:szCs w:val="24"/>
        </w:rPr>
        <w:t xml:space="preserve">. </w:t>
      </w:r>
    </w:p>
    <w:p w14:paraId="133E1335" w14:textId="506B999B" w:rsidR="00950DC2" w:rsidRDefault="00950DC2" w:rsidP="002B13C7">
      <w:pPr>
        <w:spacing w:after="0" w:line="240" w:lineRule="auto"/>
        <w:ind w:left="720"/>
        <w:rPr>
          <w:rFonts w:cstheme="minorHAnsi"/>
          <w:bCs/>
          <w:sz w:val="24"/>
          <w:szCs w:val="24"/>
        </w:rPr>
      </w:pPr>
    </w:p>
    <w:p w14:paraId="1F38C5D6" w14:textId="7CCADC41" w:rsidR="00BA60B2" w:rsidRDefault="00950DC2" w:rsidP="002B13C7">
      <w:pPr>
        <w:spacing w:after="0" w:line="240" w:lineRule="auto"/>
        <w:ind w:left="720"/>
        <w:rPr>
          <w:rFonts w:cstheme="minorHAnsi"/>
          <w:bCs/>
          <w:sz w:val="24"/>
          <w:szCs w:val="24"/>
        </w:rPr>
      </w:pPr>
      <w:r>
        <w:rPr>
          <w:rFonts w:cstheme="minorHAnsi"/>
          <w:bCs/>
          <w:sz w:val="24"/>
          <w:szCs w:val="24"/>
        </w:rPr>
        <w:t>Research undertaken by VisitBritain on overseas visitors</w:t>
      </w:r>
      <w:r w:rsidR="00D61DBF">
        <w:rPr>
          <w:rFonts w:cstheme="minorHAnsi"/>
          <w:bCs/>
          <w:sz w:val="24"/>
          <w:szCs w:val="24"/>
        </w:rPr>
        <w:t>’</w:t>
      </w:r>
      <w:r>
        <w:rPr>
          <w:rFonts w:cstheme="minorHAnsi"/>
          <w:bCs/>
          <w:sz w:val="24"/>
          <w:szCs w:val="24"/>
        </w:rPr>
        <w:t xml:space="preserve"> shopping habits in 2014 found that 64% of all </w:t>
      </w:r>
      <w:r w:rsidR="004F5ADC">
        <w:rPr>
          <w:rFonts w:cstheme="minorHAnsi"/>
          <w:bCs/>
          <w:sz w:val="24"/>
          <w:szCs w:val="24"/>
        </w:rPr>
        <w:t xml:space="preserve">overseas </w:t>
      </w:r>
      <w:r>
        <w:rPr>
          <w:rFonts w:cstheme="minorHAnsi"/>
          <w:bCs/>
          <w:sz w:val="24"/>
          <w:szCs w:val="24"/>
        </w:rPr>
        <w:t xml:space="preserve">visitors </w:t>
      </w:r>
      <w:r w:rsidR="004F5ADC">
        <w:rPr>
          <w:rFonts w:cstheme="minorHAnsi"/>
          <w:bCs/>
          <w:sz w:val="24"/>
          <w:szCs w:val="24"/>
        </w:rPr>
        <w:t>go</w:t>
      </w:r>
      <w:r>
        <w:rPr>
          <w:rFonts w:cstheme="minorHAnsi"/>
          <w:bCs/>
          <w:sz w:val="24"/>
          <w:szCs w:val="24"/>
        </w:rPr>
        <w:t xml:space="preserve"> retail shopping while in the country</w:t>
      </w:r>
      <w:r w:rsidR="00BA60B2">
        <w:rPr>
          <w:rFonts w:cstheme="minorHAnsi"/>
          <w:bCs/>
          <w:sz w:val="24"/>
          <w:szCs w:val="24"/>
        </w:rPr>
        <w:t xml:space="preserve">, making it one of the most popular activities undertaken by people </w:t>
      </w:r>
      <w:r w:rsidR="004F5ADC">
        <w:rPr>
          <w:rFonts w:cstheme="minorHAnsi"/>
          <w:bCs/>
          <w:sz w:val="24"/>
          <w:szCs w:val="24"/>
        </w:rPr>
        <w:t>while they are in</w:t>
      </w:r>
      <w:r w:rsidR="00BA60B2">
        <w:rPr>
          <w:rFonts w:cstheme="minorHAnsi"/>
          <w:bCs/>
          <w:sz w:val="24"/>
          <w:szCs w:val="24"/>
        </w:rPr>
        <w:t xml:space="preserve"> the UK. Moreover, they found that retail shopping accounts for 25% of all expenditure by overseas visitors. Applying these figures to the last pre-covid tourism figures indicates that over 26m overseas visitors go retail shopping and spend £7</w:t>
      </w:r>
      <w:r w:rsidR="008A27E1">
        <w:rPr>
          <w:rFonts w:cstheme="minorHAnsi"/>
          <w:bCs/>
          <w:sz w:val="24"/>
          <w:szCs w:val="24"/>
        </w:rPr>
        <w:t>.1</w:t>
      </w:r>
      <w:r w:rsidR="00BA60B2">
        <w:rPr>
          <w:rFonts w:cstheme="minorHAnsi"/>
          <w:bCs/>
          <w:sz w:val="24"/>
          <w:szCs w:val="24"/>
        </w:rPr>
        <w:t>bn per annum on retail purchase</w:t>
      </w:r>
      <w:r w:rsidR="00F93BF7">
        <w:rPr>
          <w:rFonts w:cstheme="minorHAnsi"/>
          <w:bCs/>
          <w:sz w:val="24"/>
          <w:szCs w:val="24"/>
        </w:rPr>
        <w:t>s.</w:t>
      </w:r>
    </w:p>
    <w:p w14:paraId="1148D91C" w14:textId="32BDB27B" w:rsidR="00F93BF7" w:rsidRDefault="00F93BF7" w:rsidP="002B13C7">
      <w:pPr>
        <w:spacing w:after="0" w:line="240" w:lineRule="auto"/>
        <w:ind w:left="720"/>
        <w:rPr>
          <w:rFonts w:cstheme="minorHAnsi"/>
          <w:bCs/>
          <w:sz w:val="24"/>
          <w:szCs w:val="24"/>
        </w:rPr>
      </w:pPr>
    </w:p>
    <w:p w14:paraId="00473841" w14:textId="40D049C9" w:rsidR="00F93BF7" w:rsidRPr="00950DC2" w:rsidRDefault="00F93BF7" w:rsidP="00F93BF7">
      <w:pPr>
        <w:spacing w:after="0" w:line="240" w:lineRule="auto"/>
        <w:ind w:left="720"/>
        <w:rPr>
          <w:rFonts w:cstheme="minorHAnsi"/>
          <w:sz w:val="24"/>
          <w:szCs w:val="24"/>
        </w:rPr>
      </w:pPr>
      <w:r w:rsidRPr="00950DC2">
        <w:rPr>
          <w:rFonts w:cstheme="minorHAnsi"/>
          <w:sz w:val="24"/>
          <w:szCs w:val="24"/>
        </w:rPr>
        <w:t xml:space="preserve">Half of </w:t>
      </w:r>
      <w:r w:rsidR="004F5ADC">
        <w:rPr>
          <w:rFonts w:cstheme="minorHAnsi"/>
          <w:sz w:val="24"/>
          <w:szCs w:val="24"/>
        </w:rPr>
        <w:t xml:space="preserve">overseas </w:t>
      </w:r>
      <w:r w:rsidRPr="00950DC2">
        <w:rPr>
          <w:rFonts w:cstheme="minorHAnsi"/>
          <w:sz w:val="24"/>
          <w:szCs w:val="24"/>
        </w:rPr>
        <w:t>visit</w:t>
      </w:r>
      <w:r w:rsidR="004F5ADC">
        <w:rPr>
          <w:rFonts w:cstheme="minorHAnsi"/>
          <w:sz w:val="24"/>
          <w:szCs w:val="24"/>
        </w:rPr>
        <w:t xml:space="preserve">or retail shopping activity occurs </w:t>
      </w:r>
      <w:r w:rsidRPr="00950DC2">
        <w:rPr>
          <w:rFonts w:cstheme="minorHAnsi"/>
          <w:sz w:val="24"/>
          <w:szCs w:val="24"/>
        </w:rPr>
        <w:t>on the High Street</w:t>
      </w:r>
      <w:r w:rsidR="004F5ADC">
        <w:rPr>
          <w:rFonts w:cstheme="minorHAnsi"/>
          <w:sz w:val="24"/>
          <w:szCs w:val="24"/>
        </w:rPr>
        <w:t>, while</w:t>
      </w:r>
      <w:r w:rsidRPr="00950DC2">
        <w:rPr>
          <w:rFonts w:cstheme="minorHAnsi"/>
          <w:sz w:val="24"/>
          <w:szCs w:val="24"/>
        </w:rPr>
        <w:t xml:space="preserve"> Department stores, outlet villages and luxury/designer shops </w:t>
      </w:r>
      <w:r w:rsidR="004F5ADC">
        <w:rPr>
          <w:rFonts w:cstheme="minorHAnsi"/>
          <w:sz w:val="24"/>
          <w:szCs w:val="24"/>
        </w:rPr>
        <w:t xml:space="preserve">account for a further 26% of </w:t>
      </w:r>
      <w:r w:rsidR="007F42A9">
        <w:rPr>
          <w:rFonts w:cstheme="minorHAnsi"/>
          <w:sz w:val="24"/>
          <w:szCs w:val="24"/>
        </w:rPr>
        <w:t xml:space="preserve">their </w:t>
      </w:r>
      <w:r w:rsidR="004F5ADC">
        <w:rPr>
          <w:rFonts w:cstheme="minorHAnsi"/>
          <w:sz w:val="24"/>
          <w:szCs w:val="24"/>
        </w:rPr>
        <w:t>retail</w:t>
      </w:r>
      <w:r w:rsidR="007F42A9">
        <w:rPr>
          <w:rFonts w:cstheme="minorHAnsi"/>
          <w:sz w:val="24"/>
          <w:szCs w:val="24"/>
        </w:rPr>
        <w:t xml:space="preserve"> shopping activity.</w:t>
      </w:r>
    </w:p>
    <w:p w14:paraId="4745CC16" w14:textId="77777777" w:rsidR="00F93BF7" w:rsidRPr="00950DC2" w:rsidRDefault="00F93BF7" w:rsidP="00F93BF7">
      <w:pPr>
        <w:spacing w:after="0" w:line="240" w:lineRule="auto"/>
        <w:rPr>
          <w:rFonts w:cstheme="minorHAnsi"/>
          <w:sz w:val="24"/>
          <w:szCs w:val="24"/>
        </w:rPr>
      </w:pPr>
    </w:p>
    <w:p w14:paraId="3F31E824" w14:textId="6B318F07" w:rsidR="007F42A9" w:rsidRDefault="00F93BF7" w:rsidP="00F93BF7">
      <w:pPr>
        <w:spacing w:after="0" w:line="240" w:lineRule="auto"/>
        <w:ind w:left="720"/>
        <w:rPr>
          <w:rFonts w:cstheme="minorHAnsi"/>
          <w:sz w:val="24"/>
          <w:szCs w:val="24"/>
        </w:rPr>
      </w:pPr>
      <w:r>
        <w:rPr>
          <w:rFonts w:cstheme="minorHAnsi"/>
          <w:sz w:val="24"/>
          <w:szCs w:val="24"/>
        </w:rPr>
        <w:t xml:space="preserve">Importantly, </w:t>
      </w:r>
      <w:r w:rsidR="007F42A9">
        <w:rPr>
          <w:rFonts w:cstheme="minorHAnsi"/>
          <w:sz w:val="24"/>
          <w:szCs w:val="24"/>
        </w:rPr>
        <w:t xml:space="preserve">VisitBritain’s research showed that overseas </w:t>
      </w:r>
      <w:r>
        <w:rPr>
          <w:rFonts w:cstheme="minorHAnsi"/>
          <w:sz w:val="24"/>
          <w:szCs w:val="24"/>
        </w:rPr>
        <w:t xml:space="preserve">visitors that </w:t>
      </w:r>
      <w:r w:rsidR="007F42A9">
        <w:rPr>
          <w:rFonts w:cstheme="minorHAnsi"/>
          <w:sz w:val="24"/>
          <w:szCs w:val="24"/>
        </w:rPr>
        <w:t>go</w:t>
      </w:r>
      <w:r>
        <w:rPr>
          <w:rFonts w:cstheme="minorHAnsi"/>
          <w:sz w:val="24"/>
          <w:szCs w:val="24"/>
        </w:rPr>
        <w:t xml:space="preserve"> shopping</w:t>
      </w:r>
      <w:r w:rsidR="007F42A9">
        <w:rPr>
          <w:rFonts w:cstheme="minorHAnsi"/>
          <w:sz w:val="24"/>
          <w:szCs w:val="24"/>
        </w:rPr>
        <w:t xml:space="preserve"> in the UK</w:t>
      </w:r>
      <w:r>
        <w:rPr>
          <w:rFonts w:cstheme="minorHAnsi"/>
          <w:sz w:val="24"/>
          <w:szCs w:val="24"/>
        </w:rPr>
        <w:t xml:space="preserve"> spend 80% more </w:t>
      </w:r>
      <w:r w:rsidR="007F42A9">
        <w:rPr>
          <w:rFonts w:cstheme="minorHAnsi"/>
          <w:sz w:val="24"/>
          <w:szCs w:val="24"/>
        </w:rPr>
        <w:t>that</w:t>
      </w:r>
      <w:r>
        <w:rPr>
          <w:rFonts w:cstheme="minorHAnsi"/>
          <w:sz w:val="24"/>
          <w:szCs w:val="24"/>
        </w:rPr>
        <w:t xml:space="preserve"> visitors that </w:t>
      </w:r>
      <w:r w:rsidR="007F42A9">
        <w:rPr>
          <w:rFonts w:cstheme="minorHAnsi"/>
          <w:sz w:val="24"/>
          <w:szCs w:val="24"/>
        </w:rPr>
        <w:t>do not undertake shopping.</w:t>
      </w:r>
    </w:p>
    <w:p w14:paraId="35814B46" w14:textId="77777777" w:rsidR="007F42A9" w:rsidRDefault="007F42A9" w:rsidP="00F93BF7">
      <w:pPr>
        <w:spacing w:after="0" w:line="240" w:lineRule="auto"/>
        <w:ind w:left="720"/>
        <w:rPr>
          <w:rFonts w:cstheme="minorHAnsi"/>
          <w:sz w:val="24"/>
          <w:szCs w:val="24"/>
        </w:rPr>
      </w:pPr>
    </w:p>
    <w:p w14:paraId="0B2C8AE5" w14:textId="04FABFC1" w:rsidR="00BA60B2" w:rsidRDefault="007F42A9" w:rsidP="007F42A9">
      <w:pPr>
        <w:spacing w:after="0" w:line="240" w:lineRule="auto"/>
        <w:ind w:left="720"/>
        <w:rPr>
          <w:rFonts w:cstheme="minorHAnsi"/>
          <w:bCs/>
          <w:sz w:val="24"/>
          <w:szCs w:val="24"/>
        </w:rPr>
      </w:pPr>
      <w:r>
        <w:rPr>
          <w:rFonts w:cstheme="minorHAnsi"/>
          <w:sz w:val="24"/>
          <w:szCs w:val="24"/>
        </w:rPr>
        <w:t>In terms of domestic tourism people undertaking domestic overnight stays in the UK spend a further £2.9bn per annum on shopping while people undertaking daytrips to destinations spend £10.7bn per annum on retail shopping</w:t>
      </w:r>
    </w:p>
    <w:p w14:paraId="1F654F5E" w14:textId="00336B4F" w:rsidR="00950DC2" w:rsidRDefault="00950DC2" w:rsidP="002B13C7">
      <w:pPr>
        <w:spacing w:after="0" w:line="240" w:lineRule="auto"/>
        <w:ind w:left="720"/>
        <w:rPr>
          <w:rFonts w:cstheme="minorHAnsi"/>
          <w:sz w:val="24"/>
          <w:szCs w:val="24"/>
        </w:rPr>
      </w:pPr>
    </w:p>
    <w:p w14:paraId="4FA878D3" w14:textId="077AB955" w:rsidR="003B0AE1" w:rsidRDefault="007F42A9" w:rsidP="002B13C7">
      <w:pPr>
        <w:spacing w:after="0" w:line="240" w:lineRule="auto"/>
        <w:ind w:left="720"/>
        <w:rPr>
          <w:rFonts w:cstheme="minorHAnsi"/>
          <w:sz w:val="24"/>
          <w:szCs w:val="24"/>
        </w:rPr>
      </w:pPr>
      <w:r>
        <w:rPr>
          <w:rFonts w:cstheme="minorHAnsi"/>
          <w:sz w:val="24"/>
          <w:szCs w:val="24"/>
        </w:rPr>
        <w:t>Overall, therefore</w:t>
      </w:r>
      <w:r w:rsidR="00851151">
        <w:rPr>
          <w:rFonts w:cstheme="minorHAnsi"/>
          <w:sz w:val="24"/>
          <w:szCs w:val="24"/>
        </w:rPr>
        <w:t>,</w:t>
      </w:r>
      <w:r>
        <w:rPr>
          <w:rFonts w:cstheme="minorHAnsi"/>
          <w:sz w:val="24"/>
          <w:szCs w:val="24"/>
        </w:rPr>
        <w:t xml:space="preserve"> tourism </w:t>
      </w:r>
      <w:r w:rsidR="008A27E1">
        <w:rPr>
          <w:rFonts w:cstheme="minorHAnsi"/>
          <w:sz w:val="24"/>
          <w:szCs w:val="24"/>
        </w:rPr>
        <w:t>contributes around £20.7bn per annum to in-store retail spending. In employment terms, this translates to over 300,000 FTE jobs in the UK retail sector.</w:t>
      </w:r>
    </w:p>
    <w:p w14:paraId="0BBDD5B9" w14:textId="4667B8FF" w:rsidR="00692A29" w:rsidRDefault="00692A29" w:rsidP="00692A29">
      <w:pPr>
        <w:spacing w:after="0" w:line="240" w:lineRule="auto"/>
        <w:rPr>
          <w:rFonts w:cstheme="minorHAnsi"/>
          <w:sz w:val="24"/>
          <w:szCs w:val="24"/>
        </w:rPr>
      </w:pPr>
    </w:p>
    <w:p w14:paraId="1430F19F" w14:textId="34B21237" w:rsidR="00692A29" w:rsidRDefault="00692A29" w:rsidP="00692A29">
      <w:pPr>
        <w:spacing w:after="0" w:line="240" w:lineRule="auto"/>
        <w:rPr>
          <w:rFonts w:cstheme="minorHAnsi"/>
          <w:sz w:val="24"/>
          <w:szCs w:val="24"/>
        </w:rPr>
      </w:pPr>
    </w:p>
    <w:p w14:paraId="2E719D53" w14:textId="212F2BEF" w:rsidR="00692A29" w:rsidRPr="00C47B0B" w:rsidRDefault="00692A29" w:rsidP="00692A29">
      <w:pPr>
        <w:spacing w:after="0" w:line="240" w:lineRule="auto"/>
        <w:rPr>
          <w:rFonts w:cstheme="minorHAnsi"/>
          <w:b/>
          <w:bCs/>
          <w:sz w:val="24"/>
          <w:szCs w:val="24"/>
        </w:rPr>
      </w:pPr>
      <w:r w:rsidRPr="00C47B0B">
        <w:rPr>
          <w:rFonts w:cstheme="minorHAnsi"/>
          <w:b/>
          <w:bCs/>
          <w:sz w:val="24"/>
          <w:szCs w:val="24"/>
        </w:rPr>
        <w:t>3.</w:t>
      </w:r>
      <w:r w:rsidRPr="00C47B0B">
        <w:rPr>
          <w:rFonts w:cstheme="minorHAnsi"/>
          <w:b/>
          <w:bCs/>
          <w:sz w:val="24"/>
          <w:szCs w:val="24"/>
        </w:rPr>
        <w:tab/>
      </w:r>
      <w:r w:rsidR="00C47B0B" w:rsidRPr="00C47B0B">
        <w:rPr>
          <w:rFonts w:cstheme="minorHAnsi"/>
          <w:b/>
          <w:bCs/>
          <w:sz w:val="24"/>
          <w:szCs w:val="24"/>
        </w:rPr>
        <w:t>Tourism Businesses And Business Rates</w:t>
      </w:r>
    </w:p>
    <w:p w14:paraId="29B528FF" w14:textId="1280E6F4" w:rsidR="00C47B0B" w:rsidRDefault="00C47B0B" w:rsidP="00692A29">
      <w:pPr>
        <w:spacing w:after="0" w:line="240" w:lineRule="auto"/>
        <w:rPr>
          <w:rFonts w:cstheme="minorHAnsi"/>
          <w:sz w:val="24"/>
          <w:szCs w:val="24"/>
        </w:rPr>
      </w:pPr>
      <w:r>
        <w:rPr>
          <w:rFonts w:cstheme="minorHAnsi"/>
          <w:sz w:val="24"/>
          <w:szCs w:val="24"/>
        </w:rPr>
        <w:tab/>
      </w:r>
    </w:p>
    <w:p w14:paraId="08D48701" w14:textId="759F1C28" w:rsidR="00C47B0B" w:rsidRPr="00C47B0B" w:rsidRDefault="00C47B0B" w:rsidP="001622A2">
      <w:pPr>
        <w:spacing w:after="0" w:line="240" w:lineRule="auto"/>
        <w:ind w:left="720"/>
        <w:rPr>
          <w:rFonts w:cstheme="minorHAnsi"/>
          <w:sz w:val="24"/>
          <w:szCs w:val="24"/>
        </w:rPr>
      </w:pPr>
      <w:r>
        <w:rPr>
          <w:rFonts w:cstheme="minorHAnsi"/>
          <w:sz w:val="24"/>
          <w:szCs w:val="24"/>
        </w:rPr>
        <w:t>Businesses in the tourism industry</w:t>
      </w:r>
      <w:r w:rsidR="001622A2">
        <w:rPr>
          <w:rFonts w:cstheme="minorHAnsi"/>
          <w:sz w:val="24"/>
          <w:szCs w:val="24"/>
        </w:rPr>
        <w:t xml:space="preserve"> </w:t>
      </w:r>
      <w:r>
        <w:rPr>
          <w:rFonts w:cstheme="minorHAnsi"/>
          <w:sz w:val="24"/>
          <w:szCs w:val="24"/>
        </w:rPr>
        <w:t xml:space="preserve">share many of the </w:t>
      </w:r>
      <w:r w:rsidR="008D0BBC">
        <w:rPr>
          <w:rFonts w:cstheme="minorHAnsi"/>
          <w:sz w:val="24"/>
          <w:szCs w:val="24"/>
        </w:rPr>
        <w:t>same concerns as the instore retail sector with regard to the need to reform the Business Rates system</w:t>
      </w:r>
      <w:r w:rsidR="001622A2">
        <w:rPr>
          <w:rFonts w:cstheme="minorHAnsi"/>
          <w:sz w:val="24"/>
          <w:szCs w:val="24"/>
        </w:rPr>
        <w:t xml:space="preserve"> </w:t>
      </w:r>
      <w:r w:rsidR="00851151">
        <w:rPr>
          <w:rFonts w:cstheme="minorHAnsi"/>
          <w:sz w:val="24"/>
          <w:szCs w:val="24"/>
        </w:rPr>
        <w:t>concern</w:t>
      </w:r>
      <w:r w:rsidR="001622A2">
        <w:rPr>
          <w:rFonts w:cstheme="minorHAnsi"/>
          <w:sz w:val="24"/>
          <w:szCs w:val="24"/>
        </w:rPr>
        <w:t xml:space="preserve">ing </w:t>
      </w:r>
      <w:proofErr w:type="spellStart"/>
      <w:r w:rsidR="001622A2">
        <w:rPr>
          <w:rFonts w:cstheme="minorHAnsi"/>
          <w:sz w:val="24"/>
          <w:szCs w:val="24"/>
        </w:rPr>
        <w:t>it’s</w:t>
      </w:r>
      <w:proofErr w:type="spellEnd"/>
      <w:r w:rsidR="001622A2">
        <w:rPr>
          <w:rFonts w:cstheme="minorHAnsi"/>
          <w:sz w:val="24"/>
          <w:szCs w:val="24"/>
        </w:rPr>
        <w:t xml:space="preserve"> application</w:t>
      </w:r>
      <w:r w:rsidRPr="00C47B0B">
        <w:rPr>
          <w:rFonts w:cstheme="minorHAnsi"/>
          <w:sz w:val="24"/>
          <w:szCs w:val="24"/>
        </w:rPr>
        <w:t xml:space="preserve"> to physical properties and that business rates </w:t>
      </w:r>
      <w:r w:rsidR="001622A2">
        <w:rPr>
          <w:rFonts w:cstheme="minorHAnsi"/>
          <w:sz w:val="24"/>
          <w:szCs w:val="24"/>
        </w:rPr>
        <w:t>is</w:t>
      </w:r>
      <w:r w:rsidRPr="00C47B0B">
        <w:rPr>
          <w:rFonts w:cstheme="minorHAnsi"/>
          <w:sz w:val="24"/>
          <w:szCs w:val="24"/>
        </w:rPr>
        <w:t xml:space="preserve"> a ‘zero sum game’ </w:t>
      </w:r>
      <w:r w:rsidR="001622A2">
        <w:rPr>
          <w:rFonts w:cstheme="minorHAnsi"/>
          <w:sz w:val="24"/>
          <w:szCs w:val="24"/>
        </w:rPr>
        <w:t>in that</w:t>
      </w:r>
      <w:r w:rsidRPr="00C47B0B">
        <w:rPr>
          <w:rFonts w:cstheme="minorHAnsi"/>
          <w:sz w:val="24"/>
          <w:szCs w:val="24"/>
        </w:rPr>
        <w:t xml:space="preserve"> if businesses closes</w:t>
      </w:r>
      <w:r w:rsidR="001622A2">
        <w:rPr>
          <w:rFonts w:cstheme="minorHAnsi"/>
          <w:sz w:val="24"/>
          <w:szCs w:val="24"/>
        </w:rPr>
        <w:t xml:space="preserve"> and goes online</w:t>
      </w:r>
      <w:r w:rsidRPr="00C47B0B">
        <w:rPr>
          <w:rFonts w:cstheme="minorHAnsi"/>
          <w:sz w:val="24"/>
          <w:szCs w:val="24"/>
        </w:rPr>
        <w:t>, those that are left need to pay more to make up the shortfall.</w:t>
      </w:r>
    </w:p>
    <w:p w14:paraId="5C4BD5ED" w14:textId="77777777" w:rsidR="00C47B0B" w:rsidRPr="00C47B0B" w:rsidRDefault="00C47B0B" w:rsidP="00C47B0B">
      <w:pPr>
        <w:spacing w:after="0" w:line="240" w:lineRule="auto"/>
        <w:rPr>
          <w:rFonts w:cstheme="minorHAnsi"/>
          <w:sz w:val="24"/>
          <w:szCs w:val="24"/>
        </w:rPr>
      </w:pPr>
    </w:p>
    <w:p w14:paraId="645AD783" w14:textId="77777777" w:rsidR="00C47B0B" w:rsidRPr="00C47B0B" w:rsidRDefault="00C47B0B" w:rsidP="00C47B0B">
      <w:pPr>
        <w:spacing w:after="0" w:line="240" w:lineRule="auto"/>
        <w:ind w:left="720"/>
        <w:rPr>
          <w:rFonts w:cstheme="minorHAnsi"/>
          <w:sz w:val="24"/>
          <w:szCs w:val="24"/>
        </w:rPr>
      </w:pPr>
      <w:r w:rsidRPr="00C47B0B">
        <w:rPr>
          <w:rFonts w:cstheme="minorHAnsi"/>
          <w:sz w:val="24"/>
          <w:szCs w:val="24"/>
        </w:rPr>
        <w:t xml:space="preserve">The combination of these two factors is having an increasingly detrimental impact on the UK tourism industry. While retail businesses are transferring their operations online, it is almost impossible for tourism and hospitality businesses to operate in this way. Hotels, pubs, restaurants, historic houses, leisure and visitor attractions, betting shops, amusement arcades, piers, zoos, holidays parks, self-catering, bed and breakfasts, holiday cottages all require a physical property to operate. This means </w:t>
      </w:r>
      <w:r w:rsidRPr="00C47B0B">
        <w:rPr>
          <w:rFonts w:cstheme="minorHAnsi"/>
          <w:sz w:val="24"/>
          <w:szCs w:val="24"/>
        </w:rPr>
        <w:lastRenderedPageBreak/>
        <w:t>that there is little they can do to reduce their exposure to business rates. At the same time, those businesses that can reduce their exposure by operating online transfer their business rates burden onto the tourism industry.</w:t>
      </w:r>
    </w:p>
    <w:p w14:paraId="0C0AA472" w14:textId="77777777" w:rsidR="00C47B0B" w:rsidRPr="00C47B0B" w:rsidRDefault="00C47B0B" w:rsidP="00C47B0B">
      <w:pPr>
        <w:spacing w:after="0" w:line="240" w:lineRule="auto"/>
        <w:rPr>
          <w:rFonts w:cstheme="minorHAnsi"/>
          <w:sz w:val="24"/>
          <w:szCs w:val="24"/>
        </w:rPr>
      </w:pPr>
    </w:p>
    <w:p w14:paraId="0F535374" w14:textId="77777777" w:rsidR="00C47B0B" w:rsidRPr="00C47B0B" w:rsidRDefault="00C47B0B" w:rsidP="00C47B0B">
      <w:pPr>
        <w:spacing w:after="0" w:line="240" w:lineRule="auto"/>
        <w:ind w:left="720"/>
        <w:rPr>
          <w:rFonts w:cstheme="minorHAnsi"/>
          <w:sz w:val="24"/>
          <w:szCs w:val="24"/>
        </w:rPr>
      </w:pPr>
      <w:bookmarkStart w:id="0" w:name="_Hlk103951225"/>
      <w:proofErr w:type="spellStart"/>
      <w:r w:rsidRPr="00C47B0B">
        <w:rPr>
          <w:rFonts w:cstheme="minorHAnsi"/>
          <w:sz w:val="24"/>
          <w:szCs w:val="24"/>
        </w:rPr>
        <w:t>UKHospitality</w:t>
      </w:r>
      <w:proofErr w:type="spellEnd"/>
      <w:r w:rsidRPr="00C47B0B">
        <w:rPr>
          <w:rFonts w:cstheme="minorHAnsi"/>
          <w:sz w:val="24"/>
          <w:szCs w:val="24"/>
        </w:rPr>
        <w:t xml:space="preserve"> has calculated that businesses such as hotels, pubs, restaurants and visitor attractions now pay £2.7bn in business rates. This represents 9% of the total business rates paid in the UK, even though the sector comprises just 4% of business turnover – an overpayment of £1.8bn per annum.</w:t>
      </w:r>
    </w:p>
    <w:bookmarkEnd w:id="0"/>
    <w:p w14:paraId="0AB538CC" w14:textId="77777777" w:rsidR="00C47B0B" w:rsidRPr="00C47B0B" w:rsidRDefault="00C47B0B" w:rsidP="00C47B0B">
      <w:pPr>
        <w:spacing w:after="0" w:line="240" w:lineRule="auto"/>
        <w:rPr>
          <w:rFonts w:cstheme="minorHAnsi"/>
          <w:sz w:val="24"/>
          <w:szCs w:val="24"/>
        </w:rPr>
      </w:pPr>
    </w:p>
    <w:p w14:paraId="6550B1AA" w14:textId="77777777" w:rsidR="00C47B0B" w:rsidRPr="00C47B0B" w:rsidRDefault="00C47B0B" w:rsidP="00C47B0B">
      <w:pPr>
        <w:spacing w:after="0" w:line="240" w:lineRule="auto"/>
        <w:ind w:left="720"/>
        <w:rPr>
          <w:rFonts w:cstheme="minorHAnsi"/>
          <w:sz w:val="24"/>
          <w:szCs w:val="24"/>
        </w:rPr>
      </w:pPr>
      <w:bookmarkStart w:id="1" w:name="_Hlk103950460"/>
      <w:r w:rsidRPr="00C47B0B">
        <w:rPr>
          <w:rFonts w:cstheme="minorHAnsi"/>
          <w:sz w:val="24"/>
          <w:szCs w:val="24"/>
        </w:rPr>
        <w:t xml:space="preserve">The British Beer and Pub Association estimates that following the 2017 revaluation, pubs rates increased on average by nearly 15%, while research by the South West Tourism Alliance shows an increase 43%-71% for professional self-caterers (those with more than 13 beds). These increases are not sustainable and are crippling tourism businesses across the country.  </w:t>
      </w:r>
    </w:p>
    <w:bookmarkEnd w:id="1"/>
    <w:p w14:paraId="63BCB281" w14:textId="77777777" w:rsidR="00C47B0B" w:rsidRPr="00C47B0B" w:rsidRDefault="00C47B0B" w:rsidP="00C47B0B">
      <w:pPr>
        <w:spacing w:after="0" w:line="240" w:lineRule="auto"/>
        <w:rPr>
          <w:rFonts w:cstheme="minorHAnsi"/>
          <w:sz w:val="24"/>
          <w:szCs w:val="24"/>
        </w:rPr>
      </w:pPr>
    </w:p>
    <w:p w14:paraId="0F3A8B08" w14:textId="188E7E9A" w:rsidR="008E38BA" w:rsidRDefault="00005154" w:rsidP="00C47B0B">
      <w:pPr>
        <w:spacing w:after="0" w:line="240" w:lineRule="auto"/>
        <w:ind w:left="720"/>
        <w:rPr>
          <w:rFonts w:cstheme="minorHAnsi"/>
          <w:sz w:val="24"/>
          <w:szCs w:val="24"/>
        </w:rPr>
      </w:pPr>
      <w:r>
        <w:rPr>
          <w:rFonts w:cstheme="minorHAnsi"/>
          <w:sz w:val="24"/>
          <w:szCs w:val="24"/>
        </w:rPr>
        <w:t>To resolve these issues, we</w:t>
      </w:r>
      <w:r w:rsidR="008E38BA">
        <w:rPr>
          <w:rFonts w:cstheme="minorHAnsi"/>
          <w:sz w:val="24"/>
          <w:szCs w:val="24"/>
        </w:rPr>
        <w:t xml:space="preserve"> believe that</w:t>
      </w:r>
      <w:r w:rsidR="00C47B0B" w:rsidRPr="00C47B0B">
        <w:rPr>
          <w:rFonts w:cstheme="minorHAnsi"/>
          <w:sz w:val="24"/>
          <w:szCs w:val="24"/>
        </w:rPr>
        <w:t xml:space="preserve"> a fundamental review of business rates </w:t>
      </w:r>
      <w:r w:rsidR="008E38BA">
        <w:rPr>
          <w:rFonts w:cstheme="minorHAnsi"/>
          <w:sz w:val="24"/>
          <w:szCs w:val="24"/>
        </w:rPr>
        <w:t xml:space="preserve">is required including </w:t>
      </w:r>
      <w:proofErr w:type="spellStart"/>
      <w:r w:rsidR="008E38BA">
        <w:rPr>
          <w:rFonts w:cstheme="minorHAnsi"/>
          <w:sz w:val="24"/>
          <w:szCs w:val="24"/>
        </w:rPr>
        <w:t>a</w:t>
      </w:r>
      <w:proofErr w:type="spellEnd"/>
      <w:r w:rsidR="008E38BA">
        <w:rPr>
          <w:rFonts w:cstheme="minorHAnsi"/>
          <w:sz w:val="24"/>
          <w:szCs w:val="24"/>
        </w:rPr>
        <w:t xml:space="preserve"> look at</w:t>
      </w:r>
      <w:r w:rsidR="00C47B0B" w:rsidRPr="00C47B0B">
        <w:rPr>
          <w:rFonts w:cstheme="minorHAnsi"/>
          <w:sz w:val="24"/>
          <w:szCs w:val="24"/>
        </w:rPr>
        <w:t xml:space="preserve"> alternative methods of taxation</w:t>
      </w:r>
      <w:r>
        <w:rPr>
          <w:rFonts w:cstheme="minorHAnsi"/>
          <w:sz w:val="24"/>
          <w:szCs w:val="24"/>
        </w:rPr>
        <w:t xml:space="preserve"> such as an online sales tax.</w:t>
      </w:r>
    </w:p>
    <w:p w14:paraId="77A07C0B" w14:textId="2D9BAB18" w:rsidR="008E38BA" w:rsidRDefault="008E38BA" w:rsidP="00851151">
      <w:pPr>
        <w:spacing w:after="0" w:line="240" w:lineRule="auto"/>
        <w:rPr>
          <w:rFonts w:cstheme="minorHAnsi"/>
          <w:sz w:val="24"/>
          <w:szCs w:val="24"/>
        </w:rPr>
      </w:pPr>
    </w:p>
    <w:p w14:paraId="47FF86B1" w14:textId="474306DA" w:rsidR="00005154" w:rsidRDefault="00005154" w:rsidP="00C47B0B">
      <w:pPr>
        <w:spacing w:after="0" w:line="240" w:lineRule="auto"/>
        <w:ind w:left="720"/>
        <w:rPr>
          <w:rFonts w:cstheme="minorHAnsi"/>
          <w:sz w:val="24"/>
          <w:szCs w:val="24"/>
        </w:rPr>
      </w:pPr>
      <w:r>
        <w:rPr>
          <w:rFonts w:cstheme="minorHAnsi"/>
          <w:sz w:val="24"/>
          <w:szCs w:val="24"/>
        </w:rPr>
        <w:t xml:space="preserve">However, </w:t>
      </w:r>
      <w:r w:rsidR="00780529">
        <w:rPr>
          <w:rFonts w:cstheme="minorHAnsi"/>
          <w:sz w:val="24"/>
          <w:szCs w:val="24"/>
        </w:rPr>
        <w:t>any</w:t>
      </w:r>
      <w:r>
        <w:rPr>
          <w:rFonts w:cstheme="minorHAnsi"/>
          <w:sz w:val="24"/>
          <w:szCs w:val="24"/>
        </w:rPr>
        <w:t xml:space="preserve"> Online Sales Tax would have to be sharply focused on businesses that have been able to relocate away from high</w:t>
      </w:r>
      <w:r w:rsidR="00780529">
        <w:rPr>
          <w:rFonts w:cstheme="minorHAnsi"/>
          <w:sz w:val="24"/>
          <w:szCs w:val="24"/>
        </w:rPr>
        <w:t xml:space="preserve"> </w:t>
      </w:r>
      <w:r>
        <w:rPr>
          <w:rFonts w:cstheme="minorHAnsi"/>
          <w:sz w:val="24"/>
          <w:szCs w:val="24"/>
        </w:rPr>
        <w:t>streets</w:t>
      </w:r>
      <w:r w:rsidR="00780529">
        <w:rPr>
          <w:rFonts w:cstheme="minorHAnsi"/>
          <w:sz w:val="24"/>
          <w:szCs w:val="24"/>
        </w:rPr>
        <w:t xml:space="preserve"> by going online</w:t>
      </w:r>
      <w:r>
        <w:rPr>
          <w:rFonts w:cstheme="minorHAnsi"/>
          <w:sz w:val="24"/>
          <w:szCs w:val="24"/>
        </w:rPr>
        <w:t xml:space="preserve"> rather than</w:t>
      </w:r>
      <w:r w:rsidR="00780529">
        <w:rPr>
          <w:rFonts w:cstheme="minorHAnsi"/>
          <w:sz w:val="24"/>
          <w:szCs w:val="24"/>
        </w:rPr>
        <w:t xml:space="preserve"> businesses that remain on the high street that undertake sales online.</w:t>
      </w:r>
    </w:p>
    <w:p w14:paraId="18046C46" w14:textId="5BD998A6" w:rsidR="00005154" w:rsidRDefault="00005154" w:rsidP="00780529">
      <w:pPr>
        <w:spacing w:after="0" w:line="240" w:lineRule="auto"/>
        <w:rPr>
          <w:rFonts w:cstheme="minorHAnsi"/>
          <w:sz w:val="24"/>
          <w:szCs w:val="24"/>
        </w:rPr>
      </w:pPr>
    </w:p>
    <w:p w14:paraId="45C21031" w14:textId="77777777" w:rsidR="00780529" w:rsidRDefault="00780529" w:rsidP="00780529">
      <w:pPr>
        <w:spacing w:after="0" w:line="240" w:lineRule="auto"/>
        <w:rPr>
          <w:rFonts w:cstheme="minorHAnsi"/>
          <w:sz w:val="24"/>
          <w:szCs w:val="24"/>
        </w:rPr>
      </w:pPr>
    </w:p>
    <w:p w14:paraId="51522EB8" w14:textId="23284B33" w:rsidR="00780529" w:rsidRPr="00780529" w:rsidRDefault="00780529" w:rsidP="00780529">
      <w:pPr>
        <w:spacing w:after="0" w:line="240" w:lineRule="auto"/>
        <w:rPr>
          <w:rFonts w:cstheme="minorHAnsi"/>
          <w:b/>
          <w:bCs/>
          <w:sz w:val="24"/>
          <w:szCs w:val="24"/>
        </w:rPr>
      </w:pPr>
      <w:r w:rsidRPr="00780529">
        <w:rPr>
          <w:rFonts w:cstheme="minorHAnsi"/>
          <w:b/>
          <w:bCs/>
          <w:sz w:val="24"/>
          <w:szCs w:val="24"/>
        </w:rPr>
        <w:t>4.</w:t>
      </w:r>
      <w:r w:rsidRPr="00780529">
        <w:rPr>
          <w:rFonts w:cstheme="minorHAnsi"/>
          <w:b/>
          <w:bCs/>
          <w:sz w:val="24"/>
          <w:szCs w:val="24"/>
        </w:rPr>
        <w:tab/>
        <w:t>Tourism Business And Online Sales</w:t>
      </w:r>
    </w:p>
    <w:p w14:paraId="1818E4A3" w14:textId="77777777" w:rsidR="00005154" w:rsidRDefault="00005154" w:rsidP="00C47B0B">
      <w:pPr>
        <w:spacing w:after="0" w:line="240" w:lineRule="auto"/>
        <w:ind w:left="720"/>
        <w:rPr>
          <w:rFonts w:cstheme="minorHAnsi"/>
          <w:sz w:val="24"/>
          <w:szCs w:val="24"/>
        </w:rPr>
      </w:pPr>
    </w:p>
    <w:p w14:paraId="61D5C0E3" w14:textId="044B1527" w:rsidR="00005154" w:rsidRDefault="009216F6" w:rsidP="00C47B0B">
      <w:pPr>
        <w:spacing w:after="0" w:line="240" w:lineRule="auto"/>
        <w:ind w:left="720"/>
        <w:rPr>
          <w:rFonts w:cstheme="minorHAnsi"/>
          <w:sz w:val="24"/>
          <w:szCs w:val="24"/>
        </w:rPr>
      </w:pPr>
      <w:r>
        <w:rPr>
          <w:rFonts w:cstheme="minorHAnsi"/>
          <w:sz w:val="24"/>
          <w:szCs w:val="24"/>
        </w:rPr>
        <w:t xml:space="preserve">Tourism, in fundamental terms, requires people to purchase products and services in the place that they are intending to travel to before they arrive at the destination. That is, people book their </w:t>
      </w:r>
      <w:r w:rsidR="00247EF2">
        <w:rPr>
          <w:rFonts w:cstheme="minorHAnsi"/>
          <w:sz w:val="24"/>
          <w:szCs w:val="24"/>
        </w:rPr>
        <w:t xml:space="preserve">travel, </w:t>
      </w:r>
      <w:r>
        <w:rPr>
          <w:rFonts w:cstheme="minorHAnsi"/>
          <w:sz w:val="24"/>
          <w:szCs w:val="24"/>
        </w:rPr>
        <w:t xml:space="preserve">accommodation, </w:t>
      </w:r>
      <w:r w:rsidR="00247EF2">
        <w:rPr>
          <w:rFonts w:cstheme="minorHAnsi"/>
          <w:sz w:val="24"/>
          <w:szCs w:val="24"/>
        </w:rPr>
        <w:t>tickets for events from home – they do not wait until they get to the airport or coach station to book tickets, they don’t wait until they reach a destination before looking for somewhere to stay and they don’t wait until they get to a theatre or festival to purchase their tickets.</w:t>
      </w:r>
    </w:p>
    <w:p w14:paraId="4F77200E" w14:textId="28159D57" w:rsidR="00247EF2" w:rsidRDefault="00247EF2" w:rsidP="00C47B0B">
      <w:pPr>
        <w:spacing w:after="0" w:line="240" w:lineRule="auto"/>
        <w:ind w:left="720"/>
        <w:rPr>
          <w:rFonts w:cstheme="minorHAnsi"/>
          <w:sz w:val="24"/>
          <w:szCs w:val="24"/>
        </w:rPr>
      </w:pPr>
    </w:p>
    <w:p w14:paraId="6041EDCB" w14:textId="7671BD69" w:rsidR="00247EF2" w:rsidRDefault="00247EF2" w:rsidP="00C47B0B">
      <w:pPr>
        <w:spacing w:after="0" w:line="240" w:lineRule="auto"/>
        <w:ind w:left="720"/>
        <w:rPr>
          <w:rFonts w:cstheme="minorHAnsi"/>
          <w:sz w:val="24"/>
          <w:szCs w:val="24"/>
        </w:rPr>
      </w:pPr>
      <w:r>
        <w:rPr>
          <w:rFonts w:cstheme="minorHAnsi"/>
          <w:sz w:val="24"/>
          <w:szCs w:val="24"/>
        </w:rPr>
        <w:t>As such, a large percentage of core tourism expenditure occurs remotely</w:t>
      </w:r>
      <w:r w:rsidR="00DE1BB7">
        <w:rPr>
          <w:rFonts w:cstheme="minorHAnsi"/>
          <w:sz w:val="24"/>
          <w:szCs w:val="24"/>
        </w:rPr>
        <w:t xml:space="preserve"> and increasingly this is undertaken online.</w:t>
      </w:r>
    </w:p>
    <w:p w14:paraId="047C661A" w14:textId="336597C9" w:rsidR="00DE1BB7" w:rsidRDefault="00DE1BB7" w:rsidP="00C47B0B">
      <w:pPr>
        <w:spacing w:after="0" w:line="240" w:lineRule="auto"/>
        <w:ind w:left="720"/>
        <w:rPr>
          <w:rFonts w:cstheme="minorHAnsi"/>
          <w:sz w:val="24"/>
          <w:szCs w:val="24"/>
        </w:rPr>
      </w:pPr>
    </w:p>
    <w:p w14:paraId="04B2B84F" w14:textId="4473B9F9" w:rsidR="00DE1BB7" w:rsidRDefault="00DE1BB7" w:rsidP="00DE1BB7">
      <w:pPr>
        <w:spacing w:after="0" w:line="240" w:lineRule="auto"/>
        <w:ind w:left="720"/>
        <w:rPr>
          <w:rFonts w:cstheme="minorHAnsi"/>
          <w:sz w:val="24"/>
          <w:szCs w:val="24"/>
        </w:rPr>
      </w:pPr>
      <w:r>
        <w:rPr>
          <w:rFonts w:cstheme="minorHAnsi"/>
          <w:sz w:val="24"/>
          <w:szCs w:val="24"/>
        </w:rPr>
        <w:t xml:space="preserve">Research by VisitBritain in 2016 </w:t>
      </w:r>
      <w:r>
        <w:rPr>
          <w:rFonts w:cstheme="minorHAnsi"/>
          <w:sz w:val="24"/>
          <w:szCs w:val="24"/>
        </w:rPr>
        <w:t>found th</w:t>
      </w:r>
      <w:r>
        <w:rPr>
          <w:rFonts w:cstheme="minorHAnsi"/>
          <w:sz w:val="24"/>
          <w:szCs w:val="24"/>
        </w:rPr>
        <w:t>at</w:t>
      </w:r>
      <w:r>
        <w:rPr>
          <w:rFonts w:cstheme="minorHAnsi"/>
          <w:sz w:val="24"/>
          <w:szCs w:val="24"/>
        </w:rPr>
        <w:t xml:space="preserve"> two thirds of all</w:t>
      </w:r>
      <w:r>
        <w:rPr>
          <w:rFonts w:cstheme="minorHAnsi"/>
          <w:sz w:val="24"/>
          <w:szCs w:val="24"/>
        </w:rPr>
        <w:t xml:space="preserve"> domestic</w:t>
      </w:r>
      <w:r>
        <w:rPr>
          <w:rFonts w:cstheme="minorHAnsi"/>
          <w:sz w:val="24"/>
          <w:szCs w:val="24"/>
        </w:rPr>
        <w:t xml:space="preserve"> holidays</w:t>
      </w:r>
      <w:r>
        <w:rPr>
          <w:rFonts w:cstheme="minorHAnsi"/>
          <w:sz w:val="24"/>
          <w:szCs w:val="24"/>
        </w:rPr>
        <w:t xml:space="preserve"> in the UK</w:t>
      </w:r>
      <w:r>
        <w:rPr>
          <w:rFonts w:cstheme="minorHAnsi"/>
          <w:sz w:val="24"/>
          <w:szCs w:val="24"/>
        </w:rPr>
        <w:t xml:space="preserve"> were booked online either through an intermediary </w:t>
      </w:r>
      <w:r>
        <w:rPr>
          <w:rFonts w:cstheme="minorHAnsi"/>
          <w:sz w:val="24"/>
          <w:szCs w:val="24"/>
        </w:rPr>
        <w:t xml:space="preserve">website </w:t>
      </w:r>
      <w:r>
        <w:rPr>
          <w:rFonts w:cstheme="minorHAnsi"/>
          <w:sz w:val="24"/>
          <w:szCs w:val="24"/>
        </w:rPr>
        <w:t>or directly with the business</w:t>
      </w:r>
      <w:r>
        <w:rPr>
          <w:rFonts w:cstheme="minorHAnsi"/>
          <w:sz w:val="24"/>
          <w:szCs w:val="24"/>
        </w:rPr>
        <w:t xml:space="preserve"> through their own website. </w:t>
      </w:r>
      <w:r>
        <w:rPr>
          <w:rFonts w:cstheme="minorHAnsi"/>
          <w:sz w:val="24"/>
          <w:szCs w:val="24"/>
        </w:rPr>
        <w:t>Fo</w:t>
      </w:r>
      <w:r>
        <w:rPr>
          <w:rFonts w:cstheme="minorHAnsi"/>
          <w:sz w:val="24"/>
          <w:szCs w:val="24"/>
        </w:rPr>
        <w:t>r</w:t>
      </w:r>
      <w:r>
        <w:rPr>
          <w:rFonts w:cstheme="minorHAnsi"/>
          <w:sz w:val="24"/>
          <w:szCs w:val="24"/>
        </w:rPr>
        <w:t xml:space="preserve"> the accommodation sector, it </w:t>
      </w:r>
      <w:r w:rsidR="00132A32">
        <w:rPr>
          <w:rFonts w:cstheme="minorHAnsi"/>
          <w:sz w:val="24"/>
          <w:szCs w:val="24"/>
        </w:rPr>
        <w:t>was</w:t>
      </w:r>
      <w:r>
        <w:rPr>
          <w:rFonts w:cstheme="minorHAnsi"/>
          <w:sz w:val="24"/>
          <w:szCs w:val="24"/>
        </w:rPr>
        <w:t xml:space="preserve"> estimated that over 80% of all bookings </w:t>
      </w:r>
      <w:r w:rsidR="00221FAB">
        <w:rPr>
          <w:rFonts w:cstheme="minorHAnsi"/>
          <w:sz w:val="24"/>
          <w:szCs w:val="24"/>
        </w:rPr>
        <w:t>we</w:t>
      </w:r>
      <w:r>
        <w:rPr>
          <w:rFonts w:cstheme="minorHAnsi"/>
          <w:sz w:val="24"/>
          <w:szCs w:val="24"/>
        </w:rPr>
        <w:t>re undertaken online.</w:t>
      </w:r>
    </w:p>
    <w:p w14:paraId="5B7CD787" w14:textId="6153408B" w:rsidR="00DE1BB7" w:rsidRDefault="00DE1BB7" w:rsidP="00C47B0B">
      <w:pPr>
        <w:spacing w:after="0" w:line="240" w:lineRule="auto"/>
        <w:ind w:left="720"/>
        <w:rPr>
          <w:rFonts w:cstheme="minorHAnsi"/>
          <w:sz w:val="24"/>
          <w:szCs w:val="24"/>
        </w:rPr>
      </w:pPr>
    </w:p>
    <w:p w14:paraId="51E010F4" w14:textId="7B3877EA" w:rsidR="00132A32" w:rsidRDefault="00132A32" w:rsidP="00C47B0B">
      <w:pPr>
        <w:spacing w:after="0" w:line="240" w:lineRule="auto"/>
        <w:ind w:left="720"/>
        <w:rPr>
          <w:rFonts w:cstheme="minorHAnsi"/>
          <w:sz w:val="24"/>
          <w:szCs w:val="24"/>
        </w:rPr>
      </w:pPr>
      <w:r>
        <w:rPr>
          <w:rFonts w:cstheme="minorHAnsi"/>
          <w:sz w:val="24"/>
          <w:szCs w:val="24"/>
        </w:rPr>
        <w:t xml:space="preserve">These figures are likely to have increased </w:t>
      </w:r>
      <w:r w:rsidR="00221FAB">
        <w:rPr>
          <w:rFonts w:cstheme="minorHAnsi"/>
          <w:sz w:val="24"/>
          <w:szCs w:val="24"/>
        </w:rPr>
        <w:t>further</w:t>
      </w:r>
      <w:r>
        <w:rPr>
          <w:rFonts w:cstheme="minorHAnsi"/>
          <w:sz w:val="24"/>
          <w:szCs w:val="24"/>
        </w:rPr>
        <w:t xml:space="preserve"> in the six years since this research was undertaken due to the increase in </w:t>
      </w:r>
      <w:r w:rsidR="00087BA2">
        <w:rPr>
          <w:rFonts w:cstheme="minorHAnsi"/>
          <w:sz w:val="24"/>
          <w:szCs w:val="24"/>
        </w:rPr>
        <w:t xml:space="preserve">Online Travel Agents </w:t>
      </w:r>
      <w:r w:rsidR="00221FAB">
        <w:rPr>
          <w:rFonts w:cstheme="minorHAnsi"/>
          <w:sz w:val="24"/>
          <w:szCs w:val="24"/>
        </w:rPr>
        <w:t xml:space="preserve">(OTAs) </w:t>
      </w:r>
      <w:r w:rsidR="00087BA2">
        <w:rPr>
          <w:rFonts w:cstheme="minorHAnsi"/>
          <w:sz w:val="24"/>
          <w:szCs w:val="24"/>
        </w:rPr>
        <w:t>as the main “route to market” for many tourism businesses and the rise in sharing economy businesses such as Airbnb.</w:t>
      </w:r>
    </w:p>
    <w:p w14:paraId="5AB974BE" w14:textId="322AF477" w:rsidR="00247EF2" w:rsidRDefault="00247EF2" w:rsidP="00C47B0B">
      <w:pPr>
        <w:spacing w:after="0" w:line="240" w:lineRule="auto"/>
        <w:ind w:left="720"/>
        <w:rPr>
          <w:rFonts w:cstheme="minorHAnsi"/>
          <w:sz w:val="24"/>
          <w:szCs w:val="24"/>
        </w:rPr>
      </w:pPr>
    </w:p>
    <w:p w14:paraId="34F1364C" w14:textId="580A41F2" w:rsidR="00087BA2" w:rsidRDefault="00087BA2" w:rsidP="00C47B0B">
      <w:pPr>
        <w:spacing w:after="0" w:line="240" w:lineRule="auto"/>
        <w:ind w:left="720"/>
        <w:rPr>
          <w:rFonts w:cstheme="minorHAnsi"/>
          <w:sz w:val="24"/>
          <w:szCs w:val="24"/>
        </w:rPr>
      </w:pPr>
      <w:r>
        <w:rPr>
          <w:rFonts w:cstheme="minorHAnsi"/>
          <w:sz w:val="24"/>
          <w:szCs w:val="24"/>
        </w:rPr>
        <w:t>Any imposition of a online sales tax o</w:t>
      </w:r>
      <w:r w:rsidR="00124F2C">
        <w:rPr>
          <w:rFonts w:cstheme="minorHAnsi"/>
          <w:sz w:val="24"/>
          <w:szCs w:val="24"/>
        </w:rPr>
        <w:t>n tourism businesses would essentially amount to double taxation, with tourism businesses paying both disproportionately high Business Rates and an online sales tax.</w:t>
      </w:r>
    </w:p>
    <w:p w14:paraId="4DDEEAFB" w14:textId="77777777" w:rsidR="00247EF2" w:rsidRDefault="00247EF2" w:rsidP="00C47B0B">
      <w:pPr>
        <w:spacing w:after="0" w:line="240" w:lineRule="auto"/>
        <w:ind w:left="720"/>
        <w:rPr>
          <w:rFonts w:cstheme="minorHAnsi"/>
          <w:sz w:val="24"/>
          <w:szCs w:val="24"/>
        </w:rPr>
      </w:pPr>
    </w:p>
    <w:p w14:paraId="3C20C486" w14:textId="59450AB5" w:rsidR="00692A29" w:rsidRDefault="00124F2C" w:rsidP="00221FAB">
      <w:pPr>
        <w:spacing w:after="0" w:line="240" w:lineRule="auto"/>
        <w:ind w:left="720"/>
        <w:rPr>
          <w:rFonts w:cstheme="minorHAnsi"/>
          <w:sz w:val="24"/>
          <w:szCs w:val="24"/>
        </w:rPr>
      </w:pPr>
      <w:r>
        <w:rPr>
          <w:rFonts w:cstheme="minorHAnsi"/>
          <w:sz w:val="24"/>
          <w:szCs w:val="24"/>
        </w:rPr>
        <w:lastRenderedPageBreak/>
        <w:t>A further</w:t>
      </w:r>
      <w:r w:rsidR="00221FAB">
        <w:rPr>
          <w:rFonts w:cstheme="minorHAnsi"/>
          <w:sz w:val="24"/>
          <w:szCs w:val="24"/>
        </w:rPr>
        <w:t xml:space="preserve"> important reason why the application of online sales tax to tourism related businesses would be counterproductive to supporting high street retail businesses is related to the price elasticity of tourism.</w:t>
      </w:r>
    </w:p>
    <w:p w14:paraId="48B8A0EA" w14:textId="6E01FEB5" w:rsidR="00221FAB" w:rsidRDefault="00221FAB" w:rsidP="00221FAB">
      <w:pPr>
        <w:spacing w:after="0" w:line="240" w:lineRule="auto"/>
        <w:ind w:left="720"/>
        <w:rPr>
          <w:rFonts w:cstheme="minorHAnsi"/>
          <w:sz w:val="24"/>
          <w:szCs w:val="24"/>
        </w:rPr>
      </w:pPr>
    </w:p>
    <w:p w14:paraId="36856588" w14:textId="687C512F" w:rsidR="008A27E1" w:rsidRDefault="00221FAB" w:rsidP="00221FAB">
      <w:pPr>
        <w:spacing w:after="0" w:line="240" w:lineRule="auto"/>
        <w:ind w:left="720"/>
        <w:rPr>
          <w:rFonts w:cstheme="minorHAnsi"/>
          <w:sz w:val="24"/>
          <w:szCs w:val="24"/>
        </w:rPr>
      </w:pPr>
      <w:r>
        <w:rPr>
          <w:rFonts w:cstheme="minorHAnsi"/>
          <w:sz w:val="24"/>
          <w:szCs w:val="24"/>
        </w:rPr>
        <w:t xml:space="preserve">A further piece of research by </w:t>
      </w:r>
      <w:proofErr w:type="spellStart"/>
      <w:r>
        <w:rPr>
          <w:rFonts w:cstheme="minorHAnsi"/>
          <w:sz w:val="24"/>
          <w:szCs w:val="24"/>
        </w:rPr>
        <w:t>VisitBritian</w:t>
      </w:r>
      <w:proofErr w:type="spellEnd"/>
      <w:r>
        <w:rPr>
          <w:rFonts w:cstheme="minorHAnsi"/>
          <w:sz w:val="24"/>
          <w:szCs w:val="24"/>
        </w:rPr>
        <w:t xml:space="preserve"> shows that</w:t>
      </w:r>
      <w:r w:rsidR="00692A29" w:rsidRPr="00692A29">
        <w:rPr>
          <w:rFonts w:cstheme="minorHAnsi"/>
          <w:sz w:val="24"/>
          <w:szCs w:val="24"/>
        </w:rPr>
        <w:t xml:space="preserve"> </w:t>
      </w:r>
      <w:r>
        <w:rPr>
          <w:rFonts w:cstheme="minorHAnsi"/>
          <w:sz w:val="24"/>
          <w:szCs w:val="24"/>
        </w:rPr>
        <w:t>t</w:t>
      </w:r>
      <w:r w:rsidR="00692A29" w:rsidRPr="00692A29">
        <w:rPr>
          <w:rFonts w:cstheme="minorHAnsi"/>
          <w:sz w:val="24"/>
          <w:szCs w:val="24"/>
        </w:rPr>
        <w:t xml:space="preserve">ourism is very price elastic </w:t>
      </w:r>
      <w:r w:rsidR="000E3FED">
        <w:rPr>
          <w:rFonts w:cstheme="minorHAnsi"/>
          <w:sz w:val="24"/>
          <w:szCs w:val="24"/>
        </w:rPr>
        <w:t>with a value of</w:t>
      </w:r>
      <w:r w:rsidR="00692A29" w:rsidRPr="00692A29">
        <w:rPr>
          <w:rFonts w:cstheme="minorHAnsi"/>
          <w:sz w:val="24"/>
          <w:szCs w:val="24"/>
        </w:rPr>
        <w:t xml:space="preserve"> -1.3</w:t>
      </w:r>
      <w:r w:rsidR="000E3FED">
        <w:rPr>
          <w:rFonts w:cstheme="minorHAnsi"/>
          <w:sz w:val="24"/>
          <w:szCs w:val="24"/>
        </w:rPr>
        <w:t xml:space="preserve"> -</w:t>
      </w:r>
      <w:r w:rsidR="00692A29" w:rsidRPr="00692A29">
        <w:rPr>
          <w:rFonts w:cstheme="minorHAnsi"/>
          <w:sz w:val="24"/>
          <w:szCs w:val="24"/>
        </w:rPr>
        <w:t xml:space="preserve"> meaning that if the cost of a holiday </w:t>
      </w:r>
      <w:r w:rsidR="000E3FED">
        <w:rPr>
          <w:rFonts w:cstheme="minorHAnsi"/>
          <w:sz w:val="24"/>
          <w:szCs w:val="24"/>
        </w:rPr>
        <w:t>increases</w:t>
      </w:r>
      <w:r w:rsidR="00692A29" w:rsidRPr="00692A29">
        <w:rPr>
          <w:rFonts w:cstheme="minorHAnsi"/>
          <w:sz w:val="24"/>
          <w:szCs w:val="24"/>
        </w:rPr>
        <w:t xml:space="preserve"> by 1%, then </w:t>
      </w:r>
      <w:r w:rsidR="000E3FED">
        <w:rPr>
          <w:rFonts w:cstheme="minorHAnsi"/>
          <w:sz w:val="24"/>
          <w:szCs w:val="24"/>
        </w:rPr>
        <w:t>tourism</w:t>
      </w:r>
      <w:r w:rsidR="00692A29" w:rsidRPr="00692A29">
        <w:rPr>
          <w:rFonts w:cstheme="minorHAnsi"/>
          <w:sz w:val="24"/>
          <w:szCs w:val="24"/>
        </w:rPr>
        <w:t xml:space="preserve"> revenue </w:t>
      </w:r>
      <w:r w:rsidR="000E3FED">
        <w:rPr>
          <w:rFonts w:cstheme="minorHAnsi"/>
          <w:sz w:val="24"/>
          <w:szCs w:val="24"/>
        </w:rPr>
        <w:t>decreases</w:t>
      </w:r>
      <w:r w:rsidR="00692A29" w:rsidRPr="00692A29">
        <w:rPr>
          <w:rFonts w:cstheme="minorHAnsi"/>
          <w:sz w:val="24"/>
          <w:szCs w:val="24"/>
        </w:rPr>
        <w:t xml:space="preserve"> by 1.3%</w:t>
      </w:r>
    </w:p>
    <w:p w14:paraId="2742A30B" w14:textId="04436852" w:rsidR="00692A29" w:rsidRDefault="00692A29" w:rsidP="002B13C7">
      <w:pPr>
        <w:spacing w:after="0" w:line="240" w:lineRule="auto"/>
        <w:ind w:left="720"/>
        <w:rPr>
          <w:rFonts w:cstheme="minorHAnsi"/>
          <w:sz w:val="24"/>
          <w:szCs w:val="24"/>
        </w:rPr>
      </w:pPr>
    </w:p>
    <w:p w14:paraId="2905C903" w14:textId="2C5E7DFC" w:rsidR="000E3FED" w:rsidRDefault="00744796" w:rsidP="002B13C7">
      <w:pPr>
        <w:spacing w:after="0" w:line="240" w:lineRule="auto"/>
        <w:ind w:left="720"/>
        <w:rPr>
          <w:rFonts w:cstheme="minorHAnsi"/>
          <w:sz w:val="24"/>
          <w:szCs w:val="24"/>
        </w:rPr>
      </w:pPr>
      <w:r>
        <w:rPr>
          <w:rFonts w:cstheme="minorHAnsi"/>
          <w:sz w:val="24"/>
          <w:szCs w:val="24"/>
        </w:rPr>
        <w:t>If the addition of an online sales tax is applied to tourism businesses and increases the overall cost of a holiday in the UK by just 1%, this would decrease total tourism expenditure</w:t>
      </w:r>
      <w:r w:rsidR="00511D56">
        <w:rPr>
          <w:rFonts w:cstheme="minorHAnsi"/>
          <w:sz w:val="24"/>
          <w:szCs w:val="24"/>
        </w:rPr>
        <w:t xml:space="preserve"> in the UK</w:t>
      </w:r>
      <w:r>
        <w:rPr>
          <w:rFonts w:cstheme="minorHAnsi"/>
          <w:sz w:val="24"/>
          <w:szCs w:val="24"/>
        </w:rPr>
        <w:t xml:space="preserve"> by over £2bn per annum, thereby reducing the revenue</w:t>
      </w:r>
      <w:r w:rsidR="00511D56">
        <w:rPr>
          <w:rFonts w:cstheme="minorHAnsi"/>
          <w:sz w:val="24"/>
          <w:szCs w:val="24"/>
        </w:rPr>
        <w:t xml:space="preserve"> and employment benefits</w:t>
      </w:r>
      <w:r>
        <w:rPr>
          <w:rFonts w:cstheme="minorHAnsi"/>
          <w:sz w:val="24"/>
          <w:szCs w:val="24"/>
        </w:rPr>
        <w:t xml:space="preserve"> </w:t>
      </w:r>
      <w:r w:rsidR="00511D56">
        <w:rPr>
          <w:rFonts w:cstheme="minorHAnsi"/>
          <w:sz w:val="24"/>
          <w:szCs w:val="24"/>
        </w:rPr>
        <w:t>derived</w:t>
      </w:r>
      <w:r>
        <w:rPr>
          <w:rFonts w:cstheme="minorHAnsi"/>
          <w:sz w:val="24"/>
          <w:szCs w:val="24"/>
        </w:rPr>
        <w:t xml:space="preserve"> by </w:t>
      </w:r>
      <w:r w:rsidR="00511D56">
        <w:rPr>
          <w:rFonts w:cstheme="minorHAnsi"/>
          <w:sz w:val="24"/>
          <w:szCs w:val="24"/>
        </w:rPr>
        <w:t>destinations from visitors and putting further pressure on the economic viability of businesses in the highstreets that the tax was aiming to support.</w:t>
      </w:r>
    </w:p>
    <w:p w14:paraId="22CC6770" w14:textId="77777777" w:rsidR="00530E64" w:rsidRPr="00FD2E10" w:rsidRDefault="00530E64" w:rsidP="00851151">
      <w:pPr>
        <w:spacing w:after="0" w:line="240" w:lineRule="auto"/>
        <w:rPr>
          <w:rFonts w:cstheme="minorHAnsi"/>
          <w:bCs/>
          <w:sz w:val="24"/>
          <w:szCs w:val="24"/>
        </w:rPr>
      </w:pPr>
    </w:p>
    <w:p w14:paraId="6B1A6C83" w14:textId="2B35E5BD" w:rsidR="00530E64" w:rsidRPr="00FD2E10" w:rsidRDefault="00511D56" w:rsidP="00530E64">
      <w:pPr>
        <w:spacing w:after="0" w:line="240" w:lineRule="auto"/>
        <w:ind w:left="720" w:hanging="720"/>
        <w:rPr>
          <w:rFonts w:cstheme="minorHAnsi"/>
          <w:bCs/>
          <w:sz w:val="24"/>
          <w:szCs w:val="24"/>
        </w:rPr>
      </w:pPr>
      <w:r w:rsidRPr="00FD2E10">
        <w:rPr>
          <w:rFonts w:cstheme="minorHAnsi"/>
          <w:bCs/>
          <w:sz w:val="24"/>
          <w:szCs w:val="24"/>
        </w:rPr>
        <w:tab/>
      </w:r>
      <w:r w:rsidR="00CB0C6D">
        <w:rPr>
          <w:rFonts w:cstheme="minorHAnsi"/>
          <w:bCs/>
          <w:sz w:val="24"/>
          <w:szCs w:val="24"/>
        </w:rPr>
        <w:t>Therefore, to avoid the</w:t>
      </w:r>
      <w:r w:rsidR="00FD2E10">
        <w:rPr>
          <w:rFonts w:cstheme="minorHAnsi"/>
          <w:bCs/>
          <w:sz w:val="24"/>
          <w:szCs w:val="24"/>
        </w:rPr>
        <w:t xml:space="preserve"> prospect of an online sales tax having adverse unintended consequences </w:t>
      </w:r>
      <w:r w:rsidR="00CB0C6D">
        <w:rPr>
          <w:rFonts w:cstheme="minorHAnsi"/>
          <w:bCs/>
          <w:sz w:val="24"/>
          <w:szCs w:val="24"/>
        </w:rPr>
        <w:t>for</w:t>
      </w:r>
      <w:r w:rsidR="00FD2E10">
        <w:rPr>
          <w:rFonts w:cstheme="minorHAnsi"/>
          <w:bCs/>
          <w:sz w:val="24"/>
          <w:szCs w:val="24"/>
        </w:rPr>
        <w:t xml:space="preserve"> both the UK tourism and high street</w:t>
      </w:r>
      <w:r w:rsidRPr="00FD2E10">
        <w:rPr>
          <w:rFonts w:cstheme="minorHAnsi"/>
          <w:bCs/>
          <w:sz w:val="24"/>
          <w:szCs w:val="24"/>
        </w:rPr>
        <w:t xml:space="preserve"> </w:t>
      </w:r>
      <w:r w:rsidR="00FD2E10">
        <w:rPr>
          <w:rFonts w:cstheme="minorHAnsi"/>
          <w:bCs/>
          <w:sz w:val="24"/>
          <w:szCs w:val="24"/>
        </w:rPr>
        <w:t>retail businesses</w:t>
      </w:r>
      <w:r w:rsidR="00CB0C6D">
        <w:rPr>
          <w:rFonts w:cstheme="minorHAnsi"/>
          <w:bCs/>
          <w:sz w:val="24"/>
          <w:szCs w:val="24"/>
        </w:rPr>
        <w:t>, we believe that there needs to be</w:t>
      </w:r>
      <w:r w:rsidR="00FD2E10" w:rsidRPr="00FD2E10">
        <w:rPr>
          <w:rFonts w:cstheme="minorHAnsi"/>
          <w:bCs/>
          <w:sz w:val="24"/>
          <w:szCs w:val="24"/>
        </w:rPr>
        <w:t xml:space="preserve"> </w:t>
      </w:r>
      <w:r w:rsidR="00FD2E10">
        <w:rPr>
          <w:rFonts w:cstheme="minorHAnsi"/>
          <w:bCs/>
          <w:sz w:val="24"/>
          <w:szCs w:val="24"/>
        </w:rPr>
        <w:t xml:space="preserve">a cautious approach to </w:t>
      </w:r>
      <w:r w:rsidR="00FD2E10" w:rsidRPr="00FD2E10">
        <w:rPr>
          <w:rFonts w:cstheme="minorHAnsi"/>
          <w:bCs/>
          <w:sz w:val="24"/>
          <w:szCs w:val="24"/>
        </w:rPr>
        <w:t xml:space="preserve">any </w:t>
      </w:r>
      <w:r w:rsidR="00FD2E10">
        <w:rPr>
          <w:rFonts w:cstheme="minorHAnsi"/>
          <w:bCs/>
          <w:sz w:val="24"/>
          <w:szCs w:val="24"/>
        </w:rPr>
        <w:t>future development of this proposal</w:t>
      </w:r>
      <w:r w:rsidR="00CB0C6D">
        <w:rPr>
          <w:rFonts w:cstheme="minorHAnsi"/>
          <w:bCs/>
          <w:sz w:val="24"/>
          <w:szCs w:val="24"/>
        </w:rPr>
        <w:t>. Such an approach would maintain a narrow focus for the implementation of such a tax to just those retail businesses that operate almost exclusively online.</w:t>
      </w:r>
    </w:p>
    <w:p w14:paraId="76E2FA7B" w14:textId="77777777" w:rsidR="00530E64" w:rsidRPr="00FD2E10" w:rsidRDefault="00530E64" w:rsidP="00530E64">
      <w:pPr>
        <w:spacing w:after="0" w:line="240" w:lineRule="auto"/>
        <w:ind w:left="720" w:hanging="720"/>
        <w:rPr>
          <w:rFonts w:cstheme="minorHAnsi"/>
          <w:bCs/>
          <w:sz w:val="24"/>
          <w:szCs w:val="24"/>
        </w:rPr>
      </w:pPr>
    </w:p>
    <w:p w14:paraId="0D0180E5" w14:textId="77777777" w:rsidR="00530E64" w:rsidRPr="00FD2E10" w:rsidRDefault="00530E64" w:rsidP="00530E64">
      <w:pPr>
        <w:spacing w:after="0" w:line="240" w:lineRule="auto"/>
        <w:ind w:left="720" w:hanging="720"/>
        <w:rPr>
          <w:rFonts w:cstheme="minorHAnsi"/>
          <w:bCs/>
          <w:sz w:val="24"/>
          <w:szCs w:val="24"/>
        </w:rPr>
      </w:pPr>
    </w:p>
    <w:p w14:paraId="251E4651" w14:textId="4ACE983F" w:rsidR="00DF50C0" w:rsidRPr="008B60B6" w:rsidRDefault="00511D56" w:rsidP="00511D56">
      <w:pPr>
        <w:spacing w:after="0" w:line="240" w:lineRule="auto"/>
        <w:ind w:left="720"/>
        <w:rPr>
          <w:rFonts w:cstheme="minorHAnsi"/>
          <w:bCs/>
          <w:sz w:val="24"/>
          <w:szCs w:val="24"/>
        </w:rPr>
      </w:pPr>
      <w:r>
        <w:rPr>
          <w:rFonts w:cstheme="minorHAnsi"/>
          <w:bCs/>
          <w:sz w:val="24"/>
          <w:szCs w:val="24"/>
        </w:rPr>
        <w:t>Thank you for the opportunity to comment on th</w:t>
      </w:r>
      <w:r w:rsidR="00CB0C6D">
        <w:rPr>
          <w:rFonts w:cstheme="minorHAnsi"/>
          <w:bCs/>
          <w:sz w:val="24"/>
          <w:szCs w:val="24"/>
        </w:rPr>
        <w:t>is</w:t>
      </w:r>
      <w:r>
        <w:rPr>
          <w:rFonts w:cstheme="minorHAnsi"/>
          <w:bCs/>
          <w:sz w:val="24"/>
          <w:szCs w:val="24"/>
        </w:rPr>
        <w:t xml:space="preserve"> proposal</w:t>
      </w:r>
      <w:r w:rsidR="00CB0C6D">
        <w:rPr>
          <w:rFonts w:cstheme="minorHAnsi"/>
          <w:bCs/>
          <w:sz w:val="24"/>
          <w:szCs w:val="24"/>
        </w:rPr>
        <w:t>.</w:t>
      </w:r>
      <w:r>
        <w:rPr>
          <w:rFonts w:cstheme="minorHAnsi"/>
          <w:bCs/>
          <w:sz w:val="24"/>
          <w:szCs w:val="24"/>
        </w:rPr>
        <w:t xml:space="preserve"> </w:t>
      </w:r>
      <w:r w:rsidR="00672521">
        <w:rPr>
          <w:rFonts w:cstheme="minorHAnsi"/>
          <w:bCs/>
          <w:sz w:val="24"/>
          <w:szCs w:val="24"/>
        </w:rPr>
        <w:t>If there are any aspects of this submission that you would like further clarification or detail</w:t>
      </w:r>
      <w:r w:rsidR="00AC3171">
        <w:rPr>
          <w:rFonts w:cstheme="minorHAnsi"/>
          <w:bCs/>
          <w:sz w:val="24"/>
          <w:szCs w:val="24"/>
        </w:rPr>
        <w:t xml:space="preserve"> regarding</w:t>
      </w:r>
      <w:r w:rsidR="00672521">
        <w:rPr>
          <w:rFonts w:cstheme="minorHAnsi"/>
          <w:bCs/>
          <w:sz w:val="24"/>
          <w:szCs w:val="24"/>
        </w:rPr>
        <w:t>, please let me know.</w:t>
      </w:r>
    </w:p>
    <w:p w14:paraId="157C5444" w14:textId="1F313E80" w:rsidR="00DF50C0" w:rsidRDefault="00DF50C0" w:rsidP="000F7409">
      <w:pPr>
        <w:pStyle w:val="ListParagraph"/>
        <w:spacing w:after="0" w:line="240" w:lineRule="auto"/>
        <w:rPr>
          <w:rFonts w:cstheme="minorHAnsi"/>
          <w:sz w:val="24"/>
          <w:szCs w:val="24"/>
        </w:rPr>
      </w:pPr>
    </w:p>
    <w:p w14:paraId="3F3785A6" w14:textId="500F0047" w:rsidR="00A360C2" w:rsidRDefault="00A360C2" w:rsidP="000F7409">
      <w:pPr>
        <w:pStyle w:val="ListParagraph"/>
        <w:spacing w:after="0" w:line="240" w:lineRule="auto"/>
        <w:rPr>
          <w:rFonts w:cstheme="minorHAnsi"/>
          <w:sz w:val="24"/>
          <w:szCs w:val="24"/>
        </w:rPr>
      </w:pPr>
    </w:p>
    <w:p w14:paraId="6A8A8EDD" w14:textId="2304CAF4" w:rsidR="00A360C2" w:rsidRDefault="00A360C2" w:rsidP="000F7409">
      <w:pPr>
        <w:pStyle w:val="ListParagraph"/>
        <w:spacing w:after="0" w:line="240" w:lineRule="auto"/>
        <w:rPr>
          <w:rFonts w:cstheme="minorHAnsi"/>
          <w:sz w:val="24"/>
          <w:szCs w:val="24"/>
        </w:rPr>
      </w:pPr>
      <w:r>
        <w:rPr>
          <w:noProof/>
        </w:rPr>
        <w:drawing>
          <wp:inline distT="0" distB="0" distL="0" distR="0" wp14:anchorId="0726D603" wp14:editId="58F144D2">
            <wp:extent cx="1390650" cy="66112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798" cy="665954"/>
                    </a:xfrm>
                    <a:prstGeom prst="rect">
                      <a:avLst/>
                    </a:prstGeom>
                    <a:noFill/>
                    <a:ln>
                      <a:noFill/>
                    </a:ln>
                  </pic:spPr>
                </pic:pic>
              </a:graphicData>
            </a:graphic>
          </wp:inline>
        </w:drawing>
      </w:r>
    </w:p>
    <w:p w14:paraId="3472EDEC" w14:textId="381E4E67" w:rsidR="00A360C2" w:rsidRDefault="00A360C2" w:rsidP="000F7409">
      <w:pPr>
        <w:pStyle w:val="ListParagraph"/>
        <w:spacing w:after="0" w:line="240" w:lineRule="auto"/>
        <w:rPr>
          <w:rFonts w:cstheme="minorHAnsi"/>
          <w:sz w:val="24"/>
          <w:szCs w:val="24"/>
        </w:rPr>
      </w:pPr>
    </w:p>
    <w:p w14:paraId="7DB28CD2" w14:textId="77777777" w:rsidR="00A360C2" w:rsidRPr="0096677F" w:rsidRDefault="00A360C2" w:rsidP="000F7409">
      <w:pPr>
        <w:pStyle w:val="ListParagraph"/>
        <w:spacing w:after="0" w:line="240" w:lineRule="auto"/>
        <w:rPr>
          <w:rFonts w:cstheme="minorHAnsi"/>
          <w:sz w:val="24"/>
          <w:szCs w:val="24"/>
        </w:rPr>
      </w:pPr>
    </w:p>
    <w:p w14:paraId="5DB96914" w14:textId="1EDB8E2D" w:rsidR="00DF50C0" w:rsidRDefault="006D4AA0" w:rsidP="000F7409">
      <w:pPr>
        <w:pStyle w:val="ListParagraph"/>
        <w:spacing w:after="0" w:line="240" w:lineRule="auto"/>
        <w:rPr>
          <w:rFonts w:ascii="Arial" w:hAnsi="Arial" w:cs="Arial"/>
        </w:rPr>
      </w:pPr>
      <w:r>
        <w:rPr>
          <w:rFonts w:ascii="Arial" w:hAnsi="Arial" w:cs="Arial"/>
        </w:rPr>
        <w:t>Kurt Janson</w:t>
      </w:r>
    </w:p>
    <w:p w14:paraId="44F5CDDF" w14:textId="01CA3BA9" w:rsidR="000F4964" w:rsidRPr="00A74132" w:rsidRDefault="006D4AA0" w:rsidP="00A74132">
      <w:pPr>
        <w:pStyle w:val="ListParagraph"/>
        <w:spacing w:after="0" w:line="240" w:lineRule="auto"/>
        <w:rPr>
          <w:rFonts w:ascii="Arial" w:hAnsi="Arial" w:cs="Arial"/>
        </w:rPr>
      </w:pPr>
      <w:r>
        <w:rPr>
          <w:rFonts w:ascii="Arial" w:hAnsi="Arial" w:cs="Arial"/>
        </w:rPr>
        <w:t>Director</w:t>
      </w:r>
    </w:p>
    <w:p w14:paraId="24E7BC81" w14:textId="5211720C" w:rsidR="00DF50C0" w:rsidRDefault="00DF50C0" w:rsidP="000F7409">
      <w:pPr>
        <w:pStyle w:val="ListParagraph"/>
        <w:spacing w:after="0" w:line="240" w:lineRule="auto"/>
      </w:pPr>
    </w:p>
    <w:p w14:paraId="02511586" w14:textId="7BB35D04" w:rsidR="00AA43F8" w:rsidRDefault="00AA43F8" w:rsidP="000F7409">
      <w:pPr>
        <w:pStyle w:val="ListParagraph"/>
        <w:spacing w:after="0" w:line="240" w:lineRule="auto"/>
      </w:pPr>
    </w:p>
    <w:p w14:paraId="2B044A28" w14:textId="5E9DBA12" w:rsidR="00AA43F8" w:rsidRDefault="00AA43F8" w:rsidP="000F7409">
      <w:pPr>
        <w:pStyle w:val="ListParagraph"/>
        <w:spacing w:after="0" w:line="240" w:lineRule="auto"/>
      </w:pPr>
    </w:p>
    <w:p w14:paraId="63F820B3" w14:textId="410B5CE7" w:rsidR="00AA43F8" w:rsidRDefault="00AA43F8" w:rsidP="000F7409">
      <w:pPr>
        <w:pStyle w:val="ListParagraph"/>
        <w:spacing w:after="0" w:line="240" w:lineRule="auto"/>
      </w:pPr>
    </w:p>
    <w:p w14:paraId="6BF7D6A4" w14:textId="1DF251C8" w:rsidR="00AA43F8" w:rsidRDefault="00AA43F8" w:rsidP="000F7409">
      <w:pPr>
        <w:pStyle w:val="ListParagraph"/>
        <w:spacing w:after="0" w:line="240" w:lineRule="auto"/>
      </w:pPr>
    </w:p>
    <w:p w14:paraId="74383766" w14:textId="2BB24AC7" w:rsidR="00AA43F8" w:rsidRDefault="00AA43F8" w:rsidP="000F7409">
      <w:pPr>
        <w:pStyle w:val="ListParagraph"/>
        <w:spacing w:after="0" w:line="240" w:lineRule="auto"/>
      </w:pPr>
    </w:p>
    <w:p w14:paraId="5A11EE1E" w14:textId="7CE8EDC1" w:rsidR="00810718" w:rsidRDefault="00810718" w:rsidP="00851151">
      <w:pPr>
        <w:spacing w:after="0" w:line="240" w:lineRule="auto"/>
      </w:pPr>
    </w:p>
    <w:p w14:paraId="0EF604CB" w14:textId="0F22A702" w:rsidR="00810718" w:rsidRDefault="00810718" w:rsidP="000F7409">
      <w:pPr>
        <w:pStyle w:val="ListParagraph"/>
        <w:spacing w:after="0" w:line="240" w:lineRule="auto"/>
      </w:pPr>
    </w:p>
    <w:p w14:paraId="3F6DA13D" w14:textId="6BCF6CC3" w:rsidR="00810718" w:rsidRDefault="00810718" w:rsidP="000F7409">
      <w:pPr>
        <w:pStyle w:val="ListParagraph"/>
        <w:spacing w:after="0" w:line="240" w:lineRule="auto"/>
      </w:pPr>
    </w:p>
    <w:p w14:paraId="0F8C593F" w14:textId="164888A7" w:rsidR="00810718" w:rsidRDefault="00810718" w:rsidP="000F7409">
      <w:pPr>
        <w:pStyle w:val="ListParagraph"/>
        <w:spacing w:after="0" w:line="240" w:lineRule="auto"/>
      </w:pPr>
    </w:p>
    <w:p w14:paraId="741B33F3" w14:textId="77777777" w:rsidR="00810718" w:rsidRDefault="00810718" w:rsidP="00B95F1E">
      <w:pPr>
        <w:spacing w:after="0" w:line="240" w:lineRule="auto"/>
      </w:pPr>
    </w:p>
    <w:p w14:paraId="519ECB26" w14:textId="53E450C9" w:rsidR="00AA43F8" w:rsidRDefault="00AA43F8" w:rsidP="000F7409">
      <w:pPr>
        <w:pStyle w:val="ListParagraph"/>
        <w:spacing w:after="0" w:line="240" w:lineRule="auto"/>
      </w:pPr>
    </w:p>
    <w:p w14:paraId="78FC2301" w14:textId="77777777" w:rsidR="00AA43F8" w:rsidRDefault="00AA43F8" w:rsidP="000F7409">
      <w:pPr>
        <w:pStyle w:val="ListParagraph"/>
        <w:spacing w:after="0" w:line="240" w:lineRule="auto"/>
      </w:pPr>
    </w:p>
    <w:p w14:paraId="69376831" w14:textId="77777777" w:rsidR="00DF50C0" w:rsidRPr="00DF50C0" w:rsidRDefault="00DF50C0" w:rsidP="00DF50C0">
      <w:pPr>
        <w:spacing w:after="0" w:line="240" w:lineRule="auto"/>
        <w:jc w:val="right"/>
        <w:rPr>
          <w:rFonts w:ascii="Arial Narrow" w:eastAsia="Times New Roman" w:hAnsi="Arial Narrow" w:cs="Times New Roman"/>
          <w:b/>
          <w:smallCaps/>
          <w:spacing w:val="15"/>
          <w:sz w:val="18"/>
          <w:szCs w:val="20"/>
          <w:lang w:eastAsia="en-GB"/>
        </w:rPr>
      </w:pPr>
      <w:r w:rsidRPr="00DF50C0">
        <w:rPr>
          <w:rFonts w:ascii="Arial Narrow" w:eastAsia="Times New Roman" w:hAnsi="Arial Narrow" w:cs="Times New Roman"/>
          <w:b/>
          <w:sz w:val="18"/>
          <w:szCs w:val="20"/>
          <w:lang w:eastAsia="en-GB"/>
        </w:rPr>
        <w:t>President:</w:t>
      </w:r>
      <w:r w:rsidRPr="00DF50C0">
        <w:rPr>
          <w:rFonts w:ascii="Arial Narrow" w:eastAsia="Times New Roman" w:hAnsi="Arial Narrow" w:cs="Times New Roman"/>
          <w:sz w:val="18"/>
          <w:szCs w:val="20"/>
          <w:lang w:eastAsia="en-GB"/>
        </w:rPr>
        <w:t xml:space="preserve"> Sir David Michels</w:t>
      </w:r>
    </w:p>
    <w:p w14:paraId="0DA51D02" w14:textId="1FE1B98B" w:rsidR="00DF50C0" w:rsidRPr="00DF50C0" w:rsidRDefault="00DF50C0" w:rsidP="00DF50C0">
      <w:pPr>
        <w:spacing w:after="0" w:line="240" w:lineRule="auto"/>
        <w:jc w:val="right"/>
        <w:rPr>
          <w:rFonts w:ascii="Arial Narrow" w:eastAsia="Times New Roman" w:hAnsi="Arial Narrow" w:cs="Times New Roman"/>
          <w:b/>
          <w:sz w:val="18"/>
          <w:szCs w:val="20"/>
          <w:lang w:eastAsia="en-GB"/>
        </w:rPr>
      </w:pPr>
      <w:r w:rsidRPr="00DF50C0">
        <w:rPr>
          <w:rFonts w:ascii="Arial Narrow" w:eastAsia="Times New Roman" w:hAnsi="Arial Narrow" w:cs="Times New Roman"/>
          <w:b/>
          <w:sz w:val="18"/>
          <w:szCs w:val="20"/>
          <w:lang w:eastAsia="en-GB"/>
        </w:rPr>
        <w:t xml:space="preserve">Chairman: </w:t>
      </w:r>
      <w:r w:rsidR="00932E1F">
        <w:rPr>
          <w:rFonts w:ascii="Arial Narrow" w:eastAsia="Times New Roman" w:hAnsi="Arial Narrow" w:cs="Times New Roman"/>
          <w:sz w:val="18"/>
          <w:szCs w:val="20"/>
          <w:lang w:eastAsia="en-GB"/>
        </w:rPr>
        <w:t>Kate Nicholls</w:t>
      </w:r>
      <w:r w:rsidRPr="00381AD4">
        <w:rPr>
          <w:rFonts w:ascii="Arial Narrow" w:eastAsia="Times New Roman" w:hAnsi="Arial Narrow" w:cs="Times New Roman"/>
          <w:bCs/>
          <w:sz w:val="18"/>
          <w:szCs w:val="20"/>
          <w:lang w:eastAsia="en-GB"/>
        </w:rPr>
        <w:t xml:space="preserve"> </w:t>
      </w:r>
      <w:r w:rsidR="00B95F1E">
        <w:rPr>
          <w:rFonts w:ascii="Arial Narrow" w:eastAsia="Times New Roman" w:hAnsi="Arial Narrow" w:cs="Times New Roman"/>
          <w:bCs/>
          <w:sz w:val="18"/>
          <w:szCs w:val="20"/>
          <w:lang w:eastAsia="en-GB"/>
        </w:rPr>
        <w:t>O</w:t>
      </w:r>
      <w:r w:rsidR="00381AD4" w:rsidRPr="00381AD4">
        <w:rPr>
          <w:rFonts w:ascii="Arial Narrow" w:eastAsia="Times New Roman" w:hAnsi="Arial Narrow" w:cs="Times New Roman"/>
          <w:bCs/>
          <w:sz w:val="18"/>
          <w:szCs w:val="20"/>
          <w:lang w:eastAsia="en-GB"/>
        </w:rPr>
        <w:t>BE</w:t>
      </w:r>
    </w:p>
    <w:p w14:paraId="12569D36" w14:textId="77777777" w:rsidR="00DF50C0" w:rsidRPr="00DF50C0" w:rsidRDefault="00DF50C0" w:rsidP="00DF50C0">
      <w:pPr>
        <w:spacing w:after="0" w:line="240" w:lineRule="auto"/>
        <w:jc w:val="right"/>
        <w:rPr>
          <w:rFonts w:ascii="Arial Narrow" w:eastAsia="Times New Roman" w:hAnsi="Arial Narrow" w:cs="Times New Roman"/>
          <w:sz w:val="18"/>
          <w:szCs w:val="20"/>
          <w:lang w:eastAsia="en-GB"/>
        </w:rPr>
      </w:pPr>
      <w:r w:rsidRPr="00DF50C0">
        <w:rPr>
          <w:rFonts w:ascii="Arial Narrow" w:eastAsia="Times New Roman" w:hAnsi="Arial Narrow" w:cs="Times New Roman"/>
          <w:b/>
          <w:sz w:val="18"/>
          <w:szCs w:val="20"/>
          <w:lang w:eastAsia="en-GB"/>
        </w:rPr>
        <w:t>Director:</w:t>
      </w:r>
      <w:r w:rsidRPr="00DF50C0">
        <w:rPr>
          <w:rFonts w:ascii="Arial Narrow" w:eastAsia="Times New Roman" w:hAnsi="Arial Narrow" w:cs="Times New Roman"/>
          <w:sz w:val="18"/>
          <w:szCs w:val="20"/>
          <w:lang w:eastAsia="en-GB"/>
        </w:rPr>
        <w:t xml:space="preserve"> Kurt Janson</w:t>
      </w:r>
    </w:p>
    <w:p w14:paraId="1FD9DF09" w14:textId="77777777" w:rsidR="00DF50C0" w:rsidRPr="00DF50C0" w:rsidRDefault="00DF50C0" w:rsidP="00DF50C0">
      <w:pPr>
        <w:spacing w:after="0" w:line="240" w:lineRule="auto"/>
        <w:jc w:val="right"/>
        <w:rPr>
          <w:rFonts w:ascii="Arial Narrow" w:eastAsia="Times New Roman" w:hAnsi="Arial Narrow" w:cs="Times New Roman"/>
          <w:spacing w:val="15"/>
          <w:sz w:val="18"/>
          <w:szCs w:val="20"/>
          <w:lang w:val="fr-FR" w:eastAsia="en-GB"/>
        </w:rPr>
      </w:pPr>
      <w:r w:rsidRPr="00DF50C0">
        <w:rPr>
          <w:rFonts w:ascii="Arial Narrow" w:eastAsia="Times New Roman" w:hAnsi="Arial Narrow" w:cs="Times New Roman"/>
          <w:b/>
          <w:sz w:val="18"/>
          <w:szCs w:val="20"/>
          <w:lang w:val="fr-FR" w:eastAsia="en-GB"/>
        </w:rPr>
        <w:t>Email:</w:t>
      </w:r>
      <w:r w:rsidRPr="00DF50C0">
        <w:rPr>
          <w:rFonts w:ascii="Arial Narrow" w:eastAsia="Times New Roman" w:hAnsi="Arial Narrow" w:cs="Times New Roman"/>
          <w:sz w:val="18"/>
          <w:szCs w:val="20"/>
          <w:lang w:val="fr-FR" w:eastAsia="en-GB"/>
        </w:rPr>
        <w:t xml:space="preserve"> kurt.janson@tourismalliance.com</w:t>
      </w:r>
      <w:hyperlink r:id="rId8" w:history="1"/>
    </w:p>
    <w:p w14:paraId="044E1B83" w14:textId="77777777" w:rsidR="00DF50C0" w:rsidRPr="00DF50C0" w:rsidRDefault="00DF50C0" w:rsidP="00DF50C0">
      <w:pPr>
        <w:spacing w:after="0" w:line="240" w:lineRule="auto"/>
        <w:jc w:val="right"/>
        <w:rPr>
          <w:rFonts w:ascii="Arial Narrow" w:eastAsia="Times New Roman" w:hAnsi="Arial Narrow" w:cs="Times New Roman"/>
          <w:sz w:val="18"/>
          <w:szCs w:val="20"/>
          <w:lang w:val="fr-FR" w:eastAsia="en-GB"/>
        </w:rPr>
      </w:pPr>
      <w:proofErr w:type="spellStart"/>
      <w:r w:rsidRPr="00DF50C0">
        <w:rPr>
          <w:rFonts w:ascii="Arial Narrow" w:eastAsia="Times New Roman" w:hAnsi="Arial Narrow" w:cs="Times New Roman"/>
          <w:b/>
          <w:sz w:val="18"/>
          <w:szCs w:val="20"/>
          <w:lang w:val="fr-FR" w:eastAsia="en-GB"/>
        </w:rPr>
        <w:t>Telephone</w:t>
      </w:r>
      <w:proofErr w:type="spellEnd"/>
      <w:r w:rsidRPr="00DF50C0">
        <w:rPr>
          <w:rFonts w:ascii="Arial Narrow" w:eastAsia="Times New Roman" w:hAnsi="Arial Narrow" w:cs="Times New Roman"/>
          <w:b/>
          <w:sz w:val="18"/>
          <w:szCs w:val="20"/>
          <w:lang w:val="fr-FR" w:eastAsia="en-GB"/>
        </w:rPr>
        <w:t>:</w:t>
      </w:r>
      <w:r w:rsidRPr="00DF50C0">
        <w:rPr>
          <w:rFonts w:ascii="Arial Narrow" w:eastAsia="Times New Roman" w:hAnsi="Arial Narrow" w:cs="Times New Roman"/>
          <w:sz w:val="18"/>
          <w:szCs w:val="20"/>
          <w:lang w:val="fr-FR" w:eastAsia="en-GB"/>
        </w:rPr>
        <w:t xml:space="preserve"> 020 31170664 </w:t>
      </w:r>
      <w:r w:rsidRPr="00DF50C0">
        <w:rPr>
          <w:rFonts w:ascii="Arial Narrow" w:eastAsia="Times New Roman" w:hAnsi="Arial Narrow" w:cs="Times New Roman"/>
          <w:b/>
          <w:sz w:val="18"/>
          <w:szCs w:val="20"/>
          <w:lang w:val="fr-FR" w:eastAsia="en-GB"/>
        </w:rPr>
        <w:t>Mobile:</w:t>
      </w:r>
      <w:r w:rsidRPr="00DF50C0">
        <w:rPr>
          <w:rFonts w:ascii="Arial Narrow" w:eastAsia="Times New Roman" w:hAnsi="Arial Narrow" w:cs="Times New Roman"/>
          <w:sz w:val="18"/>
          <w:szCs w:val="20"/>
          <w:lang w:val="fr-FR" w:eastAsia="en-GB"/>
        </w:rPr>
        <w:t xml:space="preserve"> 07964 428123 </w:t>
      </w:r>
    </w:p>
    <w:p w14:paraId="43822FC1" w14:textId="77777777" w:rsidR="00DF50C0" w:rsidRPr="00DF50C0" w:rsidRDefault="00DF50C0" w:rsidP="00DF50C0">
      <w:pPr>
        <w:spacing w:after="0" w:line="240" w:lineRule="auto"/>
        <w:jc w:val="right"/>
        <w:rPr>
          <w:rFonts w:ascii="Arial Narrow" w:eastAsia="Times New Roman" w:hAnsi="Arial Narrow" w:cs="Times New Roman"/>
          <w:sz w:val="18"/>
          <w:szCs w:val="20"/>
          <w:lang w:val="fr-FR" w:eastAsia="en-GB"/>
        </w:rPr>
      </w:pPr>
    </w:p>
    <w:p w14:paraId="746EDDAB" w14:textId="77777777" w:rsidR="00DF50C0" w:rsidRPr="00DF50C0" w:rsidRDefault="00DF50C0" w:rsidP="00DF50C0">
      <w:pPr>
        <w:spacing w:after="0" w:line="240" w:lineRule="auto"/>
        <w:jc w:val="right"/>
        <w:rPr>
          <w:rFonts w:ascii="Arial Narrow" w:eastAsia="Times New Roman" w:hAnsi="Arial Narrow" w:cs="Times New Roman"/>
          <w:b/>
          <w:sz w:val="18"/>
          <w:szCs w:val="20"/>
          <w:lang w:eastAsia="en-GB"/>
        </w:rPr>
      </w:pPr>
      <w:r w:rsidRPr="00DF50C0">
        <w:rPr>
          <w:rFonts w:ascii="Arial Narrow" w:eastAsia="Times New Roman" w:hAnsi="Arial Narrow" w:cs="Times New Roman"/>
          <w:b/>
          <w:sz w:val="18"/>
          <w:szCs w:val="20"/>
          <w:lang w:eastAsia="en-GB"/>
        </w:rPr>
        <w:t xml:space="preserve">Website: </w:t>
      </w:r>
      <w:hyperlink r:id="rId9" w:history="1">
        <w:r w:rsidRPr="00DF50C0">
          <w:rPr>
            <w:rFonts w:ascii="Arial Narrow" w:eastAsia="Times New Roman" w:hAnsi="Arial Narrow" w:cs="Times New Roman"/>
            <w:b/>
            <w:smallCaps/>
            <w:color w:val="0000FF"/>
            <w:spacing w:val="15"/>
            <w:sz w:val="18"/>
            <w:szCs w:val="20"/>
            <w:u w:val="single"/>
            <w:lang w:eastAsia="en-GB"/>
          </w:rPr>
          <w:t>www.tourismalliance.com</w:t>
        </w:r>
      </w:hyperlink>
    </w:p>
    <w:p w14:paraId="5C3AF22A" w14:textId="47040B1F" w:rsidR="00DF50C0" w:rsidRPr="00DF50C0" w:rsidRDefault="00DF50C0" w:rsidP="00DF50C0">
      <w:pPr>
        <w:spacing w:after="0" w:line="240" w:lineRule="auto"/>
        <w:jc w:val="right"/>
        <w:rPr>
          <w:rFonts w:ascii="Arial Narrow" w:eastAsia="Times New Roman" w:hAnsi="Arial Narrow" w:cs="Times New Roman"/>
          <w:sz w:val="18"/>
          <w:szCs w:val="20"/>
          <w:lang w:eastAsia="en-GB"/>
        </w:rPr>
      </w:pPr>
      <w:r w:rsidRPr="00DF50C0">
        <w:rPr>
          <w:rFonts w:ascii="Arial Narrow" w:eastAsia="Times New Roman" w:hAnsi="Arial Narrow" w:cs="Times New Roman"/>
          <w:b/>
          <w:sz w:val="18"/>
          <w:szCs w:val="20"/>
          <w:lang w:eastAsia="en-GB"/>
        </w:rPr>
        <w:t>Tourism Alliance:</w:t>
      </w:r>
      <w:r w:rsidRPr="00DF50C0">
        <w:rPr>
          <w:rFonts w:ascii="Arial Narrow" w:eastAsia="Times New Roman" w:hAnsi="Arial Narrow" w:cs="Times New Roman"/>
          <w:sz w:val="18"/>
          <w:szCs w:val="20"/>
          <w:lang w:eastAsia="en-GB"/>
        </w:rPr>
        <w:t xml:space="preserve"> </w:t>
      </w:r>
      <w:r w:rsidR="0058717C">
        <w:rPr>
          <w:rFonts w:ascii="Arial Narrow" w:eastAsia="Times New Roman" w:hAnsi="Arial Narrow" w:cs="Times New Roman"/>
          <w:sz w:val="18"/>
          <w:szCs w:val="20"/>
          <w:lang w:eastAsia="en-GB"/>
        </w:rPr>
        <w:t>29 Andrewes House</w:t>
      </w:r>
      <w:r w:rsidR="005C151F">
        <w:rPr>
          <w:rFonts w:ascii="Arial Narrow" w:eastAsia="Times New Roman" w:hAnsi="Arial Narrow" w:cs="Times New Roman"/>
          <w:sz w:val="18"/>
          <w:szCs w:val="20"/>
          <w:lang w:eastAsia="en-GB"/>
        </w:rPr>
        <w:t>, London EC2Y 8AX</w:t>
      </w:r>
    </w:p>
    <w:p w14:paraId="67C45AA4" w14:textId="78147AB0" w:rsidR="00BB2F82" w:rsidRPr="00B95F1E" w:rsidRDefault="00CD163D" w:rsidP="00B95F1E">
      <w:pPr>
        <w:rPr>
          <w:rFonts w:eastAsia="Times New Roman" w:cstheme="minorHAnsi"/>
          <w:b/>
          <w:lang w:eastAsia="en-GB"/>
        </w:rPr>
      </w:pPr>
      <w:r>
        <w:rPr>
          <w:rFonts w:eastAsia="Times New Roman" w:cstheme="minorHAnsi"/>
          <w:b/>
          <w:lang w:eastAsia="en-GB"/>
        </w:rPr>
        <w:br w:type="page"/>
      </w:r>
      <w:r w:rsidR="0062116A" w:rsidRPr="00BB2F82">
        <w:rPr>
          <w:rFonts w:eastAsia="Times New Roman" w:cstheme="minorHAnsi"/>
          <w:b/>
          <w:sz w:val="28"/>
          <w:szCs w:val="28"/>
          <w:lang w:eastAsia="en-GB"/>
        </w:rPr>
        <w:lastRenderedPageBreak/>
        <w:t xml:space="preserve">Appendix </w:t>
      </w:r>
      <w:r w:rsidR="00CB7A9B">
        <w:rPr>
          <w:rFonts w:eastAsia="Times New Roman" w:cstheme="minorHAnsi"/>
          <w:b/>
          <w:sz w:val="28"/>
          <w:szCs w:val="28"/>
          <w:lang w:eastAsia="en-GB"/>
        </w:rPr>
        <w:t>A</w:t>
      </w:r>
      <w:r w:rsidR="0062116A" w:rsidRPr="00BB2F82">
        <w:rPr>
          <w:rFonts w:eastAsia="Times New Roman" w:cstheme="minorHAnsi"/>
          <w:b/>
          <w:sz w:val="28"/>
          <w:szCs w:val="28"/>
          <w:lang w:eastAsia="en-GB"/>
        </w:rPr>
        <w:t xml:space="preserve"> </w:t>
      </w:r>
    </w:p>
    <w:p w14:paraId="1E0F800F" w14:textId="77777777" w:rsidR="00BB2F82" w:rsidRDefault="00BB2F82" w:rsidP="00DF50C0">
      <w:pPr>
        <w:spacing w:after="0" w:line="240" w:lineRule="auto"/>
        <w:rPr>
          <w:rFonts w:eastAsia="Times New Roman" w:cstheme="minorHAnsi"/>
          <w:b/>
          <w:sz w:val="28"/>
          <w:szCs w:val="28"/>
          <w:lang w:eastAsia="en-GB"/>
        </w:rPr>
      </w:pPr>
    </w:p>
    <w:p w14:paraId="4D9CC634" w14:textId="72D6307F" w:rsidR="00DF50C0" w:rsidRPr="00BB2F82" w:rsidRDefault="00DF50C0" w:rsidP="00DF50C0">
      <w:pPr>
        <w:spacing w:after="0" w:line="240" w:lineRule="auto"/>
        <w:rPr>
          <w:rFonts w:eastAsia="Times New Roman" w:cstheme="minorHAnsi"/>
          <w:sz w:val="24"/>
          <w:szCs w:val="24"/>
          <w:lang w:eastAsia="en-GB"/>
        </w:rPr>
      </w:pPr>
      <w:r w:rsidRPr="00BB2F82">
        <w:rPr>
          <w:rFonts w:eastAsia="Times New Roman" w:cstheme="minorHAnsi"/>
          <w:b/>
          <w:sz w:val="24"/>
          <w:szCs w:val="24"/>
          <w:lang w:eastAsia="en-GB"/>
        </w:rPr>
        <w:t>Tourism Alliance Memb</w:t>
      </w:r>
      <w:r w:rsidR="005C151F" w:rsidRPr="00BB2F82">
        <w:rPr>
          <w:rFonts w:eastAsia="Times New Roman" w:cstheme="minorHAnsi"/>
          <w:b/>
          <w:sz w:val="24"/>
          <w:szCs w:val="24"/>
          <w:lang w:eastAsia="en-GB"/>
        </w:rPr>
        <w:t>ership</w:t>
      </w:r>
    </w:p>
    <w:p w14:paraId="126C992D" w14:textId="77777777" w:rsidR="00DF50C0" w:rsidRPr="006D4AA0" w:rsidRDefault="00DF50C0" w:rsidP="00DF50C0">
      <w:pPr>
        <w:spacing w:after="0" w:line="240" w:lineRule="auto"/>
        <w:rPr>
          <w:rFonts w:eastAsia="Times New Roman" w:cstheme="minorHAnsi"/>
          <w:sz w:val="20"/>
          <w:szCs w:val="20"/>
          <w:lang w:eastAsia="en-GB"/>
        </w:rPr>
      </w:pPr>
    </w:p>
    <w:p w14:paraId="6271A25E"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ABTA - The Travel Association</w:t>
      </w:r>
    </w:p>
    <w:p w14:paraId="3C6EC8CA"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Airport Operators Association</w:t>
      </w:r>
    </w:p>
    <w:p w14:paraId="0119C2A8"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AIPO</w:t>
      </w:r>
    </w:p>
    <w:p w14:paraId="544D4F44"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ALVA</w:t>
      </w:r>
    </w:p>
    <w:p w14:paraId="34E6D24D"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ANTOR</w:t>
      </w:r>
    </w:p>
    <w:p w14:paraId="161E96D0"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 xml:space="preserve">Association of Group Travel </w:t>
      </w:r>
      <w:proofErr w:type="spellStart"/>
      <w:r w:rsidRPr="00B95F1E">
        <w:rPr>
          <w:rFonts w:ascii="Calibri" w:eastAsia="Calibri" w:hAnsi="Calibri" w:cs="Times New Roman"/>
          <w:sz w:val="20"/>
          <w:szCs w:val="20"/>
          <w:lang w:val="en-US"/>
        </w:rPr>
        <w:t>Organisers</w:t>
      </w:r>
      <w:proofErr w:type="spellEnd"/>
    </w:p>
    <w:p w14:paraId="2E8C5DF0"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ASAP</w:t>
      </w:r>
    </w:p>
    <w:p w14:paraId="59FC98C0"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 xml:space="preserve">ATHE </w:t>
      </w:r>
    </w:p>
    <w:p w14:paraId="4A7CF26A"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BACTA</w:t>
      </w:r>
    </w:p>
    <w:p w14:paraId="366C9F3B"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BIAZA</w:t>
      </w:r>
    </w:p>
    <w:p w14:paraId="0025624B"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Bed &amp; Breakfast Association</w:t>
      </w:r>
    </w:p>
    <w:p w14:paraId="35389224"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Betting and Gaming Council</w:t>
      </w:r>
    </w:p>
    <w:p w14:paraId="564B4013"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British Beer &amp; Pub Association</w:t>
      </w:r>
    </w:p>
    <w:p w14:paraId="1FE60EB1"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British Destinations</w:t>
      </w:r>
    </w:p>
    <w:p w14:paraId="57CE6475"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British Educational Travel Association</w:t>
      </w:r>
    </w:p>
    <w:p w14:paraId="23F0B346"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British Holiday &amp; Home Parks Association</w:t>
      </w:r>
    </w:p>
    <w:p w14:paraId="641A44F1"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British Marine Federation</w:t>
      </w:r>
    </w:p>
    <w:p w14:paraId="5ED3BA73"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Business Visits &amp; Events Partnership</w:t>
      </w:r>
    </w:p>
    <w:p w14:paraId="7BA4B301"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Camping &amp; Caravanning Club</w:t>
      </w:r>
    </w:p>
    <w:p w14:paraId="78741669"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Caravan and Motorhome Club</w:t>
      </w:r>
    </w:p>
    <w:p w14:paraId="188CAD76"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Churches Visitor and Tourism Association</w:t>
      </w:r>
    </w:p>
    <w:p w14:paraId="67E75052"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Coach Tourism Association</w:t>
      </w:r>
    </w:p>
    <w:p w14:paraId="30014C6E"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Confederation of Passenger Transport</w:t>
      </w:r>
    </w:p>
    <w:p w14:paraId="3CDDEE5B"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Country Land and Business Association</w:t>
      </w:r>
    </w:p>
    <w:p w14:paraId="290DDD18"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Cumbria Tourism</w:t>
      </w:r>
    </w:p>
    <w:p w14:paraId="13E7B8DD"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English UK</w:t>
      </w:r>
    </w:p>
    <w:p w14:paraId="3BABB347"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European Holiday Home Association</w:t>
      </w:r>
    </w:p>
    <w:p w14:paraId="45097F16"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European Tour Operators Association</w:t>
      </w:r>
    </w:p>
    <w:p w14:paraId="185D5619"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Experience Oxfordshire</w:t>
      </w:r>
    </w:p>
    <w:p w14:paraId="4FBCAE29"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Experience West Sussex</w:t>
      </w:r>
    </w:p>
    <w:p w14:paraId="147233C3"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Family Holiday Association</w:t>
      </w:r>
    </w:p>
    <w:p w14:paraId="7C3883A6"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Go New Forest</w:t>
      </w:r>
    </w:p>
    <w:p w14:paraId="1F1F5FE8"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Group Travel Business Forum</w:t>
      </w:r>
    </w:p>
    <w:p w14:paraId="11AF10A4"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Heritage Railway Association</w:t>
      </w:r>
    </w:p>
    <w:p w14:paraId="041E1064"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Heritage Alliance</w:t>
      </w:r>
    </w:p>
    <w:p w14:paraId="10677145"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Historic Houses</w:t>
      </w:r>
    </w:p>
    <w:p w14:paraId="6B712C98"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Holiday Home Association</w:t>
      </w:r>
    </w:p>
    <w:p w14:paraId="6FC8BCD3"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Institute of Tourist Guiding</w:t>
      </w:r>
    </w:p>
    <w:p w14:paraId="0300E35E"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Liverpool City Region LEP</w:t>
      </w:r>
    </w:p>
    <w:p w14:paraId="541F323D"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Marketing Cheshire</w:t>
      </w:r>
    </w:p>
    <w:p w14:paraId="4BD724A1"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Marketing Manchester</w:t>
      </w:r>
    </w:p>
    <w:p w14:paraId="17A5167F"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National Caravan Council</w:t>
      </w:r>
    </w:p>
    <w:p w14:paraId="335CD018"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National Coastal Tourism Academy</w:t>
      </w:r>
    </w:p>
    <w:p w14:paraId="0AA7E6EA"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National Trust</w:t>
      </w:r>
    </w:p>
    <w:p w14:paraId="66524957"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Outdoor Industries Association</w:t>
      </w:r>
    </w:p>
    <w:p w14:paraId="7DD4807E"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Professional Self Caterers Association</w:t>
      </w:r>
    </w:p>
    <w:p w14:paraId="5C526592"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Premier Cottages</w:t>
      </w:r>
    </w:p>
    <w:p w14:paraId="600F7F5C"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 xml:space="preserve">Resort Development </w:t>
      </w:r>
      <w:proofErr w:type="spellStart"/>
      <w:r w:rsidRPr="00B95F1E">
        <w:rPr>
          <w:rFonts w:ascii="Calibri" w:eastAsia="Calibri" w:hAnsi="Calibri" w:cs="Times New Roman"/>
          <w:sz w:val="20"/>
          <w:szCs w:val="20"/>
          <w:lang w:val="en-US"/>
        </w:rPr>
        <w:t>Organisation</w:t>
      </w:r>
      <w:proofErr w:type="spellEnd"/>
    </w:p>
    <w:p w14:paraId="4D95C6C9"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Road Haulage Association</w:t>
      </w:r>
    </w:p>
    <w:p w14:paraId="05F7E91C"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South West Tourism Alliance</w:t>
      </w:r>
    </w:p>
    <w:p w14:paraId="12B693B8"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The Tourism Society</w:t>
      </w:r>
    </w:p>
    <w:p w14:paraId="014DA455"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Tourism For All</w:t>
      </w:r>
    </w:p>
    <w:p w14:paraId="1AA603FC"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Tourism Management Institute</w:t>
      </w:r>
    </w:p>
    <w:p w14:paraId="6DF38960"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Tourism Consultants Network</w:t>
      </w:r>
    </w:p>
    <w:p w14:paraId="32EA215F"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Tourism South East</w:t>
      </w:r>
    </w:p>
    <w:p w14:paraId="5B0F148C" w14:textId="77777777" w:rsidR="00B95F1E" w:rsidRPr="00B95F1E" w:rsidRDefault="00B95F1E" w:rsidP="00B95F1E">
      <w:pPr>
        <w:spacing w:after="0" w:line="240" w:lineRule="auto"/>
        <w:rPr>
          <w:rFonts w:ascii="Calibri" w:eastAsia="Calibri" w:hAnsi="Calibri" w:cs="Times New Roman"/>
          <w:sz w:val="20"/>
          <w:szCs w:val="20"/>
          <w:lang w:val="en-US"/>
        </w:rPr>
      </w:pPr>
      <w:proofErr w:type="spellStart"/>
      <w:r w:rsidRPr="00B95F1E">
        <w:rPr>
          <w:rFonts w:ascii="Calibri" w:eastAsia="Calibri" w:hAnsi="Calibri" w:cs="Times New Roman"/>
          <w:sz w:val="20"/>
          <w:szCs w:val="20"/>
          <w:lang w:val="en-US"/>
        </w:rPr>
        <w:t>UKHospitality</w:t>
      </w:r>
      <w:proofErr w:type="spellEnd"/>
    </w:p>
    <w:p w14:paraId="6C94334C"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lastRenderedPageBreak/>
        <w:t>UKinbound</w:t>
      </w:r>
    </w:p>
    <w:p w14:paraId="0C80CECB"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Visit Brighton</w:t>
      </w:r>
    </w:p>
    <w:p w14:paraId="4489EFAD"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Visit Cornwall</w:t>
      </w:r>
    </w:p>
    <w:p w14:paraId="7ABCA6F2"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 xml:space="preserve">Visit </w:t>
      </w:r>
      <w:proofErr w:type="spellStart"/>
      <w:r w:rsidRPr="00B95F1E">
        <w:rPr>
          <w:rFonts w:ascii="Calibri" w:eastAsia="Calibri" w:hAnsi="Calibri" w:cs="Times New Roman"/>
          <w:sz w:val="20"/>
          <w:szCs w:val="20"/>
          <w:lang w:val="en-US"/>
        </w:rPr>
        <w:t>Gloustershire</w:t>
      </w:r>
      <w:proofErr w:type="spellEnd"/>
    </w:p>
    <w:p w14:paraId="325D8FB8"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Visit Greenwich</w:t>
      </w:r>
    </w:p>
    <w:p w14:paraId="4A5F5EC9"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Visit Kent</w:t>
      </w:r>
    </w:p>
    <w:p w14:paraId="47C40FCC"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Visit Northumberland</w:t>
      </w:r>
    </w:p>
    <w:p w14:paraId="479EE997"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Visit West</w:t>
      </w:r>
    </w:p>
    <w:p w14:paraId="36740F96"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Visit Wiltshire</w:t>
      </w:r>
    </w:p>
    <w:p w14:paraId="1D86BD25"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YHA</w:t>
      </w:r>
    </w:p>
    <w:p w14:paraId="5512EB23" w14:textId="77777777" w:rsidR="00B95F1E" w:rsidRPr="00B95F1E" w:rsidRDefault="00B95F1E" w:rsidP="00B95F1E">
      <w:pPr>
        <w:spacing w:after="0" w:line="240" w:lineRule="auto"/>
        <w:rPr>
          <w:rFonts w:ascii="Calibri" w:eastAsia="Calibri" w:hAnsi="Calibri" w:cs="Times New Roman"/>
          <w:sz w:val="20"/>
          <w:szCs w:val="20"/>
          <w:lang w:val="en-US"/>
        </w:rPr>
      </w:pPr>
    </w:p>
    <w:p w14:paraId="51D38E7B"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Observers</w:t>
      </w:r>
    </w:p>
    <w:p w14:paraId="3C0DECAF"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Local Government Association</w:t>
      </w:r>
    </w:p>
    <w:p w14:paraId="7D3DD3E8" w14:textId="77777777" w:rsidR="00B95F1E" w:rsidRPr="00B95F1E" w:rsidRDefault="00B95F1E" w:rsidP="00B95F1E">
      <w:pPr>
        <w:spacing w:after="0" w:line="240" w:lineRule="auto"/>
        <w:rPr>
          <w:rFonts w:ascii="Calibri" w:eastAsia="Calibri" w:hAnsi="Calibri" w:cs="Times New Roman"/>
          <w:sz w:val="20"/>
          <w:szCs w:val="20"/>
          <w:lang w:val="en-US"/>
        </w:rPr>
      </w:pPr>
      <w:r w:rsidRPr="00B95F1E">
        <w:rPr>
          <w:rFonts w:ascii="Calibri" w:eastAsia="Calibri" w:hAnsi="Calibri" w:cs="Times New Roman"/>
          <w:sz w:val="20"/>
          <w:szCs w:val="20"/>
          <w:lang w:val="en-US"/>
        </w:rPr>
        <w:t>VisitBritain</w:t>
      </w:r>
    </w:p>
    <w:p w14:paraId="1E4E0B5A" w14:textId="47F75F6C" w:rsidR="006D4AA0" w:rsidRPr="00BE58C1" w:rsidRDefault="00B95F1E" w:rsidP="00B95F1E">
      <w:pPr>
        <w:spacing w:after="0" w:line="240" w:lineRule="auto"/>
        <w:rPr>
          <w:rFonts w:eastAsia="Times New Roman" w:cstheme="minorHAnsi"/>
          <w:lang w:eastAsia="en-GB"/>
        </w:rPr>
      </w:pPr>
      <w:proofErr w:type="spellStart"/>
      <w:r w:rsidRPr="00B95F1E">
        <w:rPr>
          <w:rFonts w:ascii="Calibri" w:eastAsia="Calibri" w:hAnsi="Calibri" w:cs="Times New Roman"/>
          <w:sz w:val="20"/>
          <w:szCs w:val="20"/>
          <w:lang w:val="en-US"/>
        </w:rPr>
        <w:t>VisitEngland</w:t>
      </w:r>
      <w:proofErr w:type="spellEnd"/>
    </w:p>
    <w:sectPr w:rsidR="006D4AA0" w:rsidRPr="00BE58C1" w:rsidSect="008B60B6">
      <w:pgSz w:w="11906" w:h="16838"/>
      <w:pgMar w:top="72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38A"/>
    <w:multiLevelType w:val="hybridMultilevel"/>
    <w:tmpl w:val="1F30CC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EA75F5A"/>
    <w:multiLevelType w:val="hybridMultilevel"/>
    <w:tmpl w:val="996E9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1A78B6"/>
    <w:multiLevelType w:val="hybridMultilevel"/>
    <w:tmpl w:val="7EE6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B3B04"/>
    <w:multiLevelType w:val="hybridMultilevel"/>
    <w:tmpl w:val="9BD24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BB010B"/>
    <w:multiLevelType w:val="hybridMultilevel"/>
    <w:tmpl w:val="B58C720E"/>
    <w:lvl w:ilvl="0" w:tplc="596A8FAE">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cs="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05B04"/>
    <w:multiLevelType w:val="hybridMultilevel"/>
    <w:tmpl w:val="D3480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191B6F"/>
    <w:multiLevelType w:val="hybridMultilevel"/>
    <w:tmpl w:val="3EB2A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239AC"/>
    <w:multiLevelType w:val="hybridMultilevel"/>
    <w:tmpl w:val="611E4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432143"/>
    <w:multiLevelType w:val="hybridMultilevel"/>
    <w:tmpl w:val="74F0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31F9B"/>
    <w:multiLevelType w:val="hybridMultilevel"/>
    <w:tmpl w:val="53E86084"/>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95F5F71"/>
    <w:multiLevelType w:val="hybridMultilevel"/>
    <w:tmpl w:val="9B823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7127BF"/>
    <w:multiLevelType w:val="hybridMultilevel"/>
    <w:tmpl w:val="17AA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052E0"/>
    <w:multiLevelType w:val="hybridMultilevel"/>
    <w:tmpl w:val="445CE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820268"/>
    <w:multiLevelType w:val="hybridMultilevel"/>
    <w:tmpl w:val="0F906A00"/>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69FB0B05"/>
    <w:multiLevelType w:val="hybridMultilevel"/>
    <w:tmpl w:val="F7E800CA"/>
    <w:lvl w:ilvl="0" w:tplc="08090001">
      <w:start w:val="1"/>
      <w:numFmt w:val="bullet"/>
      <w:lvlText w:val=""/>
      <w:lvlJc w:val="left"/>
      <w:pPr>
        <w:ind w:left="1800" w:hanging="360"/>
      </w:pPr>
      <w:rPr>
        <w:rFonts w:ascii="Symbol" w:hAnsi="Symbol" w:cs="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5" w15:restartNumberingAfterBreak="0">
    <w:nsid w:val="6BD40134"/>
    <w:multiLevelType w:val="hybridMultilevel"/>
    <w:tmpl w:val="F5100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406429"/>
    <w:multiLevelType w:val="hybridMultilevel"/>
    <w:tmpl w:val="AE265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5C02866"/>
    <w:multiLevelType w:val="hybridMultilevel"/>
    <w:tmpl w:val="2C401A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9758B8"/>
    <w:multiLevelType w:val="hybridMultilevel"/>
    <w:tmpl w:val="845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B13F8"/>
    <w:multiLevelType w:val="hybridMultilevel"/>
    <w:tmpl w:val="7150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9D1050"/>
    <w:multiLevelType w:val="hybridMultilevel"/>
    <w:tmpl w:val="260A9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9222340">
    <w:abstractNumId w:val="12"/>
  </w:num>
  <w:num w:numId="2" w16cid:durableId="1190265571">
    <w:abstractNumId w:val="20"/>
  </w:num>
  <w:num w:numId="3" w16cid:durableId="980113907">
    <w:abstractNumId w:val="14"/>
  </w:num>
  <w:num w:numId="4" w16cid:durableId="159539937">
    <w:abstractNumId w:val="4"/>
  </w:num>
  <w:num w:numId="5" w16cid:durableId="866137498">
    <w:abstractNumId w:val="13"/>
  </w:num>
  <w:num w:numId="6" w16cid:durableId="1775246714">
    <w:abstractNumId w:val="9"/>
  </w:num>
  <w:num w:numId="7" w16cid:durableId="1577983058">
    <w:abstractNumId w:val="0"/>
  </w:num>
  <w:num w:numId="8" w16cid:durableId="360059751">
    <w:abstractNumId w:val="15"/>
  </w:num>
  <w:num w:numId="9" w16cid:durableId="845557759">
    <w:abstractNumId w:val="17"/>
  </w:num>
  <w:num w:numId="10" w16cid:durableId="546646488">
    <w:abstractNumId w:val="3"/>
  </w:num>
  <w:num w:numId="11" w16cid:durableId="232005851">
    <w:abstractNumId w:val="16"/>
  </w:num>
  <w:num w:numId="12" w16cid:durableId="1159539661">
    <w:abstractNumId w:val="7"/>
  </w:num>
  <w:num w:numId="13" w16cid:durableId="1366717115">
    <w:abstractNumId w:val="1"/>
  </w:num>
  <w:num w:numId="14" w16cid:durableId="849219569">
    <w:abstractNumId w:val="6"/>
  </w:num>
  <w:num w:numId="15" w16cid:durableId="2065984295">
    <w:abstractNumId w:val="18"/>
  </w:num>
  <w:num w:numId="16" w16cid:durableId="1307123429">
    <w:abstractNumId w:val="5"/>
  </w:num>
  <w:num w:numId="17" w16cid:durableId="1979065221">
    <w:abstractNumId w:val="8"/>
  </w:num>
  <w:num w:numId="18" w16cid:durableId="1977755600">
    <w:abstractNumId w:val="19"/>
  </w:num>
  <w:num w:numId="19" w16cid:durableId="987782125">
    <w:abstractNumId w:val="10"/>
  </w:num>
  <w:num w:numId="20" w16cid:durableId="1964655774">
    <w:abstractNumId w:val="2"/>
  </w:num>
  <w:num w:numId="21" w16cid:durableId="20280994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90"/>
    <w:rsid w:val="00005154"/>
    <w:rsid w:val="000135FD"/>
    <w:rsid w:val="00031356"/>
    <w:rsid w:val="00047043"/>
    <w:rsid w:val="00064715"/>
    <w:rsid w:val="00072576"/>
    <w:rsid w:val="00073757"/>
    <w:rsid w:val="00081E71"/>
    <w:rsid w:val="00087BA2"/>
    <w:rsid w:val="00091A1A"/>
    <w:rsid w:val="00097B70"/>
    <w:rsid w:val="00097C29"/>
    <w:rsid w:val="000A0933"/>
    <w:rsid w:val="000A3611"/>
    <w:rsid w:val="000A6271"/>
    <w:rsid w:val="000C40D7"/>
    <w:rsid w:val="000E3FED"/>
    <w:rsid w:val="000F4964"/>
    <w:rsid w:val="000F7409"/>
    <w:rsid w:val="00112036"/>
    <w:rsid w:val="00123937"/>
    <w:rsid w:val="00124089"/>
    <w:rsid w:val="00124F2C"/>
    <w:rsid w:val="00132A32"/>
    <w:rsid w:val="001332AB"/>
    <w:rsid w:val="00134ACF"/>
    <w:rsid w:val="00144D92"/>
    <w:rsid w:val="00150358"/>
    <w:rsid w:val="001622A2"/>
    <w:rsid w:val="001764C9"/>
    <w:rsid w:val="00180FF8"/>
    <w:rsid w:val="001837E6"/>
    <w:rsid w:val="001A5CCC"/>
    <w:rsid w:val="001B1FB1"/>
    <w:rsid w:val="001C085A"/>
    <w:rsid w:val="001C3D6B"/>
    <w:rsid w:val="001C6FC0"/>
    <w:rsid w:val="001D69D1"/>
    <w:rsid w:val="001F0E22"/>
    <w:rsid w:val="001F5A48"/>
    <w:rsid w:val="002122D1"/>
    <w:rsid w:val="00221FAB"/>
    <w:rsid w:val="00224A09"/>
    <w:rsid w:val="002364FE"/>
    <w:rsid w:val="00241D35"/>
    <w:rsid w:val="00247EF2"/>
    <w:rsid w:val="0025117A"/>
    <w:rsid w:val="00255AC0"/>
    <w:rsid w:val="00266B46"/>
    <w:rsid w:val="00295151"/>
    <w:rsid w:val="00297F22"/>
    <w:rsid w:val="002A1F59"/>
    <w:rsid w:val="002B13C7"/>
    <w:rsid w:val="002B2E9F"/>
    <w:rsid w:val="002E248A"/>
    <w:rsid w:val="002F51B2"/>
    <w:rsid w:val="002F7E1A"/>
    <w:rsid w:val="0030082F"/>
    <w:rsid w:val="003054BB"/>
    <w:rsid w:val="003062FF"/>
    <w:rsid w:val="00332C46"/>
    <w:rsid w:val="00357449"/>
    <w:rsid w:val="00370FBE"/>
    <w:rsid w:val="00381347"/>
    <w:rsid w:val="003814FA"/>
    <w:rsid w:val="00381AD4"/>
    <w:rsid w:val="00391CED"/>
    <w:rsid w:val="003B0AE1"/>
    <w:rsid w:val="003B35BE"/>
    <w:rsid w:val="003C1FA1"/>
    <w:rsid w:val="003E50A6"/>
    <w:rsid w:val="003F5F8C"/>
    <w:rsid w:val="0040065D"/>
    <w:rsid w:val="004303CE"/>
    <w:rsid w:val="004354A7"/>
    <w:rsid w:val="004504C0"/>
    <w:rsid w:val="00477135"/>
    <w:rsid w:val="0048123A"/>
    <w:rsid w:val="00483F2A"/>
    <w:rsid w:val="00485605"/>
    <w:rsid w:val="00490963"/>
    <w:rsid w:val="004A2C4D"/>
    <w:rsid w:val="004B6533"/>
    <w:rsid w:val="004D471E"/>
    <w:rsid w:val="004E2A93"/>
    <w:rsid w:val="004F5ADC"/>
    <w:rsid w:val="00501C7F"/>
    <w:rsid w:val="00511D56"/>
    <w:rsid w:val="00513000"/>
    <w:rsid w:val="00524C7E"/>
    <w:rsid w:val="00530E64"/>
    <w:rsid w:val="00535A1D"/>
    <w:rsid w:val="00547CDC"/>
    <w:rsid w:val="005563EA"/>
    <w:rsid w:val="005600CB"/>
    <w:rsid w:val="00574D47"/>
    <w:rsid w:val="00576F53"/>
    <w:rsid w:val="0058717C"/>
    <w:rsid w:val="005A4097"/>
    <w:rsid w:val="005B1D3C"/>
    <w:rsid w:val="005B303C"/>
    <w:rsid w:val="005B58EC"/>
    <w:rsid w:val="005B6656"/>
    <w:rsid w:val="005C151F"/>
    <w:rsid w:val="005D5047"/>
    <w:rsid w:val="005E7810"/>
    <w:rsid w:val="005F7207"/>
    <w:rsid w:val="005F7CDC"/>
    <w:rsid w:val="006001C3"/>
    <w:rsid w:val="0062116A"/>
    <w:rsid w:val="00622320"/>
    <w:rsid w:val="00623EDF"/>
    <w:rsid w:val="00636858"/>
    <w:rsid w:val="006523E9"/>
    <w:rsid w:val="00672521"/>
    <w:rsid w:val="00673CEC"/>
    <w:rsid w:val="00677DD6"/>
    <w:rsid w:val="006814DD"/>
    <w:rsid w:val="00692A29"/>
    <w:rsid w:val="00697019"/>
    <w:rsid w:val="006A30DD"/>
    <w:rsid w:val="006A7B6E"/>
    <w:rsid w:val="006C157D"/>
    <w:rsid w:val="006C6A1A"/>
    <w:rsid w:val="006D4AA0"/>
    <w:rsid w:val="006D56E5"/>
    <w:rsid w:val="006E5FA2"/>
    <w:rsid w:val="006F1305"/>
    <w:rsid w:val="00733AFE"/>
    <w:rsid w:val="00744796"/>
    <w:rsid w:val="00776481"/>
    <w:rsid w:val="00780529"/>
    <w:rsid w:val="007A389A"/>
    <w:rsid w:val="007B14DE"/>
    <w:rsid w:val="007B7FC4"/>
    <w:rsid w:val="007C126D"/>
    <w:rsid w:val="007C44C5"/>
    <w:rsid w:val="007C70C1"/>
    <w:rsid w:val="007F0A3D"/>
    <w:rsid w:val="007F2889"/>
    <w:rsid w:val="007F42A9"/>
    <w:rsid w:val="00807CAD"/>
    <w:rsid w:val="00810718"/>
    <w:rsid w:val="0084578D"/>
    <w:rsid w:val="00851151"/>
    <w:rsid w:val="00864FB7"/>
    <w:rsid w:val="008674AB"/>
    <w:rsid w:val="008A27E1"/>
    <w:rsid w:val="008B60B6"/>
    <w:rsid w:val="008C0029"/>
    <w:rsid w:val="008D0BBC"/>
    <w:rsid w:val="008E38BA"/>
    <w:rsid w:val="008E7A66"/>
    <w:rsid w:val="00901E26"/>
    <w:rsid w:val="009216F6"/>
    <w:rsid w:val="00924128"/>
    <w:rsid w:val="00932E1F"/>
    <w:rsid w:val="00950DC2"/>
    <w:rsid w:val="00952086"/>
    <w:rsid w:val="00955C94"/>
    <w:rsid w:val="0096677F"/>
    <w:rsid w:val="009935A3"/>
    <w:rsid w:val="00993C8A"/>
    <w:rsid w:val="009C5BE7"/>
    <w:rsid w:val="009C6DB8"/>
    <w:rsid w:val="009D3667"/>
    <w:rsid w:val="00A07C30"/>
    <w:rsid w:val="00A22E10"/>
    <w:rsid w:val="00A32F86"/>
    <w:rsid w:val="00A360C2"/>
    <w:rsid w:val="00A3737B"/>
    <w:rsid w:val="00A41FC5"/>
    <w:rsid w:val="00A61290"/>
    <w:rsid w:val="00A74132"/>
    <w:rsid w:val="00A919EF"/>
    <w:rsid w:val="00A97806"/>
    <w:rsid w:val="00AA2639"/>
    <w:rsid w:val="00AA43F8"/>
    <w:rsid w:val="00AB79D3"/>
    <w:rsid w:val="00AC3171"/>
    <w:rsid w:val="00AD3DAD"/>
    <w:rsid w:val="00AE2FF4"/>
    <w:rsid w:val="00AE38EE"/>
    <w:rsid w:val="00AF4E69"/>
    <w:rsid w:val="00B00EA4"/>
    <w:rsid w:val="00B01F90"/>
    <w:rsid w:val="00B12DC4"/>
    <w:rsid w:val="00B2064A"/>
    <w:rsid w:val="00B2690E"/>
    <w:rsid w:val="00B333E4"/>
    <w:rsid w:val="00B55210"/>
    <w:rsid w:val="00B631BF"/>
    <w:rsid w:val="00B8648F"/>
    <w:rsid w:val="00B95F1E"/>
    <w:rsid w:val="00BA1088"/>
    <w:rsid w:val="00BA24C6"/>
    <w:rsid w:val="00BA4268"/>
    <w:rsid w:val="00BA60B2"/>
    <w:rsid w:val="00BB2F82"/>
    <w:rsid w:val="00BB3A14"/>
    <w:rsid w:val="00BE58C1"/>
    <w:rsid w:val="00BF5673"/>
    <w:rsid w:val="00C064D0"/>
    <w:rsid w:val="00C320B6"/>
    <w:rsid w:val="00C45BBA"/>
    <w:rsid w:val="00C46C6D"/>
    <w:rsid w:val="00C47B0B"/>
    <w:rsid w:val="00C501CF"/>
    <w:rsid w:val="00C50519"/>
    <w:rsid w:val="00C666B5"/>
    <w:rsid w:val="00C710AB"/>
    <w:rsid w:val="00C96039"/>
    <w:rsid w:val="00C96A8A"/>
    <w:rsid w:val="00CA42AD"/>
    <w:rsid w:val="00CA7AF6"/>
    <w:rsid w:val="00CB0C6D"/>
    <w:rsid w:val="00CB7A9B"/>
    <w:rsid w:val="00CD163D"/>
    <w:rsid w:val="00CD445B"/>
    <w:rsid w:val="00CE0D7D"/>
    <w:rsid w:val="00CE1138"/>
    <w:rsid w:val="00CE546D"/>
    <w:rsid w:val="00D27D27"/>
    <w:rsid w:val="00D30C9B"/>
    <w:rsid w:val="00D32883"/>
    <w:rsid w:val="00D43D6B"/>
    <w:rsid w:val="00D51790"/>
    <w:rsid w:val="00D57B3F"/>
    <w:rsid w:val="00D61DBF"/>
    <w:rsid w:val="00D70038"/>
    <w:rsid w:val="00DA2A6A"/>
    <w:rsid w:val="00DC0E3F"/>
    <w:rsid w:val="00DD20E3"/>
    <w:rsid w:val="00DE1BB7"/>
    <w:rsid w:val="00DF5090"/>
    <w:rsid w:val="00DF50C0"/>
    <w:rsid w:val="00E253B3"/>
    <w:rsid w:val="00E325B7"/>
    <w:rsid w:val="00E40EB2"/>
    <w:rsid w:val="00E57A29"/>
    <w:rsid w:val="00E82DEF"/>
    <w:rsid w:val="00EB4CC1"/>
    <w:rsid w:val="00EC37A6"/>
    <w:rsid w:val="00EF2412"/>
    <w:rsid w:val="00F003F3"/>
    <w:rsid w:val="00F1624B"/>
    <w:rsid w:val="00F16912"/>
    <w:rsid w:val="00F30ADF"/>
    <w:rsid w:val="00F41CCD"/>
    <w:rsid w:val="00F45701"/>
    <w:rsid w:val="00F5655D"/>
    <w:rsid w:val="00F90C35"/>
    <w:rsid w:val="00F91DDB"/>
    <w:rsid w:val="00F93BF7"/>
    <w:rsid w:val="00F95D64"/>
    <w:rsid w:val="00FB2A80"/>
    <w:rsid w:val="00FC7214"/>
    <w:rsid w:val="00FD206B"/>
    <w:rsid w:val="00FD2710"/>
    <w:rsid w:val="00FD2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E29D1A"/>
  <w15:docId w15:val="{0350044B-1088-4B54-A1F9-1C2494CE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701"/>
    <w:pPr>
      <w:ind w:left="720"/>
      <w:contextualSpacing/>
    </w:pPr>
  </w:style>
  <w:style w:type="paragraph" w:styleId="BalloonText">
    <w:name w:val="Balloon Text"/>
    <w:basedOn w:val="Normal"/>
    <w:link w:val="BalloonTextChar"/>
    <w:uiPriority w:val="99"/>
    <w:semiHidden/>
    <w:unhideWhenUsed/>
    <w:rsid w:val="001C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C0"/>
    <w:rPr>
      <w:rFonts w:ascii="Tahoma" w:hAnsi="Tahoma" w:cs="Tahoma"/>
      <w:sz w:val="16"/>
      <w:szCs w:val="16"/>
    </w:rPr>
  </w:style>
  <w:style w:type="paragraph" w:styleId="NoSpacing">
    <w:name w:val="No Spacing"/>
    <w:link w:val="NoSpacingChar"/>
    <w:uiPriority w:val="1"/>
    <w:qFormat/>
    <w:rsid w:val="006D4AA0"/>
    <w:pPr>
      <w:spacing w:after="0" w:line="240" w:lineRule="auto"/>
    </w:pPr>
  </w:style>
  <w:style w:type="character" w:customStyle="1" w:styleId="NoSpacingChar">
    <w:name w:val="No Spacing Char"/>
    <w:link w:val="NoSpacing"/>
    <w:uiPriority w:val="1"/>
    <w:qFormat/>
    <w:rsid w:val="006D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8312">
      <w:bodyDiv w:val="1"/>
      <w:marLeft w:val="0"/>
      <w:marRight w:val="0"/>
      <w:marTop w:val="0"/>
      <w:marBottom w:val="0"/>
      <w:divBdr>
        <w:top w:val="none" w:sz="0" w:space="0" w:color="auto"/>
        <w:left w:val="none" w:sz="0" w:space="0" w:color="auto"/>
        <w:bottom w:val="none" w:sz="0" w:space="0" w:color="auto"/>
        <w:right w:val="none" w:sz="0" w:space="0" w:color="auto"/>
      </w:divBdr>
    </w:div>
    <w:div w:id="417796155">
      <w:bodyDiv w:val="1"/>
      <w:marLeft w:val="0"/>
      <w:marRight w:val="0"/>
      <w:marTop w:val="0"/>
      <w:marBottom w:val="0"/>
      <w:divBdr>
        <w:top w:val="none" w:sz="0" w:space="0" w:color="auto"/>
        <w:left w:val="none" w:sz="0" w:space="0" w:color="auto"/>
        <w:bottom w:val="none" w:sz="0" w:space="0" w:color="auto"/>
        <w:right w:val="none" w:sz="0" w:space="0" w:color="auto"/>
      </w:divBdr>
    </w:div>
    <w:div w:id="1989239223">
      <w:bodyDiv w:val="1"/>
      <w:marLeft w:val="0"/>
      <w:marRight w:val="0"/>
      <w:marTop w:val="0"/>
      <w:marBottom w:val="0"/>
      <w:divBdr>
        <w:top w:val="none" w:sz="0" w:space="0" w:color="auto"/>
        <w:left w:val="none" w:sz="0" w:space="0" w:color="auto"/>
        <w:bottom w:val="none" w:sz="0" w:space="0" w:color="auto"/>
        <w:right w:val="none" w:sz="0" w:space="0" w:color="auto"/>
      </w:divBdr>
    </w:div>
    <w:div w:id="2074891269">
      <w:bodyDiv w:val="1"/>
      <w:marLeft w:val="0"/>
      <w:marRight w:val="0"/>
      <w:marTop w:val="0"/>
      <w:marBottom w:val="0"/>
      <w:divBdr>
        <w:top w:val="none" w:sz="0" w:space="0" w:color="auto"/>
        <w:left w:val="none" w:sz="0" w:space="0" w:color="auto"/>
        <w:bottom w:val="none" w:sz="0" w:space="0" w:color="auto"/>
        <w:right w:val="none" w:sz="0" w:space="0" w:color="auto"/>
      </w:divBdr>
    </w:div>
    <w:div w:id="2093622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hard.tobias@tourismalliance.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urism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RCI</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Janson</dc:creator>
  <cp:keywords/>
  <dc:description/>
  <cp:lastModifiedBy>Kurt Janson</cp:lastModifiedBy>
  <cp:revision>2</cp:revision>
  <cp:lastPrinted>2021-05-05T11:49:00Z</cp:lastPrinted>
  <dcterms:created xsi:type="dcterms:W3CDTF">2022-05-20T16:21:00Z</dcterms:created>
  <dcterms:modified xsi:type="dcterms:W3CDTF">2022-05-20T16:21:00Z</dcterms:modified>
</cp:coreProperties>
</file>