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43" w:rsidRPr="00FE3C6B" w:rsidRDefault="000A2816" w:rsidP="005C6F43">
      <w:pPr>
        <w:ind w:left="-142"/>
        <w:rPr>
          <w:rFonts w:ascii="Arial" w:hAnsi="Arial" w:cs="Arial"/>
          <w:b/>
          <w:sz w:val="22"/>
          <w:szCs w:val="22"/>
        </w:rPr>
      </w:pPr>
      <w:r w:rsidRPr="00FE3C6B">
        <w:rPr>
          <w:rFonts w:ascii="Arial" w:hAnsi="Arial" w:cs="Arial"/>
          <w:b/>
          <w:sz w:val="22"/>
          <w:szCs w:val="22"/>
          <w:lang w:val="en-GB"/>
        </w:rPr>
        <w:t xml:space="preserve">Hoist &amp; Fix/Third Party Rigging </w:t>
      </w:r>
      <w:r>
        <w:rPr>
          <w:rFonts w:ascii="Arial" w:hAnsi="Arial" w:cs="Arial"/>
          <w:b/>
          <w:sz w:val="22"/>
          <w:szCs w:val="22"/>
          <w:lang w:val="en-GB"/>
        </w:rPr>
        <w:t>O</w:t>
      </w:r>
      <w:proofErr w:type="spellStart"/>
      <w:r>
        <w:rPr>
          <w:rFonts w:ascii="Arial" w:hAnsi="Arial" w:cs="Arial"/>
          <w:b/>
          <w:sz w:val="22"/>
          <w:szCs w:val="22"/>
        </w:rPr>
        <w:t>rder</w:t>
      </w:r>
      <w:proofErr w:type="spellEnd"/>
      <w:r>
        <w:rPr>
          <w:rFonts w:ascii="Arial" w:hAnsi="Arial" w:cs="Arial"/>
          <w:b/>
          <w:sz w:val="22"/>
          <w:szCs w:val="22"/>
        </w:rPr>
        <w:t xml:space="preserve"> F</w:t>
      </w:r>
      <w:r w:rsidR="005C6F43" w:rsidRPr="00FE3C6B">
        <w:rPr>
          <w:rFonts w:ascii="Arial" w:hAnsi="Arial" w:cs="Arial"/>
          <w:b/>
          <w:sz w:val="22"/>
          <w:szCs w:val="22"/>
        </w:rPr>
        <w:t>orm</w:t>
      </w:r>
    </w:p>
    <w:p w:rsidR="005C6F43" w:rsidRPr="00FE3C6B" w:rsidRDefault="005C6F43" w:rsidP="005C6F43">
      <w:pPr>
        <w:ind w:left="-142"/>
        <w:rPr>
          <w:rFonts w:ascii="Arial" w:hAnsi="Arial" w:cs="Arial"/>
          <w:sz w:val="20"/>
          <w:szCs w:val="20"/>
        </w:rPr>
      </w:pPr>
      <w:r w:rsidRPr="00FE3C6B">
        <w:rPr>
          <w:rFonts w:ascii="Arial" w:hAnsi="Arial" w:cs="Arial"/>
          <w:sz w:val="20"/>
          <w:szCs w:val="20"/>
        </w:rPr>
        <w:t>For attaching, raising to final height and to safety-off flown items</w:t>
      </w:r>
    </w:p>
    <w:p w:rsidR="005C6F43" w:rsidRPr="00FE3C6B" w:rsidRDefault="005C6F43" w:rsidP="005C6F43">
      <w:pPr>
        <w:ind w:left="-142"/>
        <w:rPr>
          <w:rFonts w:ascii="Arial" w:hAnsi="Arial" w:cs="Arial"/>
          <w:sz w:val="20"/>
          <w:szCs w:val="20"/>
        </w:rPr>
      </w:pPr>
      <w:r w:rsidRPr="00FE3C6B">
        <w:rPr>
          <w:rFonts w:ascii="Arial" w:hAnsi="Arial" w:cs="Arial"/>
          <w:noProof/>
          <w:sz w:val="20"/>
          <w:szCs w:val="20"/>
          <w:lang w:val="en-GB" w:eastAsia="en-GB"/>
        </w:rPr>
        <mc:AlternateContent>
          <mc:Choice Requires="wpg">
            <w:drawing>
              <wp:anchor distT="0" distB="0" distL="114300" distR="114300" simplePos="0" relativeHeight="251660288" behindDoc="0" locked="0" layoutInCell="1" allowOverlap="1" wp14:anchorId="1366CEEC" wp14:editId="6A1CFD3D">
                <wp:simplePos x="0" y="0"/>
                <wp:positionH relativeFrom="column">
                  <wp:posOffset>-83820</wp:posOffset>
                </wp:positionH>
                <wp:positionV relativeFrom="paragraph">
                  <wp:posOffset>52070</wp:posOffset>
                </wp:positionV>
                <wp:extent cx="5774690" cy="6350"/>
                <wp:effectExtent l="0" t="0" r="16510"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s:wsp>
                        <wps:cNvPr id="11" name="Line 3"/>
                        <wps:cNvCnPr>
                          <a:cxnSpLocks noChangeShapeType="1"/>
                        </wps:cNvCnPr>
                        <wps:spPr bwMode="auto">
                          <a:xfrm>
                            <a:off x="5" y="5"/>
                            <a:ext cx="908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AA3AC" id="Group 2" o:spid="_x0000_s1026" style="position:absolute;margin-left:-6.6pt;margin-top:4.1pt;width:454.7pt;height:.5pt;z-index:251660288"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">
                <v:line id="Line 3" o:spid="_x0000_s1027" style="position:absolute;visibility:visible;mso-wrap-style:square" from="5,5" to="9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group>
            </w:pict>
          </mc:Fallback>
        </mc:AlternateContent>
      </w:r>
    </w:p>
    <w:p w:rsidR="00246980" w:rsidRPr="00E46C98" w:rsidRDefault="00246980" w:rsidP="00246980">
      <w:pPr>
        <w:spacing w:after="200" w:line="276" w:lineRule="auto"/>
        <w:ind w:left="-142"/>
        <w:rPr>
          <w:rFonts w:ascii="Arial" w:hAnsi="Arial" w:cs="Arial"/>
          <w:sz w:val="20"/>
          <w:szCs w:val="20"/>
          <w:lang w:val="en-GB"/>
        </w:rPr>
      </w:pPr>
      <w:r w:rsidRPr="00E46C98">
        <w:rPr>
          <w:rFonts w:ascii="Arial" w:hAnsi="Arial" w:cs="Arial"/>
          <w:sz w:val="20"/>
          <w:szCs w:val="20"/>
          <w:lang w:val="en-GB"/>
        </w:rPr>
        <w:t xml:space="preserve">Refer to </w:t>
      </w:r>
      <w:proofErr w:type="spellStart"/>
      <w:r w:rsidRPr="00E46C98">
        <w:rPr>
          <w:rFonts w:ascii="Arial" w:hAnsi="Arial" w:cs="Arial"/>
          <w:sz w:val="20"/>
          <w:szCs w:val="20"/>
          <w:lang w:val="en-GB"/>
        </w:rPr>
        <w:t>eGuide</w:t>
      </w:r>
      <w:proofErr w:type="spellEnd"/>
      <w:r w:rsidRPr="00E46C98">
        <w:rPr>
          <w:rFonts w:ascii="Arial" w:hAnsi="Arial" w:cs="Arial"/>
          <w:sz w:val="20"/>
          <w:szCs w:val="20"/>
          <w:lang w:val="en-GB"/>
        </w:rPr>
        <w:t xml:space="preserve"> ‘</w:t>
      </w:r>
      <w:r>
        <w:rPr>
          <w:rFonts w:ascii="Arial" w:hAnsi="Arial" w:cs="Arial"/>
          <w:sz w:val="20"/>
          <w:szCs w:val="20"/>
          <w:lang w:val="en-GB"/>
        </w:rPr>
        <w:t>Rigging’</w:t>
      </w:r>
      <w:r w:rsidRPr="00E46C98">
        <w:rPr>
          <w:rFonts w:ascii="Arial" w:hAnsi="Arial" w:cs="Arial"/>
          <w:sz w:val="20"/>
          <w:szCs w:val="20"/>
          <w:lang w:val="en-GB"/>
        </w:rPr>
        <w:t xml:space="preserve"> section</w:t>
      </w:r>
      <w:r w:rsidR="00B00E13">
        <w:rPr>
          <w:rFonts w:ascii="Arial" w:hAnsi="Arial" w:cs="Arial"/>
          <w:sz w:val="20"/>
          <w:szCs w:val="20"/>
          <w:lang w:val="en-GB"/>
        </w:rPr>
        <w:t>.</w:t>
      </w:r>
      <w:r w:rsidRPr="00E46C98">
        <w:rPr>
          <w:rFonts w:ascii="Arial" w:hAnsi="Arial" w:cs="Arial"/>
          <w:b/>
          <w:sz w:val="20"/>
          <w:szCs w:val="20"/>
          <w:lang w:val="en-GB"/>
        </w:rPr>
        <w:tab/>
      </w:r>
      <w:r w:rsidRPr="00E46C98">
        <w:rPr>
          <w:rFonts w:ascii="Arial" w:hAnsi="Arial" w:cs="Arial"/>
          <w:b/>
          <w:sz w:val="20"/>
          <w:szCs w:val="20"/>
          <w:lang w:val="en-GB"/>
        </w:rPr>
        <w:tab/>
      </w:r>
    </w:p>
    <w:p w:rsidR="005C6F43" w:rsidRPr="00FE3C6B" w:rsidRDefault="005C6F43" w:rsidP="005C6F43">
      <w:pPr>
        <w:ind w:left="-142"/>
        <w:rPr>
          <w:rFonts w:ascii="Arial" w:hAnsi="Arial" w:cs="Arial"/>
          <w:sz w:val="20"/>
          <w:szCs w:val="20"/>
        </w:rPr>
      </w:pPr>
      <w:r w:rsidRPr="00FE3C6B">
        <w:rPr>
          <w:rFonts w:ascii="Arial" w:hAnsi="Arial" w:cs="Arial"/>
          <w:sz w:val="20"/>
          <w:szCs w:val="20"/>
        </w:rPr>
        <w:t>All items that require hoist &amp; fix, whether carried out by you, a subcontracted company or the venue/venue’s rigging service provider, require suitable &amp; compliant lifting points.</w:t>
      </w:r>
      <w:r w:rsidRPr="00FE3C6B">
        <w:rPr>
          <w:rFonts w:ascii="Arial" w:hAnsi="Arial" w:cs="Arial"/>
          <w:sz w:val="20"/>
          <w:szCs w:val="20"/>
        </w:rPr>
        <w:br/>
      </w:r>
      <w:r w:rsidRPr="00FE3C6B">
        <w:rPr>
          <w:rFonts w:ascii="Arial" w:hAnsi="Arial" w:cs="Arial"/>
          <w:sz w:val="20"/>
          <w:szCs w:val="20"/>
        </w:rPr>
        <w:br/>
        <w:t xml:space="preserve">Your order will be processed and payment taken on receipt. However, before rigging is installed, please sign below to confirm that the item(s) to be suspended are designed and certified as suitable for suspension and are assembled using appropriate hardware, steel wire ropes and rated lifting equipment, as required under LOLER (Lifting Operations &amp; Lifting Equipment Regulations 1998), PUWER (Provision &amp; Use of Work Equipment Regulations 1998) and the </w:t>
      </w:r>
      <w:proofErr w:type="spellStart"/>
      <w:r w:rsidRPr="00FE3C6B">
        <w:rPr>
          <w:rFonts w:ascii="Arial" w:hAnsi="Arial" w:cs="Arial"/>
          <w:sz w:val="20"/>
          <w:szCs w:val="20"/>
        </w:rPr>
        <w:t>eGuide</w:t>
      </w:r>
      <w:proofErr w:type="spellEnd"/>
      <w:r w:rsidRPr="00FE3C6B">
        <w:rPr>
          <w:rFonts w:ascii="Arial" w:hAnsi="Arial" w:cs="Arial"/>
          <w:sz w:val="20"/>
          <w:szCs w:val="20"/>
        </w:rPr>
        <w:t xml:space="preserve"> (Guidance for Events in UK Venues: </w:t>
      </w:r>
      <w:hyperlink r:id="rId8">
        <w:r w:rsidRPr="00FE3C6B">
          <w:rPr>
            <w:rStyle w:val="Hyperlink"/>
            <w:rFonts w:ascii="Arial" w:hAnsi="Arial" w:cs="Arial"/>
            <w:sz w:val="20"/>
            <w:szCs w:val="20"/>
          </w:rPr>
          <w:t>www.aev.org.uk/eguide</w:t>
        </w:r>
      </w:hyperlink>
      <w:r w:rsidRPr="00FE3C6B">
        <w:rPr>
          <w:rFonts w:ascii="Arial" w:hAnsi="Arial" w:cs="Arial"/>
          <w:sz w:val="20"/>
          <w:szCs w:val="20"/>
        </w:rPr>
        <w:t>).</w:t>
      </w:r>
    </w:p>
    <w:p w:rsidR="005C6F43" w:rsidRPr="00FE3C6B" w:rsidRDefault="005C6F43" w:rsidP="005C6F43">
      <w:pPr>
        <w:ind w:left="-142"/>
        <w:rPr>
          <w:rFonts w:ascii="Arial" w:hAnsi="Arial" w:cs="Arial"/>
          <w:sz w:val="20"/>
          <w:szCs w:val="20"/>
        </w:rPr>
      </w:pPr>
    </w:p>
    <w:p w:rsidR="003E53BF" w:rsidRPr="00FE3C6B" w:rsidRDefault="005C6F43" w:rsidP="005C6F43">
      <w:pPr>
        <w:ind w:left="-142"/>
        <w:rPr>
          <w:rFonts w:ascii="Arial" w:hAnsi="Arial" w:cs="Arial"/>
          <w:sz w:val="20"/>
          <w:szCs w:val="20"/>
        </w:rPr>
      </w:pPr>
      <w:r w:rsidRPr="00FE3C6B">
        <w:rPr>
          <w:rFonts w:ascii="Arial" w:hAnsi="Arial" w:cs="Arial"/>
          <w:sz w:val="20"/>
          <w:szCs w:val="20"/>
        </w:rPr>
        <w:t>Please refer to the exhibitor manual for event-specific rules.</w:t>
      </w:r>
    </w:p>
    <w:p w:rsidR="003E53BF" w:rsidRPr="00FE3C6B" w:rsidRDefault="003E53BF" w:rsidP="003E53BF">
      <w:pPr>
        <w:ind w:right="-170"/>
        <w:jc w:val="both"/>
        <w:rPr>
          <w:rFonts w:ascii="Arial" w:hAnsi="Arial" w:cs="Arial"/>
          <w:sz w:val="20"/>
          <w:szCs w:val="20"/>
        </w:rPr>
      </w:pPr>
    </w:p>
    <w:p w:rsidR="003E53BF" w:rsidRPr="00FE3C6B" w:rsidRDefault="003E53BF" w:rsidP="003E53BF">
      <w:pPr>
        <w:ind w:left="-142" w:right="-170"/>
        <w:jc w:val="both"/>
        <w:rPr>
          <w:rFonts w:ascii="Arial" w:hAnsi="Arial" w:cs="Arial"/>
          <w:b/>
          <w:sz w:val="20"/>
          <w:szCs w:val="20"/>
        </w:rPr>
      </w:pPr>
      <w:r w:rsidRPr="00FE3C6B">
        <w:rPr>
          <w:rFonts w:ascii="Arial" w:hAnsi="Arial" w:cs="Arial"/>
          <w:b/>
          <w:sz w:val="20"/>
          <w:szCs w:val="20"/>
        </w:rPr>
        <w:t>Please provide up-to-date certificates of conformity for any lifting equipment brought to site.</w:t>
      </w:r>
    </w:p>
    <w:p w:rsidR="005C6F43" w:rsidRPr="00FE3C6B" w:rsidRDefault="005C6F43" w:rsidP="003E53BF">
      <w:pPr>
        <w:ind w:left="-142" w:right="-170"/>
        <w:jc w:val="both"/>
        <w:rPr>
          <w:rFonts w:ascii="Arial" w:hAnsi="Arial" w:cs="Arial"/>
          <w:b/>
          <w:sz w:val="20"/>
          <w:szCs w:val="20"/>
        </w:rPr>
      </w:pPr>
    </w:p>
    <w:tbl>
      <w:tblPr>
        <w:tblW w:w="9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45"/>
      </w:tblGrid>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Event name</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line="276" w:lineRule="auto"/>
              <w:rPr>
                <w:rFonts w:ascii="Arial" w:hAnsi="Arial" w:cs="Arial"/>
                <w:b/>
                <w:sz w:val="20"/>
                <w:szCs w:val="20"/>
              </w:rPr>
            </w:pPr>
            <w:r w:rsidRPr="00FE3C6B">
              <w:rPr>
                <w:rFonts w:ascii="Arial" w:hAnsi="Arial" w:cs="Arial"/>
                <w:b/>
                <w:sz w:val="20"/>
                <w:szCs w:val="20"/>
              </w:rPr>
              <w:t>Hall &amp; stand number</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Stand name</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 xml:space="preserve">Description of item </w:t>
            </w:r>
            <w:r w:rsidRPr="00FE3C6B">
              <w:rPr>
                <w:rFonts w:ascii="Arial" w:hAnsi="Arial" w:cs="Arial"/>
                <w:sz w:val="20"/>
                <w:szCs w:val="20"/>
              </w:rPr>
              <w:t>(e.g. box banner, circular truss)</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5C6F43"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43" w:rsidRPr="00FE3C6B" w:rsidRDefault="005C6F43" w:rsidP="005C6F43">
            <w:pPr>
              <w:pStyle w:val="TableParagraph"/>
              <w:spacing w:before="74"/>
              <w:rPr>
                <w:sz w:val="20"/>
                <w:szCs w:val="20"/>
              </w:rPr>
            </w:pPr>
            <w:r w:rsidRPr="00FE3C6B">
              <w:rPr>
                <w:b/>
                <w:sz w:val="20"/>
                <w:szCs w:val="20"/>
              </w:rPr>
              <w:t xml:space="preserve">Total weight of item </w:t>
            </w:r>
            <w:r w:rsidRPr="00FE3C6B">
              <w:rPr>
                <w:sz w:val="20"/>
                <w:szCs w:val="20"/>
              </w:rPr>
              <w:t>(including any</w:t>
            </w:r>
          </w:p>
          <w:p w:rsidR="005C6F43" w:rsidRPr="00FE3C6B" w:rsidRDefault="005C6F43" w:rsidP="005C6F43">
            <w:pPr>
              <w:tabs>
                <w:tab w:val="left" w:pos="2400"/>
              </w:tabs>
              <w:spacing w:before="80" w:after="80" w:line="276" w:lineRule="auto"/>
              <w:rPr>
                <w:rFonts w:ascii="Arial" w:hAnsi="Arial" w:cs="Arial"/>
                <w:b/>
                <w:sz w:val="20"/>
                <w:szCs w:val="20"/>
              </w:rPr>
            </w:pPr>
            <w:r w:rsidRPr="00FE3C6B">
              <w:rPr>
                <w:rFonts w:ascii="Arial" w:hAnsi="Arial" w:cs="Arial"/>
                <w:sz w:val="20"/>
                <w:szCs w:val="20"/>
              </w:rPr>
              <w:t>additional items, e.g. audio-visual, lighting, banners)</w:t>
            </w:r>
          </w:p>
        </w:tc>
        <w:tc>
          <w:tcPr>
            <w:tcW w:w="4845" w:type="dxa"/>
            <w:tcBorders>
              <w:top w:val="single" w:sz="4" w:space="0" w:color="auto"/>
              <w:left w:val="single" w:sz="4" w:space="0" w:color="auto"/>
              <w:bottom w:val="single" w:sz="4" w:space="0" w:color="auto"/>
              <w:right w:val="single" w:sz="4" w:space="0" w:color="auto"/>
            </w:tcBorders>
          </w:tcPr>
          <w:p w:rsidR="005C6F43" w:rsidRPr="00FE3C6B" w:rsidRDefault="005C6F43" w:rsidP="003E53BF">
            <w:pPr>
              <w:tabs>
                <w:tab w:val="left" w:pos="2400"/>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 xml:space="preserve">Required final height </w:t>
            </w:r>
            <w:r w:rsidRPr="00FE3C6B">
              <w:rPr>
                <w:rFonts w:ascii="Arial" w:hAnsi="Arial" w:cs="Arial"/>
                <w:sz w:val="20"/>
                <w:szCs w:val="20"/>
              </w:rPr>
              <w:t>(from floor to top of rigged structure)</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Date and preferred time of hoist &amp; fix</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2400"/>
              </w:tabs>
              <w:spacing w:before="80" w:after="80" w:line="276" w:lineRule="auto"/>
              <w:ind w:left="-142"/>
              <w:rPr>
                <w:rFonts w:ascii="Arial" w:hAnsi="Arial" w:cs="Arial"/>
                <w:b/>
                <w:sz w:val="20"/>
                <w:szCs w:val="20"/>
              </w:rPr>
            </w:pPr>
          </w:p>
        </w:tc>
      </w:tr>
      <w:tr w:rsidR="003E53BF" w:rsidRPr="00FE3C6B" w:rsidTr="001A450A">
        <w:trPr>
          <w:trHeight w:val="239"/>
        </w:trPr>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53BF" w:rsidRPr="00FE3C6B" w:rsidRDefault="005C6F43" w:rsidP="000028C9">
            <w:pPr>
              <w:tabs>
                <w:tab w:val="left" w:leader="dot" w:pos="8505"/>
              </w:tabs>
              <w:spacing w:before="80" w:after="80" w:line="276" w:lineRule="auto"/>
              <w:rPr>
                <w:rFonts w:ascii="Arial" w:hAnsi="Arial" w:cs="Arial"/>
                <w:b/>
                <w:sz w:val="20"/>
                <w:szCs w:val="20"/>
              </w:rPr>
            </w:pPr>
            <w:r w:rsidRPr="00FE3C6B">
              <w:rPr>
                <w:rFonts w:ascii="Arial" w:hAnsi="Arial" w:cs="Arial"/>
                <w:b/>
                <w:sz w:val="20"/>
                <w:szCs w:val="20"/>
              </w:rPr>
              <w:t>Date and preferred time of lowering</w:t>
            </w:r>
          </w:p>
        </w:tc>
        <w:tc>
          <w:tcPr>
            <w:tcW w:w="4845" w:type="dxa"/>
            <w:tcBorders>
              <w:top w:val="single" w:sz="4" w:space="0" w:color="auto"/>
              <w:left w:val="single" w:sz="4" w:space="0" w:color="auto"/>
              <w:bottom w:val="single" w:sz="4" w:space="0" w:color="auto"/>
              <w:right w:val="single" w:sz="4" w:space="0" w:color="auto"/>
            </w:tcBorders>
            <w:vAlign w:val="center"/>
          </w:tcPr>
          <w:p w:rsidR="003E53BF" w:rsidRPr="00FE3C6B" w:rsidRDefault="003E53BF" w:rsidP="003E53BF">
            <w:pPr>
              <w:tabs>
                <w:tab w:val="left" w:leader="dot" w:pos="8505"/>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Name of person placing this order</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932"/>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Signature</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pos="932"/>
              </w:tabs>
              <w:spacing w:before="80" w:after="80" w:line="276" w:lineRule="auto"/>
              <w:ind w:left="-142"/>
              <w:rPr>
                <w:rFonts w:ascii="Arial" w:hAnsi="Arial" w:cs="Arial"/>
                <w:b/>
                <w:sz w:val="20"/>
                <w:szCs w:val="20"/>
              </w:rPr>
            </w:pPr>
          </w:p>
        </w:tc>
      </w:tr>
      <w:tr w:rsidR="005C6F43"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43"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Office contact number</w:t>
            </w:r>
          </w:p>
        </w:tc>
        <w:tc>
          <w:tcPr>
            <w:tcW w:w="4845" w:type="dxa"/>
            <w:tcBorders>
              <w:top w:val="single" w:sz="4" w:space="0" w:color="auto"/>
              <w:left w:val="single" w:sz="4" w:space="0" w:color="auto"/>
              <w:bottom w:val="single" w:sz="4" w:space="0" w:color="auto"/>
              <w:right w:val="single" w:sz="4" w:space="0" w:color="auto"/>
            </w:tcBorders>
          </w:tcPr>
          <w:p w:rsidR="005C6F43" w:rsidRPr="00FE3C6B" w:rsidRDefault="005C6F43" w:rsidP="003E53BF">
            <w:pPr>
              <w:tabs>
                <w:tab w:val="left" w:pos="932"/>
              </w:tabs>
              <w:spacing w:before="80" w:after="80" w:line="276" w:lineRule="auto"/>
              <w:ind w:left="-142"/>
              <w:rPr>
                <w:rFonts w:ascii="Arial" w:hAnsi="Arial" w:cs="Arial"/>
                <w:b/>
                <w:sz w:val="20"/>
                <w:szCs w:val="20"/>
              </w:rPr>
            </w:pPr>
          </w:p>
        </w:tc>
      </w:tr>
      <w:tr w:rsidR="005C6F43"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43" w:rsidRPr="00FE3C6B" w:rsidRDefault="005C6F43" w:rsidP="000028C9">
            <w:pPr>
              <w:tabs>
                <w:tab w:val="left" w:pos="2400"/>
              </w:tabs>
              <w:spacing w:before="80" w:after="80" w:line="276" w:lineRule="auto"/>
              <w:rPr>
                <w:rFonts w:ascii="Arial" w:hAnsi="Arial" w:cs="Arial"/>
                <w:b/>
                <w:sz w:val="20"/>
                <w:szCs w:val="20"/>
              </w:rPr>
            </w:pPr>
            <w:r w:rsidRPr="00FE3C6B">
              <w:rPr>
                <w:rFonts w:ascii="Arial" w:hAnsi="Arial" w:cs="Arial"/>
                <w:b/>
                <w:sz w:val="20"/>
                <w:szCs w:val="20"/>
              </w:rPr>
              <w:t>Mobile contact number</w:t>
            </w:r>
          </w:p>
        </w:tc>
        <w:tc>
          <w:tcPr>
            <w:tcW w:w="4845" w:type="dxa"/>
            <w:tcBorders>
              <w:top w:val="single" w:sz="4" w:space="0" w:color="auto"/>
              <w:left w:val="single" w:sz="4" w:space="0" w:color="auto"/>
              <w:bottom w:val="single" w:sz="4" w:space="0" w:color="auto"/>
              <w:right w:val="single" w:sz="4" w:space="0" w:color="auto"/>
            </w:tcBorders>
          </w:tcPr>
          <w:p w:rsidR="005C6F43" w:rsidRPr="00FE3C6B" w:rsidRDefault="005C6F43" w:rsidP="003E53BF">
            <w:pPr>
              <w:tabs>
                <w:tab w:val="left" w:pos="932"/>
              </w:tabs>
              <w:spacing w:before="80" w:after="80" w:line="276" w:lineRule="auto"/>
              <w:ind w:left="-142"/>
              <w:rPr>
                <w:rFonts w:ascii="Arial" w:hAnsi="Arial" w:cs="Arial"/>
                <w:b/>
                <w:sz w:val="20"/>
                <w:szCs w:val="20"/>
              </w:rPr>
            </w:pPr>
          </w:p>
        </w:tc>
      </w:tr>
    </w:tbl>
    <w:p w:rsidR="003E53BF" w:rsidRPr="00FE3C6B" w:rsidRDefault="003E53BF" w:rsidP="003E53BF">
      <w:pPr>
        <w:tabs>
          <w:tab w:val="left" w:pos="2400"/>
        </w:tabs>
        <w:ind w:left="-142"/>
        <w:rPr>
          <w:rFonts w:ascii="Arial" w:hAnsi="Arial" w:cs="Arial"/>
          <w:b/>
          <w:sz w:val="20"/>
          <w:szCs w:val="20"/>
        </w:rPr>
      </w:pPr>
    </w:p>
    <w:p w:rsidR="003E53BF" w:rsidRPr="00FE3C6B" w:rsidRDefault="003E53BF" w:rsidP="00BB458F">
      <w:pPr>
        <w:tabs>
          <w:tab w:val="left" w:leader="dot" w:pos="8505"/>
        </w:tabs>
        <w:ind w:left="-142" w:right="815"/>
        <w:rPr>
          <w:rFonts w:ascii="Arial" w:hAnsi="Arial" w:cs="Arial"/>
          <w:sz w:val="20"/>
          <w:szCs w:val="20"/>
        </w:rPr>
      </w:pPr>
      <w:r w:rsidRPr="00FE3C6B">
        <w:rPr>
          <w:rFonts w:ascii="Arial" w:hAnsi="Arial" w:cs="Arial"/>
          <w:sz w:val="20"/>
          <w:szCs w:val="20"/>
        </w:rPr>
        <w:t>If you plan to carry out your own hoist and fix, please also complete the following:</w:t>
      </w:r>
      <w:r w:rsidR="00AD7D9D" w:rsidRPr="00FE3C6B">
        <w:rPr>
          <w:rFonts w:ascii="Arial" w:hAnsi="Arial" w:cs="Arial"/>
          <w:sz w:val="20"/>
          <w:szCs w:val="20"/>
        </w:rPr>
        <w:br/>
      </w:r>
    </w:p>
    <w:tbl>
      <w:tblPr>
        <w:tblW w:w="9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45"/>
      </w:tblGrid>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3E53BF" w:rsidP="000028C9">
            <w:pPr>
              <w:tabs>
                <w:tab w:val="left" w:leader="dot" w:pos="8505"/>
              </w:tabs>
              <w:spacing w:before="80" w:after="80" w:line="276" w:lineRule="auto"/>
              <w:rPr>
                <w:rFonts w:ascii="Arial" w:hAnsi="Arial" w:cs="Arial"/>
                <w:b/>
                <w:sz w:val="20"/>
                <w:szCs w:val="20"/>
              </w:rPr>
            </w:pPr>
            <w:r w:rsidRPr="00FE3C6B">
              <w:rPr>
                <w:rFonts w:ascii="Arial" w:hAnsi="Arial" w:cs="Arial"/>
                <w:b/>
                <w:sz w:val="20"/>
                <w:szCs w:val="20"/>
              </w:rPr>
              <w:t>Name of competent person on site</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leader="dot" w:pos="8505"/>
              </w:tabs>
              <w:spacing w:before="80" w:after="80" w:line="276" w:lineRule="auto"/>
              <w:ind w:left="-142"/>
              <w:rPr>
                <w:rFonts w:ascii="Arial" w:hAnsi="Arial" w:cs="Arial"/>
                <w:b/>
                <w:sz w:val="20"/>
                <w:szCs w:val="20"/>
              </w:rPr>
            </w:pPr>
          </w:p>
        </w:tc>
      </w:tr>
      <w:tr w:rsidR="003E53BF" w:rsidRPr="00FE3C6B" w:rsidTr="001A450A">
        <w:trPr>
          <w:trHeight w:val="285"/>
        </w:trPr>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53BF" w:rsidRPr="00FE3C6B" w:rsidRDefault="003E53BF" w:rsidP="000028C9">
            <w:pPr>
              <w:tabs>
                <w:tab w:val="left" w:leader="dot" w:pos="8505"/>
              </w:tabs>
              <w:spacing w:before="80" w:after="80" w:line="276" w:lineRule="auto"/>
              <w:rPr>
                <w:rFonts w:ascii="Arial" w:hAnsi="Arial" w:cs="Arial"/>
                <w:b/>
                <w:sz w:val="20"/>
                <w:szCs w:val="20"/>
              </w:rPr>
            </w:pPr>
            <w:r w:rsidRPr="00FE3C6B">
              <w:rPr>
                <w:rFonts w:ascii="Arial" w:hAnsi="Arial" w:cs="Arial"/>
                <w:b/>
                <w:sz w:val="20"/>
                <w:szCs w:val="20"/>
              </w:rPr>
              <w:t xml:space="preserve">Signature </w:t>
            </w:r>
          </w:p>
        </w:tc>
        <w:tc>
          <w:tcPr>
            <w:tcW w:w="4845" w:type="dxa"/>
            <w:tcBorders>
              <w:top w:val="single" w:sz="4" w:space="0" w:color="auto"/>
              <w:left w:val="single" w:sz="4" w:space="0" w:color="auto"/>
              <w:bottom w:val="single" w:sz="4" w:space="0" w:color="auto"/>
              <w:right w:val="single" w:sz="4" w:space="0" w:color="auto"/>
            </w:tcBorders>
            <w:vAlign w:val="center"/>
          </w:tcPr>
          <w:p w:rsidR="003E53BF" w:rsidRPr="00FE3C6B" w:rsidRDefault="003E53BF" w:rsidP="003E53BF">
            <w:pPr>
              <w:tabs>
                <w:tab w:val="left" w:leader="dot" w:pos="8505"/>
              </w:tabs>
              <w:spacing w:before="80" w:after="80" w:line="276" w:lineRule="auto"/>
              <w:ind w:left="-142"/>
              <w:rPr>
                <w:rFonts w:ascii="Arial" w:hAnsi="Arial" w:cs="Arial"/>
                <w:b/>
                <w:sz w:val="20"/>
                <w:szCs w:val="20"/>
              </w:rPr>
            </w:pPr>
          </w:p>
        </w:tc>
      </w:tr>
      <w:tr w:rsidR="003E53BF" w:rsidRPr="00FE3C6B" w:rsidTr="001A450A">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53BF" w:rsidRPr="00FE3C6B" w:rsidRDefault="003E53BF" w:rsidP="000028C9">
            <w:pPr>
              <w:tabs>
                <w:tab w:val="left" w:leader="dot" w:pos="8505"/>
              </w:tabs>
              <w:spacing w:before="80" w:after="80" w:line="276" w:lineRule="auto"/>
              <w:rPr>
                <w:rFonts w:ascii="Arial" w:hAnsi="Arial" w:cs="Arial"/>
                <w:b/>
                <w:sz w:val="20"/>
                <w:szCs w:val="20"/>
              </w:rPr>
            </w:pPr>
            <w:r w:rsidRPr="00FE3C6B">
              <w:rPr>
                <w:rFonts w:ascii="Arial" w:hAnsi="Arial" w:cs="Arial"/>
                <w:b/>
                <w:sz w:val="20"/>
                <w:szCs w:val="20"/>
              </w:rPr>
              <w:t>Mobile number</w:t>
            </w:r>
          </w:p>
        </w:tc>
        <w:tc>
          <w:tcPr>
            <w:tcW w:w="4845" w:type="dxa"/>
            <w:tcBorders>
              <w:top w:val="single" w:sz="4" w:space="0" w:color="auto"/>
              <w:left w:val="single" w:sz="4" w:space="0" w:color="auto"/>
              <w:bottom w:val="single" w:sz="4" w:space="0" w:color="auto"/>
              <w:right w:val="single" w:sz="4" w:space="0" w:color="auto"/>
            </w:tcBorders>
          </w:tcPr>
          <w:p w:rsidR="003E53BF" w:rsidRPr="00FE3C6B" w:rsidRDefault="003E53BF" w:rsidP="003E53BF">
            <w:pPr>
              <w:tabs>
                <w:tab w:val="left" w:leader="dot" w:pos="8505"/>
              </w:tabs>
              <w:spacing w:before="80" w:after="80" w:line="276" w:lineRule="auto"/>
              <w:ind w:left="-142"/>
              <w:rPr>
                <w:rFonts w:ascii="Arial" w:hAnsi="Arial" w:cs="Arial"/>
                <w:b/>
                <w:sz w:val="20"/>
                <w:szCs w:val="20"/>
              </w:rPr>
            </w:pPr>
          </w:p>
        </w:tc>
      </w:tr>
    </w:tbl>
    <w:p w:rsidR="003E53BF" w:rsidRPr="00FE3C6B" w:rsidRDefault="005C6F43" w:rsidP="001A450A">
      <w:pPr>
        <w:ind w:left="-142"/>
        <w:rPr>
          <w:rFonts w:ascii="Arial" w:hAnsi="Arial" w:cs="Arial"/>
          <w:iCs/>
          <w:sz w:val="20"/>
          <w:szCs w:val="20"/>
        </w:rPr>
      </w:pPr>
      <w:r w:rsidRPr="00FE3C6B">
        <w:rPr>
          <w:rFonts w:ascii="Arial" w:hAnsi="Arial" w:cs="Arial"/>
          <w:iCs/>
          <w:sz w:val="20"/>
          <w:szCs w:val="20"/>
        </w:rPr>
        <w:br/>
      </w:r>
      <w:bookmarkStart w:id="0" w:name="_GoBack"/>
      <w:bookmarkEnd w:id="0"/>
      <w:r w:rsidRPr="00FE3C6B">
        <w:rPr>
          <w:rFonts w:ascii="Arial" w:hAnsi="Arial" w:cs="Arial"/>
          <w:iCs/>
          <w:sz w:val="20"/>
          <w:szCs w:val="20"/>
        </w:rPr>
        <w:t>Please return to:</w:t>
      </w:r>
    </w:p>
    <w:sectPr w:rsidR="003E53BF" w:rsidRPr="00FE3C6B" w:rsidSect="00A5200A">
      <w:footerReference w:type="default" r:id="rId9"/>
      <w:pgSz w:w="12240" w:h="15840"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DE" w:rsidRDefault="002A65DE" w:rsidP="0037789B">
      <w:r>
        <w:separator/>
      </w:r>
    </w:p>
  </w:endnote>
  <w:endnote w:type="continuationSeparator" w:id="0">
    <w:p w:rsidR="002A65DE" w:rsidRDefault="002A65DE" w:rsidP="0037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DE" w:rsidRDefault="000A2816">
    <w:pPr>
      <w:pStyle w:val="Footer"/>
    </w:pPr>
    <w:r>
      <w:rPr>
        <w:noProof/>
        <w:lang w:val="en-GB" w:eastAsia="en-GB"/>
      </w:rPr>
      <w:drawing>
        <wp:anchor distT="0" distB="0" distL="114300" distR="114300" simplePos="0" relativeHeight="251659264" behindDoc="0" locked="0" layoutInCell="1" allowOverlap="1" wp14:anchorId="09BF1638" wp14:editId="02C41752">
          <wp:simplePos x="0" y="0"/>
          <wp:positionH relativeFrom="margin">
            <wp:align>right</wp:align>
          </wp:positionH>
          <wp:positionV relativeFrom="paragraph">
            <wp:posOffset>-350520</wp:posOffset>
          </wp:positionV>
          <wp:extent cx="1368425" cy="5143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UIDE_ADOPTE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DE" w:rsidRDefault="002A65DE" w:rsidP="0037789B">
      <w:r>
        <w:separator/>
      </w:r>
    </w:p>
  </w:footnote>
  <w:footnote w:type="continuationSeparator" w:id="0">
    <w:p w:rsidR="002A65DE" w:rsidRDefault="002A65DE" w:rsidP="0037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2AF"/>
    <w:multiLevelType w:val="hybridMultilevel"/>
    <w:tmpl w:val="7CFA1FF8"/>
    <w:lvl w:ilvl="0" w:tplc="BFE8B37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0806DDB"/>
    <w:multiLevelType w:val="hybridMultilevel"/>
    <w:tmpl w:val="51AA35DC"/>
    <w:lvl w:ilvl="0" w:tplc="08090019">
      <w:start w:val="1"/>
      <w:numFmt w:val="lowerLetter"/>
      <w:lvlText w:val="%1."/>
      <w:lvlJc w:val="left"/>
      <w:pPr>
        <w:ind w:left="1462"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 w15:restartNumberingAfterBreak="0">
    <w:nsid w:val="51334CD4"/>
    <w:multiLevelType w:val="hybridMultilevel"/>
    <w:tmpl w:val="5462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F75E7E"/>
    <w:multiLevelType w:val="hybridMultilevel"/>
    <w:tmpl w:val="BB86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8D"/>
    <w:rsid w:val="0000275C"/>
    <w:rsid w:val="000028C9"/>
    <w:rsid w:val="00002B44"/>
    <w:rsid w:val="00005146"/>
    <w:rsid w:val="00032187"/>
    <w:rsid w:val="00047A4A"/>
    <w:rsid w:val="00052A76"/>
    <w:rsid w:val="00064E6A"/>
    <w:rsid w:val="00065E54"/>
    <w:rsid w:val="000858FD"/>
    <w:rsid w:val="000A2816"/>
    <w:rsid w:val="000A37E3"/>
    <w:rsid w:val="000C3A03"/>
    <w:rsid w:val="000E740C"/>
    <w:rsid w:val="000F0AA7"/>
    <w:rsid w:val="000F3AE8"/>
    <w:rsid w:val="001038C3"/>
    <w:rsid w:val="0011000F"/>
    <w:rsid w:val="0013113D"/>
    <w:rsid w:val="00137515"/>
    <w:rsid w:val="0016456A"/>
    <w:rsid w:val="00174535"/>
    <w:rsid w:val="00187337"/>
    <w:rsid w:val="001A450A"/>
    <w:rsid w:val="001A7A20"/>
    <w:rsid w:val="001C6792"/>
    <w:rsid w:val="001D6C08"/>
    <w:rsid w:val="001E1D19"/>
    <w:rsid w:val="00200167"/>
    <w:rsid w:val="00246980"/>
    <w:rsid w:val="00246F08"/>
    <w:rsid w:val="002511B2"/>
    <w:rsid w:val="0025293E"/>
    <w:rsid w:val="00256239"/>
    <w:rsid w:val="00260B9C"/>
    <w:rsid w:val="002812F3"/>
    <w:rsid w:val="002944A8"/>
    <w:rsid w:val="002A65DE"/>
    <w:rsid w:val="002E3D54"/>
    <w:rsid w:val="002F0232"/>
    <w:rsid w:val="00325601"/>
    <w:rsid w:val="00331EB8"/>
    <w:rsid w:val="00333755"/>
    <w:rsid w:val="00347FAA"/>
    <w:rsid w:val="003512FE"/>
    <w:rsid w:val="003605B9"/>
    <w:rsid w:val="00371729"/>
    <w:rsid w:val="0037789B"/>
    <w:rsid w:val="003A4CEC"/>
    <w:rsid w:val="003B5408"/>
    <w:rsid w:val="003B6C8F"/>
    <w:rsid w:val="003E53BF"/>
    <w:rsid w:val="003E7E82"/>
    <w:rsid w:val="00404142"/>
    <w:rsid w:val="00404160"/>
    <w:rsid w:val="00422273"/>
    <w:rsid w:val="00467084"/>
    <w:rsid w:val="0049056D"/>
    <w:rsid w:val="00491EBA"/>
    <w:rsid w:val="004D5028"/>
    <w:rsid w:val="00506305"/>
    <w:rsid w:val="005243A9"/>
    <w:rsid w:val="00557E77"/>
    <w:rsid w:val="005B3C07"/>
    <w:rsid w:val="005B4BC8"/>
    <w:rsid w:val="005C6F43"/>
    <w:rsid w:val="005D218E"/>
    <w:rsid w:val="005F250A"/>
    <w:rsid w:val="00612F0B"/>
    <w:rsid w:val="00622EF3"/>
    <w:rsid w:val="006463AA"/>
    <w:rsid w:val="0066519A"/>
    <w:rsid w:val="006B5305"/>
    <w:rsid w:val="006C74AE"/>
    <w:rsid w:val="006D31D3"/>
    <w:rsid w:val="006E312D"/>
    <w:rsid w:val="006E432F"/>
    <w:rsid w:val="00706F17"/>
    <w:rsid w:val="00715147"/>
    <w:rsid w:val="0073551F"/>
    <w:rsid w:val="007456E5"/>
    <w:rsid w:val="00767C11"/>
    <w:rsid w:val="007A56CB"/>
    <w:rsid w:val="007B2B07"/>
    <w:rsid w:val="007C752B"/>
    <w:rsid w:val="00824955"/>
    <w:rsid w:val="008265F6"/>
    <w:rsid w:val="0083337C"/>
    <w:rsid w:val="00833CBE"/>
    <w:rsid w:val="0084248E"/>
    <w:rsid w:val="00893F11"/>
    <w:rsid w:val="00894BE4"/>
    <w:rsid w:val="008B621B"/>
    <w:rsid w:val="008E180B"/>
    <w:rsid w:val="008F38AE"/>
    <w:rsid w:val="008F66C2"/>
    <w:rsid w:val="009223E7"/>
    <w:rsid w:val="009618D3"/>
    <w:rsid w:val="009A60B6"/>
    <w:rsid w:val="009C60C3"/>
    <w:rsid w:val="009E1811"/>
    <w:rsid w:val="009F2CAE"/>
    <w:rsid w:val="00A265A4"/>
    <w:rsid w:val="00A516F4"/>
    <w:rsid w:val="00A5200A"/>
    <w:rsid w:val="00A57B1F"/>
    <w:rsid w:val="00A74EA6"/>
    <w:rsid w:val="00A84CC5"/>
    <w:rsid w:val="00AD7D9D"/>
    <w:rsid w:val="00AE46D2"/>
    <w:rsid w:val="00B00E13"/>
    <w:rsid w:val="00B17768"/>
    <w:rsid w:val="00B22E2E"/>
    <w:rsid w:val="00B27F5C"/>
    <w:rsid w:val="00B34022"/>
    <w:rsid w:val="00B36443"/>
    <w:rsid w:val="00B505E0"/>
    <w:rsid w:val="00B86A23"/>
    <w:rsid w:val="00B96567"/>
    <w:rsid w:val="00B97DA0"/>
    <w:rsid w:val="00BA3035"/>
    <w:rsid w:val="00BB458F"/>
    <w:rsid w:val="00BC2145"/>
    <w:rsid w:val="00BC2D72"/>
    <w:rsid w:val="00BC628D"/>
    <w:rsid w:val="00BC74C6"/>
    <w:rsid w:val="00BE4EE3"/>
    <w:rsid w:val="00C04A51"/>
    <w:rsid w:val="00C15DF7"/>
    <w:rsid w:val="00C251D1"/>
    <w:rsid w:val="00C803B8"/>
    <w:rsid w:val="00CA413A"/>
    <w:rsid w:val="00CB35E6"/>
    <w:rsid w:val="00CE1545"/>
    <w:rsid w:val="00CE2785"/>
    <w:rsid w:val="00D17401"/>
    <w:rsid w:val="00D61F40"/>
    <w:rsid w:val="00D81ACC"/>
    <w:rsid w:val="00DA6160"/>
    <w:rsid w:val="00DC0ABC"/>
    <w:rsid w:val="00DF65A7"/>
    <w:rsid w:val="00E42051"/>
    <w:rsid w:val="00E46C98"/>
    <w:rsid w:val="00E57423"/>
    <w:rsid w:val="00E6403B"/>
    <w:rsid w:val="00E66732"/>
    <w:rsid w:val="00E71DE5"/>
    <w:rsid w:val="00E754AE"/>
    <w:rsid w:val="00E8412D"/>
    <w:rsid w:val="00E86072"/>
    <w:rsid w:val="00EA5F31"/>
    <w:rsid w:val="00EA6563"/>
    <w:rsid w:val="00EC2ABF"/>
    <w:rsid w:val="00EC7119"/>
    <w:rsid w:val="00EE4A98"/>
    <w:rsid w:val="00F070B3"/>
    <w:rsid w:val="00F310B0"/>
    <w:rsid w:val="00F82758"/>
    <w:rsid w:val="00F8543C"/>
    <w:rsid w:val="00F90A8C"/>
    <w:rsid w:val="00FD7309"/>
    <w:rsid w:val="00FE3C6B"/>
    <w:rsid w:val="00FF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E7A1FC-6468-4796-8C1E-1015DF38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8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unhideWhenUsed/>
    <w:qFormat/>
    <w:rsid w:val="00C04A51"/>
    <w:pPr>
      <w:spacing w:before="100" w:beforeAutospacing="1" w:after="100" w:afterAutospacing="1"/>
      <w:outlineLvl w:val="1"/>
    </w:pPr>
    <w:rPr>
      <w:b/>
      <w:bCs/>
      <w:sz w:val="36"/>
      <w:szCs w:val="36"/>
      <w:lang w:val="en-GB" w:eastAsia="en-GB"/>
    </w:rPr>
  </w:style>
  <w:style w:type="paragraph" w:styleId="Heading5">
    <w:name w:val="heading 5"/>
    <w:basedOn w:val="Normal"/>
    <w:next w:val="Normal"/>
    <w:link w:val="Heading5Char"/>
    <w:unhideWhenUsed/>
    <w:qFormat/>
    <w:rsid w:val="00893F11"/>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0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512FE"/>
    <w:pPr>
      <w:ind w:left="720"/>
      <w:contextualSpacing/>
    </w:pPr>
  </w:style>
  <w:style w:type="table" w:styleId="TableGrid">
    <w:name w:val="Table Grid"/>
    <w:basedOn w:val="TableNormal"/>
    <w:rsid w:val="002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1D3"/>
    <w:rPr>
      <w:rFonts w:ascii="Tahoma" w:hAnsi="Tahoma" w:cs="Tahoma"/>
      <w:sz w:val="16"/>
      <w:szCs w:val="16"/>
    </w:rPr>
  </w:style>
  <w:style w:type="character" w:customStyle="1" w:styleId="BalloonTextChar">
    <w:name w:val="Balloon Text Char"/>
    <w:basedOn w:val="DefaultParagraphFont"/>
    <w:link w:val="BalloonText"/>
    <w:uiPriority w:val="99"/>
    <w:semiHidden/>
    <w:rsid w:val="006D31D3"/>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C04A51"/>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C04A5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C04A51"/>
  </w:style>
  <w:style w:type="paragraph" w:styleId="Footer">
    <w:name w:val="footer"/>
    <w:basedOn w:val="Normal"/>
    <w:link w:val="FooterChar"/>
    <w:uiPriority w:val="99"/>
    <w:unhideWhenUsed/>
    <w:rsid w:val="0037789B"/>
    <w:pPr>
      <w:tabs>
        <w:tab w:val="center" w:pos="4513"/>
        <w:tab w:val="right" w:pos="9026"/>
      </w:tabs>
    </w:pPr>
  </w:style>
  <w:style w:type="character" w:customStyle="1" w:styleId="FooterChar">
    <w:name w:val="Footer Char"/>
    <w:basedOn w:val="DefaultParagraphFont"/>
    <w:link w:val="Footer"/>
    <w:uiPriority w:val="99"/>
    <w:rsid w:val="0037789B"/>
    <w:rPr>
      <w:rFonts w:ascii="Times New Roman" w:eastAsia="Times New Roman" w:hAnsi="Times New Roman" w:cs="Times New Roman"/>
      <w:sz w:val="24"/>
      <w:szCs w:val="24"/>
      <w:lang w:val="en-US"/>
    </w:rPr>
  </w:style>
  <w:style w:type="character" w:styleId="Hyperlink">
    <w:name w:val="Hyperlink"/>
    <w:unhideWhenUsed/>
    <w:rsid w:val="003E53BF"/>
    <w:rPr>
      <w:color w:val="0000FF"/>
      <w:u w:val="single"/>
    </w:rPr>
  </w:style>
  <w:style w:type="paragraph" w:customStyle="1" w:styleId="TableParagraph">
    <w:name w:val="Table Paragraph"/>
    <w:basedOn w:val="Normal"/>
    <w:uiPriority w:val="1"/>
    <w:qFormat/>
    <w:rsid w:val="00AE46D2"/>
    <w:pPr>
      <w:widowControl w:val="0"/>
      <w:autoSpaceDE w:val="0"/>
      <w:autoSpaceDN w:val="0"/>
    </w:pPr>
    <w:rPr>
      <w:rFonts w:ascii="Arial" w:eastAsia="Arial" w:hAnsi="Arial" w:cs="Arial"/>
      <w:sz w:val="22"/>
      <w:szCs w:val="22"/>
    </w:rPr>
  </w:style>
  <w:style w:type="character" w:customStyle="1" w:styleId="Heading5Char">
    <w:name w:val="Heading 5 Char"/>
    <w:basedOn w:val="DefaultParagraphFont"/>
    <w:link w:val="Heading5"/>
    <w:rsid w:val="00893F11"/>
    <w:rPr>
      <w:rFonts w:asciiTheme="majorHAnsi" w:eastAsiaTheme="majorEastAsia" w:hAnsiTheme="majorHAnsi" w:cstheme="majorBidi"/>
      <w:color w:val="365F91" w:themeColor="accent1" w:themeShade="BF"/>
    </w:rPr>
  </w:style>
  <w:style w:type="character" w:styleId="Strong">
    <w:name w:val="Strong"/>
    <w:basedOn w:val="DefaultParagraphFont"/>
    <w:qFormat/>
    <w:rsid w:val="00893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27480">
      <w:bodyDiv w:val="1"/>
      <w:marLeft w:val="0"/>
      <w:marRight w:val="0"/>
      <w:marTop w:val="0"/>
      <w:marBottom w:val="0"/>
      <w:divBdr>
        <w:top w:val="none" w:sz="0" w:space="0" w:color="auto"/>
        <w:left w:val="none" w:sz="0" w:space="0" w:color="auto"/>
        <w:bottom w:val="none" w:sz="0" w:space="0" w:color="auto"/>
        <w:right w:val="none" w:sz="0" w:space="0" w:color="auto"/>
      </w:divBdr>
    </w:div>
    <w:div w:id="17496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v.org.uk/e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D693-3748-4249-A347-4F94183D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Crockford</dc:creator>
  <cp:lastModifiedBy>Siân Richards</cp:lastModifiedBy>
  <cp:revision>4</cp:revision>
  <cp:lastPrinted>2018-01-23T12:28:00Z</cp:lastPrinted>
  <dcterms:created xsi:type="dcterms:W3CDTF">2018-02-28T17:46:00Z</dcterms:created>
  <dcterms:modified xsi:type="dcterms:W3CDTF">2018-03-14T19:04:00Z</dcterms:modified>
</cp:coreProperties>
</file>