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633F" w:rsidR="00AB633F" w:rsidP="01C93C2B" w:rsidRDefault="00AB633F" w14:paraId="30126726" w14:textId="6AF584EA" w14:noSpellErr="1">
      <w:pPr>
        <w:spacing w:after="0" w:afterAutospacing="off" w:line="240" w:lineRule="auto"/>
        <w:jc w:val="center"/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</w:pPr>
      <w:r w:rsidRPr="01C93C2B" w:rsidR="44AC56A0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 xml:space="preserve">Bett UK 2026: </w:t>
      </w:r>
      <w:r w:rsidRPr="01C93C2B" w:rsidR="00AB633F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 xml:space="preserve">Filming </w:t>
      </w:r>
      <w:r w:rsidRPr="01C93C2B" w:rsidR="54C5E813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>and</w:t>
      </w:r>
      <w:r w:rsidRPr="01C93C2B" w:rsidR="00AB633F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 xml:space="preserve"> </w:t>
      </w:r>
      <w:r w:rsidRPr="01C93C2B" w:rsidR="0DCBFA3D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>r</w:t>
      </w:r>
      <w:r w:rsidRPr="01C93C2B" w:rsidR="00AB633F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 xml:space="preserve">ecording </w:t>
      </w:r>
      <w:r w:rsidRPr="01C93C2B" w:rsidR="023A12D6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>g</w:t>
      </w:r>
      <w:r w:rsidRPr="01C93C2B" w:rsidR="00AB633F">
        <w:rPr>
          <w:rFonts w:ascii="Calibri" w:hAnsi="Calibri" w:eastAsia="Calibri" w:cs="Calibri"/>
          <w:b w:val="1"/>
          <w:bCs w:val="1"/>
          <w:sz w:val="36"/>
          <w:szCs w:val="36"/>
          <w:u w:val="single"/>
        </w:rPr>
        <w:t>uidelines</w:t>
      </w:r>
    </w:p>
    <w:p w:rsidR="01C93C2B" w:rsidP="01C93C2B" w:rsidRDefault="01C93C2B" w14:paraId="3CE3F885" w14:textId="095D17F4">
      <w:pPr>
        <w:pStyle w:val="Normal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AB633F" w:rsidP="01C93C2B" w:rsidRDefault="00AB633F" w14:paraId="5AE2F913" w14:textId="2F79F03B" w14:noSpellErr="1">
      <w:pPr>
        <w:pStyle w:val="Normal"/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We are happy for speaker, exhibitors</w:t>
      </w:r>
      <w:r w:rsidRPr="01C93C2B" w:rsidR="23209B85">
        <w:rPr>
          <w:rFonts w:ascii="Calibri" w:hAnsi="Calibri" w:eastAsia="Calibri" w:cs="Calibri"/>
          <w:sz w:val="28"/>
          <w:szCs w:val="28"/>
        </w:rPr>
        <w:t>,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 </w:t>
      </w:r>
      <w:r w:rsidRPr="01C93C2B" w:rsidR="00AB633F">
        <w:rPr>
          <w:rFonts w:ascii="Calibri" w:hAnsi="Calibri" w:eastAsia="Calibri" w:cs="Calibri"/>
          <w:sz w:val="28"/>
          <w:szCs w:val="28"/>
        </w:rPr>
        <w:t>and</w:t>
      </w:r>
      <w:r w:rsidRPr="01C93C2B" w:rsidR="36F30E25">
        <w:rPr>
          <w:rFonts w:ascii="Calibri" w:hAnsi="Calibri" w:eastAsia="Calibri" w:cs="Calibri"/>
          <w:sz w:val="28"/>
          <w:szCs w:val="28"/>
        </w:rPr>
        <w:t xml:space="preserve"> 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sponsors to film and record their sessions onsite at </w:t>
      </w:r>
    </w:p>
    <w:p w:rsidRPr="00AB633F" w:rsidR="00AB633F" w:rsidP="01C93C2B" w:rsidRDefault="00AB633F" w14:paraId="507A378D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Bett under the following guidelines:</w:t>
      </w:r>
    </w:p>
    <w:p w:rsidRPr="00AB633F" w:rsidR="00AB633F" w:rsidP="01C93C2B" w:rsidRDefault="00AB633F" w14:paraId="439FE20A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AB633F" w:rsidP="01C93C2B" w:rsidRDefault="00AB633F" w14:paraId="4BD4FA6E" w14:textId="5B5E71B2" w14:noSpellErr="1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</w:pPr>
      <w:r w:rsidRPr="01C93C2B" w:rsidR="00AB633F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If you would like to record your </w:t>
      </w:r>
      <w:r w:rsidRPr="01C93C2B" w:rsidR="31A9EBC1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session</w:t>
      </w:r>
      <w:r w:rsidRPr="01C93C2B" w:rsidR="00AB633F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, please let the Content Team know by </w:t>
      </w:r>
      <w:r w:rsidRPr="01C93C2B" w:rsidR="67192223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8</w:t>
      </w:r>
      <w:r w:rsidRPr="01C93C2B" w:rsidR="0FB6E4A2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 </w:t>
      </w:r>
      <w:r w:rsidRPr="01C93C2B" w:rsidR="67192223">
        <w:rPr>
          <w:rFonts w:ascii="Calibri" w:hAnsi="Calibri" w:eastAsia="Calibri" w:cs="Calibri"/>
          <w:b w:val="1"/>
          <w:bCs w:val="1"/>
          <w:sz w:val="28"/>
          <w:szCs w:val="28"/>
          <w:u w:val="single"/>
        </w:rPr>
        <w:t xml:space="preserve">December</w:t>
      </w:r>
      <w:r w:rsidRPr="01C93C2B" w:rsidR="00AB633F">
        <w:rPr>
          <w:rFonts w:ascii="Calibri" w:hAnsi="Calibri" w:eastAsia="Calibri" w:cs="Calibri"/>
          <w:b w:val="1"/>
          <w:bCs w:val="1"/>
          <w:sz w:val="28"/>
          <w:szCs w:val="28"/>
          <w:u w:val="single"/>
          <w:shd w:val="clear" w:color="auto" w:fill="FFFFFF" w:themeFill="background1"/>
        </w:rPr>
        <w:t xml:space="preserve"> </w:t>
      </w:r>
      <w:r w:rsidRPr="01C93C2B" w:rsidR="73BCC714">
        <w:rPr>
          <w:rFonts w:ascii="Calibri" w:hAnsi="Calibri" w:eastAsia="Calibri" w:cs="Calibri"/>
          <w:b w:val="1"/>
          <w:bCs w:val="1"/>
          <w:sz w:val="28"/>
          <w:szCs w:val="28"/>
          <w:u w:val="single"/>
          <w:shd w:val="clear" w:color="auto" w:fill="FFFFFF" w:themeFill="background1"/>
        </w:rPr>
        <w:t xml:space="preserve">2025</w:t>
      </w:r>
      <w:r w:rsidRPr="01C93C2B" w:rsidR="020E3985">
        <w:rPr>
          <w:rFonts w:ascii="Calibri" w:hAnsi="Calibri" w:eastAsia="Calibri" w:cs="Calibri"/>
          <w:b w:val="1"/>
          <w:bCs w:val="1"/>
          <w:sz w:val="28"/>
          <w:szCs w:val="28"/>
          <w:u w:val="single"/>
          <w:shd w:val="clear" w:color="auto" w:fill="FFFFFF" w:themeFill="background1"/>
        </w:rPr>
        <w:t xml:space="preserve">. </w:t>
      </w:r>
    </w:p>
    <w:p w:rsidRPr="00AB633F" w:rsidR="00AB633F" w:rsidP="01C93C2B" w:rsidRDefault="00AB633F" w14:paraId="2CB90FD4" w14:textId="3A939773" w14:noSpellErr="1">
      <w:pPr>
        <w:pStyle w:val="ListParagraph"/>
        <w:spacing w:after="0" w:afterAutospacing="off" w:line="240" w:lineRule="auto"/>
        <w:ind w:left="720"/>
        <w:rPr>
          <w:rFonts w:ascii="Calibri" w:hAnsi="Calibri" w:eastAsia="Calibri" w:cs="Calibri"/>
          <w:b w:val="1"/>
          <w:bCs w:val="1"/>
          <w:sz w:val="28"/>
          <w:szCs w:val="28"/>
        </w:rPr>
      </w:pPr>
    </w:p>
    <w:p w:rsidRPr="00AB633F" w:rsidR="00AB633F" w:rsidP="01C93C2B" w:rsidRDefault="00AB633F" w14:paraId="75E04DFB" w14:textId="778943C0" w14:noSpellErr="1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3FF80514">
        <w:rPr>
          <w:rFonts w:ascii="Calibri" w:hAnsi="Calibri" w:eastAsia="Calibri" w:cs="Calibri"/>
          <w:sz w:val="28"/>
          <w:szCs w:val="28"/>
        </w:rPr>
        <w:t xml:space="preserve">When onsite at the show, please 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check in with your </w:t>
      </w:r>
      <w:r w:rsidRPr="01C93C2B" w:rsidR="6CB4ECFD">
        <w:rPr>
          <w:rFonts w:ascii="Calibri" w:hAnsi="Calibri" w:eastAsia="Calibri" w:cs="Calibri"/>
          <w:sz w:val="28"/>
          <w:szCs w:val="28"/>
        </w:rPr>
        <w:t xml:space="preserve">Theatre 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Manager and AV team on arrival to </w:t>
      </w:r>
      <w:r w:rsidRPr="01C93C2B" w:rsidR="6F4A1D9E">
        <w:rPr>
          <w:rFonts w:ascii="Calibri" w:hAnsi="Calibri" w:eastAsia="Calibri" w:cs="Calibri"/>
          <w:sz w:val="28"/>
          <w:szCs w:val="28"/>
        </w:rPr>
        <w:t xml:space="preserve">your session’s </w:t>
      </w:r>
      <w:r w:rsidRPr="01C93C2B" w:rsidR="00AB633F">
        <w:rPr>
          <w:rFonts w:ascii="Calibri" w:hAnsi="Calibri" w:eastAsia="Calibri" w:cs="Calibri"/>
          <w:sz w:val="28"/>
          <w:szCs w:val="28"/>
        </w:rPr>
        <w:t>theatre.</w:t>
      </w:r>
    </w:p>
    <w:p w:rsidRPr="00AB633F" w:rsidR="00AB633F" w:rsidP="01C93C2B" w:rsidRDefault="00AB633F" w14:paraId="4E69D799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AB633F" w:rsidP="01C93C2B" w:rsidRDefault="00AB633F" w14:paraId="175DB5C0" w14:textId="29CF1A8B" w14:noSpellErr="1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 xml:space="preserve">Your equipment and videographer must be set up prior to the session starting to ensure 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minimal disruption, they can connect to the theatre audio using a XLR cable. </w:t>
      </w:r>
    </w:p>
    <w:p w:rsidRPr="00AB633F" w:rsidR="00AB633F" w:rsidP="01C93C2B" w:rsidRDefault="00AB633F" w14:paraId="0F5A2CFC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AB633F" w:rsidP="01C93C2B" w:rsidRDefault="00AB633F" w14:paraId="36221448" w14:textId="5DFBD91A" w14:noSpellErr="1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 xml:space="preserve">If you are recording a panel discussion you must get consent from the entire panel prior to </w:t>
      </w:r>
      <w:r w:rsidRPr="01C93C2B" w:rsidR="00AB633F">
        <w:rPr>
          <w:rFonts w:ascii="Calibri" w:hAnsi="Calibri" w:eastAsia="Calibri" w:cs="Calibri"/>
          <w:sz w:val="28"/>
          <w:szCs w:val="28"/>
        </w:rPr>
        <w:t>recording.</w:t>
      </w:r>
    </w:p>
    <w:p w:rsidRPr="00AB633F" w:rsidR="00AB633F" w:rsidP="01C93C2B" w:rsidRDefault="00AB633F" w14:paraId="6FBFAE8E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AB633F" w:rsidP="01C93C2B" w:rsidRDefault="00AB633F" w14:paraId="0AA65D18" w14:textId="7B2B64DF" w14:noSpellErr="1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If you are recording a session featuring students</w:t>
      </w:r>
      <w:r w:rsidRPr="01C93C2B" w:rsidR="79911EB2">
        <w:rPr>
          <w:rFonts w:ascii="Calibri" w:hAnsi="Calibri" w:eastAsia="Calibri" w:cs="Calibri"/>
          <w:sz w:val="28"/>
          <w:szCs w:val="28"/>
        </w:rPr>
        <w:t>,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 you must </w:t>
      </w:r>
      <w:r w:rsidRPr="01C93C2B" w:rsidR="3C89A491">
        <w:rPr>
          <w:rFonts w:ascii="Calibri" w:hAnsi="Calibri" w:eastAsia="Calibri" w:cs="Calibri"/>
          <w:sz w:val="28"/>
          <w:szCs w:val="28"/>
        </w:rPr>
        <w:t xml:space="preserve">obtain 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consent from their school </w:t>
      </w:r>
      <w:r w:rsidRPr="01C93C2B" w:rsidR="00AB633F">
        <w:rPr>
          <w:rFonts w:ascii="Calibri" w:hAnsi="Calibri" w:eastAsia="Calibri" w:cs="Calibri"/>
          <w:sz w:val="28"/>
          <w:szCs w:val="28"/>
        </w:rPr>
        <w:t>prior to recording.</w:t>
      </w:r>
    </w:p>
    <w:p w:rsidRPr="00AB633F" w:rsidR="00AB633F" w:rsidP="01C93C2B" w:rsidRDefault="00AB633F" w14:paraId="1CF9A458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AB633F" w:rsidP="01C93C2B" w:rsidRDefault="00AB633F" w14:paraId="2B4E23E2" w14:textId="5482F401" w14:noSpellErr="1">
      <w:pPr>
        <w:pStyle w:val="ListParagraph"/>
        <w:numPr>
          <w:ilvl w:val="0"/>
          <w:numId w:val="1"/>
        </w:num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 xml:space="preserve">Recording must be static, with no roving cameras unless approved by the </w:t>
      </w:r>
      <w:r w:rsidRPr="01C93C2B" w:rsidR="7574A7C7">
        <w:rPr>
          <w:rFonts w:ascii="Calibri" w:hAnsi="Calibri" w:eastAsia="Calibri" w:cs="Calibri"/>
          <w:sz w:val="28"/>
          <w:szCs w:val="28"/>
        </w:rPr>
        <w:t>Theatr</w:t>
      </w:r>
      <w:r w:rsidRPr="01C93C2B" w:rsidR="00AB633F">
        <w:rPr>
          <w:rFonts w:ascii="Calibri" w:hAnsi="Calibri" w:eastAsia="Calibri" w:cs="Calibri"/>
          <w:sz w:val="28"/>
          <w:szCs w:val="28"/>
        </w:rPr>
        <w:t>e Manager.</w:t>
      </w:r>
    </w:p>
    <w:p w:rsidRPr="00AB633F" w:rsidR="00AB633F" w:rsidP="01C93C2B" w:rsidRDefault="00AB633F" w14:paraId="2F71C707" w14:textId="77777777" w14:noSpellErr="1">
      <w:pPr>
        <w:spacing w:after="0" w:afterAutospacing="off" w:line="240" w:lineRule="auto"/>
        <w:rPr>
          <w:rFonts w:ascii="Calibri" w:hAnsi="Calibri" w:eastAsia="Calibri" w:cs="Calibri"/>
          <w:sz w:val="28"/>
          <w:szCs w:val="28"/>
        </w:rPr>
      </w:pPr>
    </w:p>
    <w:p w:rsidRPr="00AB633F" w:rsidR="00126952" w:rsidP="01C93C2B" w:rsidRDefault="00AB633F" w14:paraId="75BE9474" w14:textId="6CF11090" w14:noSpellErr="1">
      <w:pPr>
        <w:pStyle w:val="ListParagraph"/>
        <w:numPr>
          <w:ilvl w:val="0"/>
          <w:numId w:val="1"/>
        </w:numPr>
        <w:spacing w:after="0" w:afterAutospacing="off" w:line="240" w:lineRule="auto"/>
        <w:ind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Recording equipment or videographer must not obstruct</w:t>
      </w:r>
    </w:p>
    <w:p w:rsidRPr="00AB633F" w:rsidR="00126952" w:rsidP="01C93C2B" w:rsidRDefault="00AB633F" w14:paraId="3AAD6DF1" w14:textId="5F4AA668" w14:noSpellErr="1">
      <w:pPr>
        <w:pStyle w:val="ListParagraph"/>
        <w:numPr>
          <w:ilvl w:val="1"/>
          <w:numId w:val="1"/>
        </w:numPr>
        <w:spacing w:after="0" w:afterAutospacing="off" w:line="240" w:lineRule="auto"/>
        <w:ind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The AV team or AV desk</w:t>
      </w:r>
    </w:p>
    <w:p w:rsidRPr="00AB633F" w:rsidR="00126952" w:rsidP="01C93C2B" w:rsidRDefault="00AB633F" w14:paraId="118922B3" w14:textId="0AB7E04C" w14:noSpellErr="1">
      <w:pPr>
        <w:pStyle w:val="ListParagraph"/>
        <w:numPr>
          <w:ilvl w:val="1"/>
          <w:numId w:val="1"/>
        </w:numPr>
        <w:spacing w:after="0" w:afterAutospacing="off" w:line="240" w:lineRule="auto"/>
        <w:ind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Any aisles, gangways</w:t>
      </w:r>
      <w:r w:rsidRPr="01C93C2B" w:rsidR="20559EB2">
        <w:rPr>
          <w:rFonts w:ascii="Calibri" w:hAnsi="Calibri" w:eastAsia="Calibri" w:cs="Calibri"/>
          <w:sz w:val="28"/>
          <w:szCs w:val="28"/>
        </w:rPr>
        <w:t>,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 or emergency exits</w:t>
      </w:r>
    </w:p>
    <w:p w:rsidRPr="00AB633F" w:rsidR="00126952" w:rsidP="01C93C2B" w:rsidRDefault="00AB633F" w14:paraId="28DFC135" w14:textId="3EAAB004" w14:noSpellErr="1">
      <w:pPr>
        <w:pStyle w:val="ListParagraph"/>
        <w:numPr>
          <w:ilvl w:val="1"/>
          <w:numId w:val="1"/>
        </w:numPr>
        <w:spacing w:after="0" w:afterAutospacing="off" w:line="240" w:lineRule="auto"/>
        <w:ind/>
        <w:rPr>
          <w:rFonts w:ascii="Calibri" w:hAnsi="Calibri" w:eastAsia="Calibri" w:cs="Calibri"/>
          <w:sz w:val="28"/>
          <w:szCs w:val="28"/>
        </w:rPr>
      </w:pPr>
      <w:r w:rsidRPr="01C93C2B" w:rsidR="00AB633F">
        <w:rPr>
          <w:rFonts w:ascii="Calibri" w:hAnsi="Calibri" w:eastAsia="Calibri" w:cs="Calibri"/>
          <w:sz w:val="28"/>
          <w:szCs w:val="28"/>
        </w:rPr>
        <w:t>Audience</w:t>
      </w:r>
      <w:r w:rsidRPr="01C93C2B" w:rsidR="216BB1F1">
        <w:rPr>
          <w:rFonts w:ascii="Calibri" w:hAnsi="Calibri" w:eastAsia="Calibri" w:cs="Calibri"/>
          <w:sz w:val="28"/>
          <w:szCs w:val="28"/>
        </w:rPr>
        <w:t xml:space="preserve"> members’</w:t>
      </w:r>
      <w:r w:rsidRPr="01C93C2B" w:rsidR="00AB633F">
        <w:rPr>
          <w:rFonts w:ascii="Calibri" w:hAnsi="Calibri" w:eastAsia="Calibri" w:cs="Calibri"/>
          <w:sz w:val="28"/>
          <w:szCs w:val="28"/>
        </w:rPr>
        <w:t xml:space="preserve"> view of the session</w:t>
      </w:r>
    </w:p>
    <w:sectPr w:rsidRPr="00AB633F" w:rsidR="00126952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1a885cf97de4e5c"/>
      <w:footerReference w:type="default" r:id="R1c3cbb90a8f74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1D27429" w:rsidTr="31D27429" w14:paraId="79F5BFF0">
      <w:trPr>
        <w:trHeight w:val="300"/>
      </w:trPr>
      <w:tc>
        <w:tcPr>
          <w:tcW w:w="3005" w:type="dxa"/>
          <w:tcMar/>
        </w:tcPr>
        <w:p w:rsidR="31D27429" w:rsidP="31D27429" w:rsidRDefault="31D27429" w14:paraId="2ECDA20E" w14:textId="62F53B6B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1D27429" w:rsidP="31D27429" w:rsidRDefault="31D27429" w14:paraId="66BFB0E5" w14:textId="784B58D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1D27429" w:rsidP="31D27429" w:rsidRDefault="31D27429" w14:paraId="1AD9796E" w14:textId="48192E0F">
          <w:pPr>
            <w:pStyle w:val="Header"/>
            <w:bidi w:val="0"/>
            <w:ind w:right="-115"/>
            <w:jc w:val="right"/>
          </w:pPr>
        </w:p>
      </w:tc>
    </w:tr>
  </w:tbl>
  <w:p w:rsidR="31D27429" w:rsidP="31D27429" w:rsidRDefault="31D27429" w14:paraId="545D966D" w14:textId="1466E6D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31D27429" w:rsidP="31D27429" w:rsidRDefault="31D27429" w14:paraId="11FA54FC" w14:noSpellErr="1" w14:textId="3844AEE9">
    <w:pPr>
      <w:pStyle w:val="Header"/>
    </w:pPr>
    <w:r w:rsidR="01C93C2B">
      <w:drawing>
        <wp:inline wp14:editId="3AD28B1A" wp14:anchorId="08C05B9C">
          <wp:extent cx="2385504" cy="1004214"/>
          <wp:effectExtent l="0" t="0" r="0" b="0"/>
          <wp:docPr id="1362314551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73411215" name="Picture 1073411215"/>
                  <pic:cNvPicPr/>
                </pic:nvPicPr>
                <pic:blipFill>
                  <a:blip xmlns:r="http://schemas.openxmlformats.org/officeDocument/2006/relationships" r:embed="rId55206029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385504" cy="1004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6e95f79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3F"/>
    <w:rsid w:val="000F6D84"/>
    <w:rsid w:val="00126952"/>
    <w:rsid w:val="00307091"/>
    <w:rsid w:val="00642878"/>
    <w:rsid w:val="009632EE"/>
    <w:rsid w:val="00AB633F"/>
    <w:rsid w:val="00B6B8C7"/>
    <w:rsid w:val="00EB477F"/>
    <w:rsid w:val="01C93C2B"/>
    <w:rsid w:val="020E3985"/>
    <w:rsid w:val="023A12D6"/>
    <w:rsid w:val="0D80835F"/>
    <w:rsid w:val="0DCBFA3D"/>
    <w:rsid w:val="0FB6E4A2"/>
    <w:rsid w:val="20559EB2"/>
    <w:rsid w:val="216BB1F1"/>
    <w:rsid w:val="23209B85"/>
    <w:rsid w:val="24A1C533"/>
    <w:rsid w:val="2E0F3795"/>
    <w:rsid w:val="30F5489F"/>
    <w:rsid w:val="31A9EBC1"/>
    <w:rsid w:val="31D27429"/>
    <w:rsid w:val="32268FB1"/>
    <w:rsid w:val="36F30E25"/>
    <w:rsid w:val="3834BF38"/>
    <w:rsid w:val="3C89A491"/>
    <w:rsid w:val="3FF80514"/>
    <w:rsid w:val="44AC56A0"/>
    <w:rsid w:val="467EAD69"/>
    <w:rsid w:val="54C5E813"/>
    <w:rsid w:val="5660552F"/>
    <w:rsid w:val="574FB0A1"/>
    <w:rsid w:val="5F0E40BC"/>
    <w:rsid w:val="67192223"/>
    <w:rsid w:val="686FEEFC"/>
    <w:rsid w:val="6CB4ECFD"/>
    <w:rsid w:val="6F4A1D9E"/>
    <w:rsid w:val="73BCC714"/>
    <w:rsid w:val="73DFDA9E"/>
    <w:rsid w:val="75730100"/>
    <w:rsid w:val="7574A7C7"/>
    <w:rsid w:val="7991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5DCD6"/>
  <w15:chartTrackingRefBased/>
  <w15:docId w15:val="{8D0430FD-5E04-4251-9447-A6D6EA052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3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3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3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3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3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3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3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3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B63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B63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B63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B63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B63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B63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63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63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6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3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B63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3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B6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3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B6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3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3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B6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33F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Normal"/>
    <w:unhideWhenUsed/>
    <w:rsid w:val="31D27429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1D27429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41a885cf97de4e5c" /><Relationship Type="http://schemas.openxmlformats.org/officeDocument/2006/relationships/footer" Target="footer.xml" Id="R1c3cbb90a8f74286" /><Relationship Type="http://schemas.openxmlformats.org/officeDocument/2006/relationships/numbering" Target="numbering.xml" Id="R36f5afd3e6194642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Id55206029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24890E0E0A39439EBD50A4D3BA696E" ma:contentTypeVersion="19" ma:contentTypeDescription="Create a new document." ma:contentTypeScope="" ma:versionID="850017896bb963149bc1f212c06ed185">
  <xsd:schema xmlns:xsd="http://www.w3.org/2001/XMLSchema" xmlns:xs="http://www.w3.org/2001/XMLSchema" xmlns:p="http://schemas.microsoft.com/office/2006/metadata/properties" xmlns:ns2="56e02625-da59-4798-baf7-8f96a97a8f52" xmlns:ns3="9a1c637d-d8ae-4902-ad68-94486101ad97" targetNamespace="http://schemas.microsoft.com/office/2006/metadata/properties" ma:root="true" ma:fieldsID="ccc1d89173d192a2dc048dacf2d5dcde" ns2:_="" ns3:_="">
    <xsd:import namespace="56e02625-da59-4798-baf7-8f96a97a8f52"/>
    <xsd:import namespace="9a1c637d-d8ae-4902-ad68-94486101ad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Tim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02625-da59-4798-baf7-8f96a97a8f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9e75d4-0d27-4fad-8368-1b1427c23ccc}" ma:internalName="TaxCatchAll" ma:showField="CatchAllData" ma:web="56e02625-da59-4798-baf7-8f96a97a8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637d-d8ae-4902-ad68-94486101a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e37085-d7dd-4a3b-87d7-d7a14f4a6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me" ma:index="24" nillable="true" ma:displayName="Time" ma:format="DateTime" ma:internalName="Time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59176-2F40-4E99-90F9-C47F49473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69B50-1A5A-43E0-BD6C-E983A0976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02625-da59-4798-baf7-8f96a97a8f52"/>
    <ds:schemaRef ds:uri="9a1c637d-d8ae-4902-ad68-94486101a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Hyve Group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Raphaela Svirinskaya</dc:creator>
  <keywords/>
  <dc:description/>
  <lastModifiedBy>James Moorhouse</lastModifiedBy>
  <revision>6</revision>
  <dcterms:created xsi:type="dcterms:W3CDTF">2024-10-22T09:17:00.0000000Z</dcterms:created>
  <dcterms:modified xsi:type="dcterms:W3CDTF">2025-11-21T11:43:30.5064760Z</dcterms:modified>
</coreProperties>
</file>