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9A86D" w14:textId="742FC7A5" w:rsidR="009A695E" w:rsidRDefault="009A695E" w:rsidP="00583BC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Land, Leisure and Tourism and Farm Business Innovation</w:t>
      </w:r>
      <w:r w:rsidR="001E4FFF">
        <w:rPr>
          <w:rFonts w:asciiTheme="minorHAnsi" w:hAnsiTheme="minorHAnsi" w:cstheme="minorHAnsi"/>
          <w:b/>
          <w:bCs/>
          <w:sz w:val="24"/>
          <w:szCs w:val="24"/>
        </w:rPr>
        <w:t xml:space="preserve"> 202</w:t>
      </w:r>
      <w:r w:rsidR="00372F01">
        <w:rPr>
          <w:rFonts w:asciiTheme="minorHAnsi" w:hAnsiTheme="minorHAnsi" w:cstheme="minorHAnsi"/>
          <w:b/>
          <w:bCs/>
          <w:sz w:val="24"/>
          <w:szCs w:val="24"/>
        </w:rPr>
        <w:t>5</w:t>
      </w:r>
    </w:p>
    <w:p w14:paraId="6E3EA5AB" w14:textId="4C709179" w:rsidR="00583BCF" w:rsidRPr="00536052" w:rsidRDefault="000D14B2" w:rsidP="00583BC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36052">
        <w:rPr>
          <w:rFonts w:asciiTheme="minorHAnsi" w:hAnsiTheme="minorHAnsi" w:cstheme="minorHAnsi"/>
          <w:b/>
          <w:bCs/>
          <w:sz w:val="24"/>
          <w:szCs w:val="24"/>
        </w:rPr>
        <w:t xml:space="preserve"> Food Safety Information</w:t>
      </w:r>
    </w:p>
    <w:p w14:paraId="7C9A6813" w14:textId="4A979E08" w:rsidR="00697EE0" w:rsidRPr="00536052" w:rsidRDefault="00697EE0" w:rsidP="00583BC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5967FEF" w14:textId="0F77EC48" w:rsidR="00697EE0" w:rsidRPr="00536052" w:rsidRDefault="00697EE0" w:rsidP="00583BCF">
      <w:pPr>
        <w:jc w:val="center"/>
        <w:rPr>
          <w:rFonts w:asciiTheme="minorHAnsi" w:hAnsiTheme="minorHAnsi" w:cstheme="minorHAnsi"/>
          <w:sz w:val="24"/>
          <w:szCs w:val="24"/>
        </w:rPr>
      </w:pPr>
      <w:r w:rsidRPr="00536052">
        <w:rPr>
          <w:rFonts w:asciiTheme="minorHAnsi" w:hAnsiTheme="minorHAnsi" w:cstheme="minorHAnsi"/>
          <w:sz w:val="24"/>
          <w:szCs w:val="24"/>
        </w:rPr>
        <w:t xml:space="preserve">Complete and return to </w:t>
      </w:r>
      <w:hyperlink r:id="rId5" w:history="1">
        <w:r w:rsidR="00A11CF1" w:rsidRPr="00FF57E3">
          <w:rPr>
            <w:rStyle w:val="Hyperlink"/>
            <w:rFonts w:asciiTheme="minorHAnsi" w:hAnsiTheme="minorHAnsi" w:cstheme="minorHAnsi"/>
            <w:sz w:val="24"/>
            <w:szCs w:val="24"/>
          </w:rPr>
          <w:t>surindar@gagehs.co.uk</w:t>
        </w:r>
      </w:hyperlink>
      <w:r w:rsidR="00FF32A5" w:rsidRPr="00536052">
        <w:rPr>
          <w:rFonts w:asciiTheme="minorHAnsi" w:hAnsiTheme="minorHAnsi" w:cstheme="minorHAnsi"/>
          <w:sz w:val="24"/>
          <w:szCs w:val="24"/>
        </w:rPr>
        <w:t xml:space="preserve"> </w:t>
      </w:r>
      <w:r w:rsidRPr="00536052">
        <w:rPr>
          <w:rFonts w:asciiTheme="minorHAnsi" w:hAnsiTheme="minorHAnsi" w:cstheme="minorHAnsi"/>
          <w:sz w:val="24"/>
          <w:szCs w:val="24"/>
        </w:rPr>
        <w:t xml:space="preserve"> by</w:t>
      </w:r>
      <w:r w:rsidR="008F6BC3" w:rsidRPr="00536052">
        <w:rPr>
          <w:rFonts w:asciiTheme="minorHAnsi" w:hAnsiTheme="minorHAnsi" w:cstheme="minorHAnsi"/>
          <w:sz w:val="24"/>
          <w:szCs w:val="24"/>
        </w:rPr>
        <w:t xml:space="preserve"> </w:t>
      </w:r>
      <w:r w:rsidR="00372F01">
        <w:rPr>
          <w:rFonts w:asciiTheme="minorHAnsi" w:hAnsiTheme="minorHAnsi" w:cstheme="minorHAnsi"/>
          <w:sz w:val="24"/>
          <w:szCs w:val="24"/>
        </w:rPr>
        <w:t>6</w:t>
      </w:r>
      <w:r w:rsidR="009A695E" w:rsidRPr="009A695E">
        <w:rPr>
          <w:rFonts w:asciiTheme="minorHAnsi" w:hAnsiTheme="minorHAnsi" w:cstheme="minorHAnsi"/>
          <w:b/>
          <w:bCs/>
          <w:sz w:val="24"/>
          <w:szCs w:val="24"/>
          <w:u w:val="single"/>
          <w:vertAlign w:val="superscript"/>
        </w:rPr>
        <w:t>th</w:t>
      </w:r>
      <w:r w:rsidR="009A695E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October 202</w:t>
      </w:r>
      <w:r w:rsidR="00372F01">
        <w:rPr>
          <w:rFonts w:asciiTheme="minorHAnsi" w:hAnsiTheme="minorHAnsi" w:cstheme="minorHAnsi"/>
          <w:b/>
          <w:bCs/>
          <w:sz w:val="24"/>
          <w:szCs w:val="24"/>
          <w:u w:val="single"/>
        </w:rPr>
        <w:t>5</w:t>
      </w:r>
      <w:r w:rsidR="006755BB" w:rsidRPr="00536052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Pr="00536052">
        <w:rPr>
          <w:rFonts w:asciiTheme="minorHAnsi" w:hAnsiTheme="minorHAnsi" w:cstheme="minorHAnsi"/>
          <w:sz w:val="24"/>
          <w:szCs w:val="24"/>
        </w:rPr>
        <w:t xml:space="preserve">       </w:t>
      </w:r>
    </w:p>
    <w:p w14:paraId="156F7914" w14:textId="77777777" w:rsidR="00D93097" w:rsidRPr="00536052" w:rsidRDefault="00D93097" w:rsidP="00583BC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DF78BA9" w14:textId="77777777" w:rsidR="009E65BF" w:rsidRPr="00536052" w:rsidRDefault="00583BCF" w:rsidP="00583BCF">
      <w:pPr>
        <w:rPr>
          <w:rFonts w:asciiTheme="minorHAnsi" w:hAnsiTheme="minorHAnsi" w:cstheme="minorHAnsi"/>
          <w:sz w:val="22"/>
          <w:szCs w:val="22"/>
        </w:rPr>
      </w:pPr>
      <w:r w:rsidRPr="00536052">
        <w:rPr>
          <w:rFonts w:asciiTheme="minorHAnsi" w:hAnsiTheme="minorHAnsi" w:cstheme="minorHAnsi"/>
          <w:sz w:val="22"/>
          <w:szCs w:val="22"/>
        </w:rPr>
        <w:t xml:space="preserve">Company:  </w:t>
      </w:r>
    </w:p>
    <w:p w14:paraId="1DA66D9D" w14:textId="77777777" w:rsidR="009E65BF" w:rsidRPr="00536052" w:rsidRDefault="009E65BF" w:rsidP="00583BCF">
      <w:pPr>
        <w:rPr>
          <w:rFonts w:asciiTheme="minorHAnsi" w:hAnsiTheme="minorHAnsi" w:cstheme="minorHAnsi"/>
          <w:sz w:val="22"/>
          <w:szCs w:val="22"/>
        </w:rPr>
      </w:pPr>
    </w:p>
    <w:p w14:paraId="3846CF38" w14:textId="5C1AD997" w:rsidR="00184FA8" w:rsidRDefault="009E65BF" w:rsidP="00583BCF">
      <w:pPr>
        <w:rPr>
          <w:rFonts w:asciiTheme="minorHAnsi" w:hAnsiTheme="minorHAnsi" w:cstheme="minorHAnsi"/>
          <w:sz w:val="22"/>
          <w:szCs w:val="22"/>
        </w:rPr>
      </w:pPr>
      <w:r w:rsidRPr="00536052">
        <w:rPr>
          <w:rFonts w:asciiTheme="minorHAnsi" w:hAnsiTheme="minorHAnsi" w:cstheme="minorHAnsi"/>
          <w:sz w:val="22"/>
          <w:szCs w:val="22"/>
        </w:rPr>
        <w:t>Trading as:</w:t>
      </w:r>
      <w:r w:rsidR="00583BCF" w:rsidRPr="00536052">
        <w:rPr>
          <w:rFonts w:asciiTheme="minorHAnsi" w:hAnsiTheme="minorHAnsi" w:cstheme="minorHAnsi"/>
          <w:sz w:val="22"/>
          <w:szCs w:val="22"/>
        </w:rPr>
        <w:t xml:space="preserve"> </w:t>
      </w:r>
      <w:r w:rsidR="00923857" w:rsidRPr="00536052">
        <w:rPr>
          <w:rFonts w:asciiTheme="minorHAnsi" w:hAnsiTheme="minorHAnsi" w:cstheme="minorHAnsi"/>
          <w:sz w:val="22"/>
          <w:szCs w:val="22"/>
        </w:rPr>
        <w:tab/>
      </w:r>
      <w:r w:rsidR="00923857" w:rsidRPr="00536052">
        <w:rPr>
          <w:rFonts w:asciiTheme="minorHAnsi" w:hAnsiTheme="minorHAnsi" w:cstheme="minorHAnsi"/>
          <w:sz w:val="22"/>
          <w:szCs w:val="22"/>
        </w:rPr>
        <w:tab/>
      </w:r>
      <w:r w:rsidR="00923857" w:rsidRPr="00536052">
        <w:rPr>
          <w:rFonts w:asciiTheme="minorHAnsi" w:hAnsiTheme="minorHAnsi" w:cstheme="minorHAnsi"/>
          <w:sz w:val="22"/>
          <w:szCs w:val="22"/>
        </w:rPr>
        <w:tab/>
      </w:r>
      <w:r w:rsidR="00923857" w:rsidRPr="00536052">
        <w:rPr>
          <w:rFonts w:asciiTheme="minorHAnsi" w:hAnsiTheme="minorHAnsi" w:cstheme="minorHAnsi"/>
          <w:sz w:val="22"/>
          <w:szCs w:val="22"/>
        </w:rPr>
        <w:tab/>
      </w:r>
      <w:r w:rsidR="00923857" w:rsidRPr="00536052">
        <w:rPr>
          <w:rFonts w:asciiTheme="minorHAnsi" w:hAnsiTheme="minorHAnsi" w:cstheme="minorHAnsi"/>
          <w:sz w:val="22"/>
          <w:szCs w:val="22"/>
        </w:rPr>
        <w:tab/>
      </w:r>
      <w:r w:rsidR="00923857" w:rsidRPr="00536052">
        <w:rPr>
          <w:rFonts w:asciiTheme="minorHAnsi" w:hAnsiTheme="minorHAnsi" w:cstheme="minorHAnsi"/>
          <w:sz w:val="22"/>
          <w:szCs w:val="22"/>
        </w:rPr>
        <w:tab/>
      </w:r>
      <w:r w:rsidR="00923857" w:rsidRPr="00536052">
        <w:rPr>
          <w:rFonts w:asciiTheme="minorHAnsi" w:hAnsiTheme="minorHAnsi" w:cstheme="minorHAnsi"/>
          <w:sz w:val="22"/>
          <w:szCs w:val="22"/>
        </w:rPr>
        <w:tab/>
      </w:r>
      <w:r w:rsidR="00923857" w:rsidRPr="00536052">
        <w:rPr>
          <w:rFonts w:asciiTheme="minorHAnsi" w:hAnsiTheme="minorHAnsi" w:cstheme="minorHAnsi"/>
          <w:sz w:val="22"/>
          <w:szCs w:val="22"/>
        </w:rPr>
        <w:tab/>
        <w:t>Stand Number:</w:t>
      </w:r>
    </w:p>
    <w:p w14:paraId="0D1A67D3" w14:textId="77777777" w:rsidR="00DC4D81" w:rsidRPr="00536052" w:rsidRDefault="00DC4D81" w:rsidP="00583BCF">
      <w:pPr>
        <w:rPr>
          <w:rFonts w:asciiTheme="minorHAnsi" w:hAnsiTheme="minorHAnsi" w:cstheme="minorHAnsi"/>
          <w:sz w:val="22"/>
          <w:szCs w:val="22"/>
        </w:rPr>
      </w:pPr>
    </w:p>
    <w:p w14:paraId="19D138D3" w14:textId="565C34A4" w:rsidR="00923857" w:rsidRPr="00C15C11" w:rsidRDefault="00184FA8" w:rsidP="00C15C1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36052">
        <w:rPr>
          <w:rFonts w:asciiTheme="minorHAnsi" w:hAnsiTheme="minorHAnsi" w:cstheme="minorHAnsi"/>
          <w:b/>
          <w:bCs/>
          <w:sz w:val="22"/>
          <w:szCs w:val="22"/>
        </w:rPr>
        <w:t>PLEASE ANSWER ALL QUESTIONS BELOW</w:t>
      </w:r>
      <w:r w:rsidR="001E4FFF">
        <w:rPr>
          <w:rFonts w:asciiTheme="minorHAnsi" w:hAnsiTheme="minorHAnsi" w:cstheme="minorHAnsi"/>
          <w:b/>
          <w:bCs/>
          <w:sz w:val="22"/>
          <w:szCs w:val="22"/>
        </w:rPr>
        <w:t xml:space="preserve"> &amp; SEND TO THE ABOVE EMAIL </w:t>
      </w:r>
      <w:r w:rsidR="00E60FFF">
        <w:rPr>
          <w:rFonts w:asciiTheme="minorHAnsi" w:hAnsiTheme="minorHAnsi" w:cstheme="minorHAnsi"/>
          <w:b/>
          <w:bCs/>
          <w:sz w:val="22"/>
          <w:szCs w:val="22"/>
        </w:rPr>
        <w:t xml:space="preserve">ADDRESS </w:t>
      </w:r>
      <w:r w:rsidR="001E4FFF">
        <w:rPr>
          <w:rFonts w:asciiTheme="minorHAnsi" w:hAnsiTheme="minorHAnsi" w:cstheme="minorHAnsi"/>
          <w:b/>
          <w:bCs/>
          <w:sz w:val="22"/>
          <w:szCs w:val="22"/>
        </w:rPr>
        <w:t>WITH ANY ADDITIONAL DOCUMENTATION</w:t>
      </w:r>
      <w:r w:rsidR="0063497F">
        <w:rPr>
          <w:rFonts w:asciiTheme="minorHAnsi" w:hAnsiTheme="minorHAnsi" w:cstheme="minorHAnsi"/>
          <w:b/>
          <w:bCs/>
          <w:sz w:val="22"/>
          <w:szCs w:val="22"/>
        </w:rPr>
        <w:t xml:space="preserve"> REQUESTED BELOW</w:t>
      </w:r>
      <w:r w:rsidRPr="00536052">
        <w:rPr>
          <w:rFonts w:asciiTheme="minorHAnsi" w:hAnsiTheme="minorHAnsi" w:cstheme="minorHAnsi"/>
          <w:b/>
          <w:bCs/>
          <w:sz w:val="22"/>
          <w:szCs w:val="22"/>
        </w:rPr>
        <w:br/>
      </w:r>
    </w:p>
    <w:p w14:paraId="2812EDED" w14:textId="324394BF" w:rsidR="00923857" w:rsidRPr="00CD6B90" w:rsidRDefault="00C70613" w:rsidP="00CD6B9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C4D81">
        <w:rPr>
          <w:rFonts w:asciiTheme="minorHAnsi" w:hAnsiTheme="minorHAnsi" w:cstheme="minorHAnsi"/>
          <w:b/>
          <w:bCs/>
          <w:sz w:val="22"/>
          <w:szCs w:val="22"/>
        </w:rPr>
        <w:t>Description o</w:t>
      </w:r>
      <w:r w:rsidR="007E0AF4" w:rsidRPr="00DC4D81">
        <w:rPr>
          <w:rFonts w:asciiTheme="minorHAnsi" w:hAnsiTheme="minorHAnsi" w:cstheme="minorHAnsi"/>
          <w:b/>
          <w:bCs/>
          <w:sz w:val="22"/>
          <w:szCs w:val="22"/>
        </w:rPr>
        <w:t xml:space="preserve">f food </w:t>
      </w:r>
      <w:r w:rsidR="00D675E3" w:rsidRPr="00DC4D81">
        <w:rPr>
          <w:rFonts w:asciiTheme="minorHAnsi" w:hAnsiTheme="minorHAnsi" w:cstheme="minorHAnsi"/>
          <w:b/>
          <w:bCs/>
          <w:sz w:val="22"/>
          <w:szCs w:val="22"/>
        </w:rPr>
        <w:t>or drink</w:t>
      </w:r>
      <w:r w:rsidR="00D675E3" w:rsidRPr="00536052">
        <w:rPr>
          <w:rFonts w:asciiTheme="minorHAnsi" w:hAnsiTheme="minorHAnsi" w:cstheme="minorHAnsi"/>
          <w:sz w:val="22"/>
          <w:szCs w:val="22"/>
        </w:rPr>
        <w:t xml:space="preserve"> </w:t>
      </w:r>
      <w:r w:rsidR="007E0AF4" w:rsidRPr="00536052">
        <w:rPr>
          <w:rFonts w:asciiTheme="minorHAnsi" w:hAnsiTheme="minorHAnsi" w:cstheme="minorHAnsi"/>
          <w:sz w:val="22"/>
          <w:szCs w:val="22"/>
        </w:rPr>
        <w:t>to be sold or sampled</w:t>
      </w:r>
      <w:r w:rsidR="00FF32A5" w:rsidRPr="00536052">
        <w:rPr>
          <w:rFonts w:asciiTheme="minorHAnsi" w:hAnsiTheme="minorHAnsi" w:cstheme="minorHAnsi"/>
          <w:sz w:val="22"/>
          <w:szCs w:val="22"/>
        </w:rPr>
        <w:t xml:space="preserve"> (including packaged items)</w:t>
      </w:r>
      <w:r w:rsidR="007E0AF4" w:rsidRPr="00536052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C7751F2" w14:textId="7F111F41" w:rsidR="00D93097" w:rsidRPr="00536052" w:rsidRDefault="00D93097" w:rsidP="00583BCF">
      <w:pPr>
        <w:rPr>
          <w:rFonts w:asciiTheme="minorHAnsi" w:hAnsiTheme="minorHAnsi" w:cstheme="minorHAnsi"/>
          <w:sz w:val="22"/>
          <w:szCs w:val="22"/>
        </w:rPr>
      </w:pPr>
    </w:p>
    <w:p w14:paraId="4EE8F128" w14:textId="53A072F1" w:rsidR="007E0AF4" w:rsidRPr="00536052" w:rsidRDefault="007E0AF4" w:rsidP="007E0AF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C4D81">
        <w:rPr>
          <w:rFonts w:asciiTheme="minorHAnsi" w:hAnsiTheme="minorHAnsi" w:cstheme="minorHAnsi"/>
          <w:b/>
          <w:bCs/>
          <w:sz w:val="22"/>
          <w:szCs w:val="22"/>
        </w:rPr>
        <w:t>Basic HACCP Plan</w:t>
      </w:r>
      <w:r w:rsidR="00E54993" w:rsidRPr="00536052">
        <w:rPr>
          <w:rFonts w:asciiTheme="minorHAnsi" w:hAnsiTheme="minorHAnsi" w:cstheme="minorHAnsi"/>
          <w:sz w:val="22"/>
          <w:szCs w:val="22"/>
        </w:rPr>
        <w:t xml:space="preserve"> for event activities (this can also be provided as a separate document if preferred)</w:t>
      </w:r>
      <w:r w:rsidR="00923857" w:rsidRPr="00536052">
        <w:rPr>
          <w:rFonts w:asciiTheme="minorHAnsi" w:hAnsiTheme="minorHAnsi" w:cstheme="minorHAnsi"/>
          <w:sz w:val="22"/>
          <w:szCs w:val="22"/>
        </w:rPr>
        <w:t>:</w:t>
      </w:r>
    </w:p>
    <w:p w14:paraId="1B0D8F7E" w14:textId="08FEE46D" w:rsidR="00583BCF" w:rsidRPr="00536052" w:rsidRDefault="00583BCF" w:rsidP="00583BC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2126"/>
        <w:gridCol w:w="2693"/>
        <w:gridCol w:w="3402"/>
      </w:tblGrid>
      <w:tr w:rsidR="00583BCF" w:rsidRPr="00536052" w14:paraId="073070A3" w14:textId="77777777" w:rsidTr="00DC4D81">
        <w:trPr>
          <w:trHeight w:val="382"/>
        </w:trPr>
        <w:tc>
          <w:tcPr>
            <w:tcW w:w="2127" w:type="dxa"/>
            <w:shd w:val="clear" w:color="auto" w:fill="D9D9D9" w:themeFill="background1" w:themeFillShade="D9"/>
          </w:tcPr>
          <w:p w14:paraId="49C2166F" w14:textId="77777777" w:rsidR="00583BCF" w:rsidRPr="00536052" w:rsidRDefault="00583BCF" w:rsidP="0010070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b/>
                <w:sz w:val="22"/>
                <w:szCs w:val="22"/>
              </w:rPr>
              <w:t>STEP</w:t>
            </w:r>
          </w:p>
          <w:p w14:paraId="7246918A" w14:textId="749BDB4E" w:rsidR="005622E1" w:rsidRPr="00DC4D81" w:rsidRDefault="005622E1" w:rsidP="00100705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C4D81">
              <w:rPr>
                <w:rFonts w:asciiTheme="minorHAnsi" w:hAnsiTheme="minorHAnsi" w:cstheme="minorHAnsi"/>
                <w:bCs/>
              </w:rPr>
              <w:t>(delete as appropriate)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BB45517" w14:textId="77777777" w:rsidR="00D93097" w:rsidRPr="00536052" w:rsidRDefault="00583BCF" w:rsidP="0010070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b/>
                <w:sz w:val="22"/>
                <w:szCs w:val="22"/>
              </w:rPr>
              <w:t>HAZARD</w:t>
            </w:r>
            <w:r w:rsidR="00D93097" w:rsidRPr="005360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184A40E3" w14:textId="35AEBDCE" w:rsidR="00583BCF" w:rsidRPr="00DC4D81" w:rsidRDefault="00D93097" w:rsidP="00100705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C4D81">
              <w:rPr>
                <w:rFonts w:asciiTheme="minorHAnsi" w:hAnsiTheme="minorHAnsi" w:cstheme="minorHAnsi"/>
                <w:bCs/>
              </w:rPr>
              <w:t>(delete as appropriate)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73A811B7" w14:textId="74655B0B" w:rsidR="00583BCF" w:rsidRPr="00536052" w:rsidRDefault="00583BCF" w:rsidP="0010070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CONTROLS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11BC7DBD" w14:textId="77777777" w:rsidR="00583BCF" w:rsidRPr="00536052" w:rsidRDefault="00583BCF" w:rsidP="0010070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b/>
                <w:sz w:val="22"/>
                <w:szCs w:val="22"/>
              </w:rPr>
              <w:t>MONITORING/ ACTIONS</w:t>
            </w:r>
          </w:p>
        </w:tc>
      </w:tr>
      <w:tr w:rsidR="00583BCF" w:rsidRPr="00536052" w14:paraId="18B32565" w14:textId="77777777" w:rsidTr="00DC4D81">
        <w:trPr>
          <w:trHeight w:val="376"/>
        </w:trPr>
        <w:tc>
          <w:tcPr>
            <w:tcW w:w="2127" w:type="dxa"/>
          </w:tcPr>
          <w:p w14:paraId="685DE0CC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 xml:space="preserve">Purchase </w:t>
            </w:r>
          </w:p>
        </w:tc>
        <w:tc>
          <w:tcPr>
            <w:tcW w:w="2126" w:type="dxa"/>
          </w:tcPr>
          <w:p w14:paraId="7485EC2A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Biological</w:t>
            </w:r>
          </w:p>
          <w:p w14:paraId="50C20357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Chemical</w:t>
            </w:r>
          </w:p>
          <w:p w14:paraId="0F5EA5A0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Physical</w:t>
            </w:r>
          </w:p>
          <w:p w14:paraId="60EEE688" w14:textId="77777777" w:rsidR="00D93097" w:rsidRPr="00536052" w:rsidRDefault="00D93097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Allergens</w:t>
            </w:r>
          </w:p>
          <w:p w14:paraId="2B97C68A" w14:textId="244AB42D" w:rsidR="00D93097" w:rsidRPr="00536052" w:rsidRDefault="00D93097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8A855C0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CEE9ABD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3BCF" w:rsidRPr="00536052" w14:paraId="7DD031AE" w14:textId="77777777" w:rsidTr="00DC4D81">
        <w:trPr>
          <w:trHeight w:val="376"/>
        </w:trPr>
        <w:tc>
          <w:tcPr>
            <w:tcW w:w="2127" w:type="dxa"/>
          </w:tcPr>
          <w:p w14:paraId="2BAE5A5A" w14:textId="29A5D39C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 xml:space="preserve">Transport/ delivery to </w:t>
            </w:r>
            <w:r w:rsidR="005622E1" w:rsidRPr="00536052">
              <w:rPr>
                <w:rFonts w:asciiTheme="minorHAnsi" w:hAnsiTheme="minorHAnsi" w:cstheme="minorHAnsi"/>
                <w:sz w:val="22"/>
                <w:szCs w:val="22"/>
              </w:rPr>
              <w:t>event</w:t>
            </w:r>
          </w:p>
          <w:p w14:paraId="5ACCED2F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2B410A6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Biological</w:t>
            </w:r>
          </w:p>
          <w:p w14:paraId="50EF6B59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Chemical</w:t>
            </w:r>
          </w:p>
          <w:p w14:paraId="7BFA7428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Physical</w:t>
            </w:r>
          </w:p>
          <w:p w14:paraId="77834A2E" w14:textId="77777777" w:rsidR="00D93097" w:rsidRPr="00536052" w:rsidRDefault="00D93097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Allergens</w:t>
            </w:r>
          </w:p>
          <w:p w14:paraId="0BF61446" w14:textId="685DF4C0" w:rsidR="00D93097" w:rsidRPr="00536052" w:rsidRDefault="00D93097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A746ADD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F348B48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3BCF" w:rsidRPr="00536052" w14:paraId="54685F7A" w14:textId="77777777" w:rsidTr="00DC4D81">
        <w:trPr>
          <w:trHeight w:val="376"/>
        </w:trPr>
        <w:tc>
          <w:tcPr>
            <w:tcW w:w="2127" w:type="dxa"/>
          </w:tcPr>
          <w:p w14:paraId="370EC8F6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Storage at event</w:t>
            </w:r>
          </w:p>
        </w:tc>
        <w:tc>
          <w:tcPr>
            <w:tcW w:w="2126" w:type="dxa"/>
          </w:tcPr>
          <w:p w14:paraId="4D405CCF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Biological</w:t>
            </w:r>
          </w:p>
          <w:p w14:paraId="39354A11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Chemical</w:t>
            </w:r>
          </w:p>
          <w:p w14:paraId="4C6731FC" w14:textId="02C1BE2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Physical</w:t>
            </w:r>
          </w:p>
          <w:p w14:paraId="5DA87FF6" w14:textId="2FEA4997" w:rsidR="00D93097" w:rsidRPr="00536052" w:rsidRDefault="00D93097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Allergens</w:t>
            </w:r>
          </w:p>
          <w:p w14:paraId="2DF57926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D357029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61CA811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3BCF" w:rsidRPr="00536052" w14:paraId="68D5805D" w14:textId="77777777" w:rsidTr="00DC4D81">
        <w:trPr>
          <w:trHeight w:val="376"/>
        </w:trPr>
        <w:tc>
          <w:tcPr>
            <w:tcW w:w="2127" w:type="dxa"/>
          </w:tcPr>
          <w:p w14:paraId="4323BA37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Preparation</w:t>
            </w:r>
          </w:p>
        </w:tc>
        <w:tc>
          <w:tcPr>
            <w:tcW w:w="2126" w:type="dxa"/>
          </w:tcPr>
          <w:p w14:paraId="4CABA33A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Biological</w:t>
            </w:r>
          </w:p>
          <w:p w14:paraId="6FA1BA57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Chemical</w:t>
            </w:r>
          </w:p>
          <w:p w14:paraId="2A768661" w14:textId="4A15ECBD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Physical</w:t>
            </w:r>
          </w:p>
          <w:p w14:paraId="4627E20E" w14:textId="45F26691" w:rsidR="00D93097" w:rsidRPr="00536052" w:rsidRDefault="00D93097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Allergens</w:t>
            </w:r>
          </w:p>
          <w:p w14:paraId="200E0AEF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5C6488B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2D9CE8B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3BCF" w:rsidRPr="00536052" w14:paraId="7842C6C8" w14:textId="77777777" w:rsidTr="00DC4D81">
        <w:trPr>
          <w:trHeight w:val="376"/>
        </w:trPr>
        <w:tc>
          <w:tcPr>
            <w:tcW w:w="2127" w:type="dxa"/>
          </w:tcPr>
          <w:p w14:paraId="61AA4FC4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Cooking</w:t>
            </w:r>
          </w:p>
        </w:tc>
        <w:tc>
          <w:tcPr>
            <w:tcW w:w="2126" w:type="dxa"/>
          </w:tcPr>
          <w:p w14:paraId="5DC30631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Biological</w:t>
            </w:r>
          </w:p>
          <w:p w14:paraId="1DD16689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Chemical</w:t>
            </w:r>
          </w:p>
          <w:p w14:paraId="05575C5B" w14:textId="7F55B039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Physical</w:t>
            </w:r>
          </w:p>
          <w:p w14:paraId="15567BF6" w14:textId="5877C4E6" w:rsidR="00D93097" w:rsidRPr="00536052" w:rsidRDefault="00D93097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Allergens</w:t>
            </w:r>
          </w:p>
          <w:p w14:paraId="037EC696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1950C75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0BC589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14:paraId="64A5FB39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A3AD78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3BCF" w:rsidRPr="00536052" w14:paraId="550FECF5" w14:textId="77777777" w:rsidTr="00DC4D81">
        <w:trPr>
          <w:trHeight w:val="376"/>
        </w:trPr>
        <w:tc>
          <w:tcPr>
            <w:tcW w:w="2127" w:type="dxa"/>
          </w:tcPr>
          <w:p w14:paraId="34D0DFF7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Cooling</w:t>
            </w:r>
          </w:p>
        </w:tc>
        <w:tc>
          <w:tcPr>
            <w:tcW w:w="2126" w:type="dxa"/>
          </w:tcPr>
          <w:p w14:paraId="4C2CE391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Biological</w:t>
            </w:r>
          </w:p>
          <w:p w14:paraId="71230D89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Chemical</w:t>
            </w:r>
          </w:p>
          <w:p w14:paraId="1FBE9D7A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Physical</w:t>
            </w:r>
          </w:p>
          <w:p w14:paraId="74F654AC" w14:textId="77777777" w:rsidR="00D93097" w:rsidRPr="00536052" w:rsidRDefault="00D93097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Allergens</w:t>
            </w:r>
          </w:p>
          <w:p w14:paraId="68CB3522" w14:textId="1C40973A" w:rsidR="00D93097" w:rsidRPr="00536052" w:rsidRDefault="00D93097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6C236A3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B6EA85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B4FF251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3BCF" w:rsidRPr="00536052" w14:paraId="684D1E31" w14:textId="77777777" w:rsidTr="00DC4D81">
        <w:trPr>
          <w:trHeight w:val="376"/>
        </w:trPr>
        <w:tc>
          <w:tcPr>
            <w:tcW w:w="2127" w:type="dxa"/>
          </w:tcPr>
          <w:p w14:paraId="5F02638B" w14:textId="3697E1C0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Reheating</w:t>
            </w:r>
          </w:p>
        </w:tc>
        <w:tc>
          <w:tcPr>
            <w:tcW w:w="2126" w:type="dxa"/>
          </w:tcPr>
          <w:p w14:paraId="79B1C4F4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Biological</w:t>
            </w:r>
          </w:p>
          <w:p w14:paraId="33DDAF57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Chemical</w:t>
            </w:r>
          </w:p>
          <w:p w14:paraId="5A9C6941" w14:textId="291B4B10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Physical</w:t>
            </w:r>
          </w:p>
          <w:p w14:paraId="171B72F7" w14:textId="13DB916D" w:rsidR="00D93097" w:rsidRPr="00536052" w:rsidRDefault="00D93097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Allergens</w:t>
            </w:r>
          </w:p>
          <w:p w14:paraId="3D7EDBD9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6C4E9A0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437825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664CED3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5F5502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3BCF" w:rsidRPr="00536052" w14:paraId="41DDD8DF" w14:textId="77777777" w:rsidTr="00DC4D81">
        <w:trPr>
          <w:trHeight w:val="376"/>
        </w:trPr>
        <w:tc>
          <w:tcPr>
            <w:tcW w:w="2127" w:type="dxa"/>
          </w:tcPr>
          <w:p w14:paraId="718C304A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Hot holding</w:t>
            </w:r>
          </w:p>
        </w:tc>
        <w:tc>
          <w:tcPr>
            <w:tcW w:w="2126" w:type="dxa"/>
          </w:tcPr>
          <w:p w14:paraId="2A2575B4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Biological</w:t>
            </w:r>
          </w:p>
          <w:p w14:paraId="7A2146BD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Chemical</w:t>
            </w:r>
          </w:p>
          <w:p w14:paraId="69A3C462" w14:textId="6966C84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Physical</w:t>
            </w:r>
          </w:p>
          <w:p w14:paraId="271E4926" w14:textId="6AE3E803" w:rsidR="00D93097" w:rsidRPr="00536052" w:rsidRDefault="00D93097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Allergens</w:t>
            </w:r>
          </w:p>
          <w:p w14:paraId="4AB1CA07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1A05400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EC3353B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3BCF" w:rsidRPr="00536052" w14:paraId="3FD5325B" w14:textId="77777777" w:rsidTr="00DC4D81">
        <w:trPr>
          <w:trHeight w:val="376"/>
        </w:trPr>
        <w:tc>
          <w:tcPr>
            <w:tcW w:w="2127" w:type="dxa"/>
          </w:tcPr>
          <w:p w14:paraId="76D5C4F1" w14:textId="32B34ED0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Serving</w:t>
            </w:r>
            <w:r w:rsidR="005622E1" w:rsidRPr="00536052">
              <w:rPr>
                <w:rFonts w:asciiTheme="minorHAnsi" w:hAnsiTheme="minorHAnsi" w:cstheme="minorHAnsi"/>
                <w:sz w:val="22"/>
                <w:szCs w:val="22"/>
              </w:rPr>
              <w:t>/ Sampling</w:t>
            </w: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1F13AE7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(hot or cold)</w:t>
            </w:r>
          </w:p>
        </w:tc>
        <w:tc>
          <w:tcPr>
            <w:tcW w:w="2126" w:type="dxa"/>
          </w:tcPr>
          <w:p w14:paraId="1E6D7262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Biological</w:t>
            </w:r>
          </w:p>
          <w:p w14:paraId="67C9D180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Chemical</w:t>
            </w:r>
          </w:p>
          <w:p w14:paraId="4476F94F" w14:textId="44489D65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Physical</w:t>
            </w:r>
          </w:p>
          <w:p w14:paraId="536D9E71" w14:textId="2C43E97A" w:rsidR="007E0AF4" w:rsidRPr="00536052" w:rsidRDefault="00D93097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Allergens</w:t>
            </w:r>
            <w:r w:rsidR="007E0AF4" w:rsidRPr="00536052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  <w:p w14:paraId="25078346" w14:textId="77777777" w:rsidR="007E0AF4" w:rsidRPr="00536052" w:rsidRDefault="007E0AF4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CB1185" w14:textId="5E3CBA15" w:rsidR="00D93097" w:rsidRPr="00536052" w:rsidRDefault="007E0AF4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(*detail how allergen information will be communicated to visitors</w:t>
            </w:r>
            <w:r w:rsidR="00536052">
              <w:rPr>
                <w:rFonts w:asciiTheme="minorHAnsi" w:hAnsiTheme="minorHAnsi" w:cstheme="minorHAnsi"/>
                <w:sz w:val="22"/>
                <w:szCs w:val="22"/>
              </w:rPr>
              <w:t>. Please also consider ‘Natasha</w:t>
            </w:r>
            <w:r w:rsidR="00944379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="00536052">
              <w:rPr>
                <w:rFonts w:asciiTheme="minorHAnsi" w:hAnsiTheme="minorHAnsi" w:cstheme="minorHAnsi"/>
                <w:sz w:val="22"/>
                <w:szCs w:val="22"/>
              </w:rPr>
              <w:t>s law requirements for pre-packed foods)</w:t>
            </w: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347356D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DD95562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5AD990D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3BCF" w:rsidRPr="00536052" w14:paraId="4C675E43" w14:textId="77777777" w:rsidTr="00DC4D81">
        <w:trPr>
          <w:trHeight w:val="376"/>
        </w:trPr>
        <w:tc>
          <w:tcPr>
            <w:tcW w:w="2127" w:type="dxa"/>
          </w:tcPr>
          <w:p w14:paraId="70F9B475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Dealing with leftover food/ over production</w:t>
            </w:r>
          </w:p>
        </w:tc>
        <w:tc>
          <w:tcPr>
            <w:tcW w:w="2126" w:type="dxa"/>
          </w:tcPr>
          <w:p w14:paraId="368CDFD2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Biological</w:t>
            </w:r>
          </w:p>
          <w:p w14:paraId="557343BE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Chemical</w:t>
            </w:r>
          </w:p>
          <w:p w14:paraId="41FAC2AA" w14:textId="15525CBE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Physical</w:t>
            </w:r>
          </w:p>
          <w:p w14:paraId="13BCB114" w14:textId="34CBEEAF" w:rsidR="00D93097" w:rsidRPr="00536052" w:rsidRDefault="00D93097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Allergens</w:t>
            </w:r>
          </w:p>
          <w:p w14:paraId="4C0ACA26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4F9FE34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599E809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3BCF" w:rsidRPr="00536052" w14:paraId="2CBCA82D" w14:textId="77777777" w:rsidTr="00DC4D81">
        <w:trPr>
          <w:trHeight w:val="376"/>
        </w:trPr>
        <w:tc>
          <w:tcPr>
            <w:tcW w:w="10348" w:type="dxa"/>
            <w:gridSpan w:val="4"/>
          </w:tcPr>
          <w:p w14:paraId="349804A3" w14:textId="0E3E74C3" w:rsidR="00583BCF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Cleaning schedule:</w:t>
            </w:r>
          </w:p>
          <w:p w14:paraId="0D120ED2" w14:textId="77777777" w:rsidR="00DC4D81" w:rsidRPr="00536052" w:rsidRDefault="00DC4D81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6131A8" w14:textId="29BAB959" w:rsidR="00184FA8" w:rsidRPr="00536052" w:rsidRDefault="00184FA8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655176" w14:textId="17ACFE03" w:rsidR="00184FA8" w:rsidRPr="00536052" w:rsidRDefault="00536052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Please e</w:t>
            </w:r>
            <w:r w:rsidR="00184FA8" w:rsidRPr="00536052">
              <w:rPr>
                <w:rFonts w:asciiTheme="minorHAnsi" w:hAnsiTheme="minorHAnsi" w:cstheme="minorHAnsi"/>
                <w:sz w:val="22"/>
                <w:szCs w:val="22"/>
              </w:rPr>
              <w:t>nsure disinfectant/ sanitiser complies with BS EN 1276:1997 or 13697</w:t>
            </w:r>
          </w:p>
          <w:p w14:paraId="453210D5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580BEBD" w14:textId="77777777" w:rsidR="00536052" w:rsidRPr="00536052" w:rsidRDefault="00536052" w:rsidP="00583BCF">
      <w:pPr>
        <w:rPr>
          <w:rFonts w:asciiTheme="minorHAnsi" w:hAnsiTheme="minorHAnsi" w:cstheme="minorHAnsi"/>
          <w:sz w:val="22"/>
          <w:szCs w:val="22"/>
        </w:rPr>
      </w:pPr>
    </w:p>
    <w:p w14:paraId="6706F8CF" w14:textId="1FB62F94" w:rsidR="00DC4D81" w:rsidRPr="00DC4D81" w:rsidRDefault="006E5A7F" w:rsidP="00DC4D8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C4D81">
        <w:rPr>
          <w:rFonts w:asciiTheme="minorHAnsi" w:hAnsiTheme="minorHAnsi" w:cstheme="minorHAnsi"/>
          <w:b/>
          <w:bCs/>
          <w:sz w:val="22"/>
          <w:szCs w:val="22"/>
        </w:rPr>
        <w:t>Conf</w:t>
      </w:r>
      <w:r w:rsidR="00184FA8" w:rsidRPr="00DC4D81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DC4D81">
        <w:rPr>
          <w:rFonts w:asciiTheme="minorHAnsi" w:hAnsiTheme="minorHAnsi" w:cstheme="minorHAnsi"/>
          <w:b/>
          <w:bCs/>
          <w:sz w:val="22"/>
          <w:szCs w:val="22"/>
        </w:rPr>
        <w:t>rmation of</w:t>
      </w:r>
      <w:r w:rsidRPr="00536052">
        <w:rPr>
          <w:rFonts w:asciiTheme="minorHAnsi" w:hAnsiTheme="minorHAnsi" w:cstheme="minorHAnsi"/>
          <w:sz w:val="22"/>
          <w:szCs w:val="22"/>
        </w:rPr>
        <w:t xml:space="preserve"> </w:t>
      </w:r>
      <w:r w:rsidRPr="00DC4D81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5622E1" w:rsidRPr="00DC4D81">
        <w:rPr>
          <w:rFonts w:asciiTheme="minorHAnsi" w:hAnsiTheme="minorHAnsi" w:cstheme="minorHAnsi"/>
          <w:b/>
          <w:bCs/>
          <w:sz w:val="22"/>
          <w:szCs w:val="22"/>
        </w:rPr>
        <w:t>rrangements for hand hygiene</w:t>
      </w:r>
      <w:r w:rsidR="005622E1" w:rsidRPr="00536052">
        <w:rPr>
          <w:rFonts w:asciiTheme="minorHAnsi" w:hAnsiTheme="minorHAnsi" w:cstheme="minorHAnsi"/>
          <w:sz w:val="22"/>
          <w:szCs w:val="22"/>
        </w:rPr>
        <w:t xml:space="preserve"> on the stand</w:t>
      </w:r>
      <w:r w:rsidR="00C15C11">
        <w:rPr>
          <w:rFonts w:asciiTheme="minorHAnsi" w:hAnsiTheme="minorHAnsi" w:cstheme="minorHAnsi"/>
          <w:sz w:val="22"/>
          <w:szCs w:val="22"/>
        </w:rPr>
        <w:t xml:space="preserve"> (in-line with flow chart)</w:t>
      </w:r>
      <w:r w:rsidR="005622E1" w:rsidRPr="00536052">
        <w:rPr>
          <w:rFonts w:asciiTheme="minorHAnsi" w:hAnsiTheme="minorHAnsi" w:cstheme="minorHAnsi"/>
          <w:sz w:val="22"/>
          <w:szCs w:val="22"/>
        </w:rPr>
        <w:t>:</w:t>
      </w:r>
    </w:p>
    <w:p w14:paraId="4437A6DE" w14:textId="77777777" w:rsidR="00536052" w:rsidRPr="00536052" w:rsidRDefault="00536052" w:rsidP="0053605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4700"/>
        <w:gridCol w:w="1110"/>
        <w:gridCol w:w="3824"/>
      </w:tblGrid>
      <w:tr w:rsidR="00DC4D81" w:rsidRPr="00DC4D81" w14:paraId="67124D7D" w14:textId="77777777" w:rsidTr="00DC4D81">
        <w:trPr>
          <w:jc w:val="center"/>
        </w:trPr>
        <w:tc>
          <w:tcPr>
            <w:tcW w:w="4700" w:type="dxa"/>
            <w:tcBorders>
              <w:bottom w:val="single" w:sz="4" w:space="0" w:color="auto"/>
            </w:tcBorders>
          </w:tcPr>
          <w:p w14:paraId="26097A93" w14:textId="77777777" w:rsidR="00536052" w:rsidRPr="00DC4D81" w:rsidRDefault="00536052" w:rsidP="004119F1">
            <w:pPr>
              <w:rPr>
                <w:rFonts w:asciiTheme="minorHAnsi" w:hAnsiTheme="minorHAnsi" w:cstheme="minorHAnsi"/>
                <w:b/>
                <w:bCs/>
              </w:rPr>
            </w:pPr>
            <w:r w:rsidRPr="00DC4D81">
              <w:rPr>
                <w:rFonts w:asciiTheme="minorHAnsi" w:hAnsiTheme="minorHAnsi" w:cstheme="minorHAnsi"/>
                <w:b/>
                <w:bCs/>
              </w:rPr>
              <w:t xml:space="preserve">Low Risk </w:t>
            </w:r>
          </w:p>
          <w:p w14:paraId="62623C63" w14:textId="77777777" w:rsidR="00C15C11" w:rsidRDefault="00536052" w:rsidP="004119F1">
            <w:pPr>
              <w:rPr>
                <w:rFonts w:asciiTheme="minorHAnsi" w:hAnsiTheme="minorHAnsi" w:cstheme="minorHAnsi"/>
              </w:rPr>
            </w:pPr>
            <w:r w:rsidRPr="00DC4D81">
              <w:rPr>
                <w:rFonts w:asciiTheme="minorHAnsi" w:hAnsiTheme="minorHAnsi" w:cstheme="minorHAnsi"/>
              </w:rPr>
              <w:t>Serving pre-packed, ambient foods e.g. crisps, drinks, chocolate, snack bars, single-serving cakes, and products portioned off-site.</w:t>
            </w:r>
          </w:p>
          <w:p w14:paraId="064BC778" w14:textId="5B1C291E" w:rsidR="00C15C11" w:rsidRPr="00DC4D81" w:rsidRDefault="00C15C11" w:rsidP="004119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14:paraId="242FE82A" w14:textId="295C6BC5" w:rsidR="00536052" w:rsidRPr="00DC4D81" w:rsidRDefault="00536052" w:rsidP="004119F1">
            <w:pPr>
              <w:rPr>
                <w:rFonts w:asciiTheme="minorHAnsi" w:hAnsiTheme="minorHAnsi" w:cstheme="minorHAnsi"/>
              </w:rPr>
            </w:pPr>
            <w:r w:rsidRPr="00DC4D81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9F1BF0" wp14:editId="54C24007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340995</wp:posOffset>
                      </wp:positionV>
                      <wp:extent cx="466725" cy="55880"/>
                      <wp:effectExtent l="0" t="19050" r="47625" b="39370"/>
                      <wp:wrapNone/>
                      <wp:docPr id="1" name="Arrow: Righ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5588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775B2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1" o:spid="_x0000_s1026" type="#_x0000_t13" style="position:absolute;margin-left:3.85pt;margin-top:26.85pt;width:36.75pt;height: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" adj="20307" fillcolor="windowText" strokeweight="2pt"/>
                  </w:pict>
                </mc:Fallback>
              </mc:AlternateContent>
            </w:r>
          </w:p>
        </w:tc>
        <w:tc>
          <w:tcPr>
            <w:tcW w:w="3824" w:type="dxa"/>
            <w:tcBorders>
              <w:bottom w:val="single" w:sz="4" w:space="0" w:color="auto"/>
            </w:tcBorders>
          </w:tcPr>
          <w:p w14:paraId="4541B191" w14:textId="77777777" w:rsidR="00536052" w:rsidRPr="00DC4D81" w:rsidRDefault="00536052" w:rsidP="004119F1">
            <w:pPr>
              <w:rPr>
                <w:rFonts w:asciiTheme="minorHAnsi" w:hAnsiTheme="minorHAnsi" w:cstheme="minorHAnsi"/>
              </w:rPr>
            </w:pPr>
          </w:p>
          <w:p w14:paraId="24D05324" w14:textId="6184F897" w:rsidR="00536052" w:rsidRPr="00DC4D81" w:rsidRDefault="00536052" w:rsidP="004119F1">
            <w:pPr>
              <w:rPr>
                <w:rFonts w:asciiTheme="minorHAnsi" w:hAnsiTheme="minorHAnsi" w:cstheme="minorHAnsi"/>
              </w:rPr>
            </w:pPr>
            <w:r w:rsidRPr="00DC4D81">
              <w:rPr>
                <w:rFonts w:asciiTheme="minorHAnsi" w:hAnsiTheme="minorHAnsi" w:cstheme="minorHAnsi"/>
              </w:rPr>
              <w:t>Sanitising hand wipes or anti-bacterial hand gel</w:t>
            </w:r>
          </w:p>
        </w:tc>
      </w:tr>
      <w:tr w:rsidR="00536052" w:rsidRPr="00DC4D81" w14:paraId="7768CE42" w14:textId="77777777" w:rsidTr="00DC4D81">
        <w:trPr>
          <w:jc w:val="center"/>
        </w:trPr>
        <w:tc>
          <w:tcPr>
            <w:tcW w:w="4700" w:type="dxa"/>
            <w:tcBorders>
              <w:left w:val="nil"/>
              <w:right w:val="nil"/>
            </w:tcBorders>
          </w:tcPr>
          <w:p w14:paraId="4433A434" w14:textId="77777777" w:rsidR="00536052" w:rsidRPr="00DC4D81" w:rsidRDefault="00536052" w:rsidP="004119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0C2F3908" w14:textId="77777777" w:rsidR="00536052" w:rsidRPr="00DC4D81" w:rsidRDefault="00536052" w:rsidP="004119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4" w:type="dxa"/>
            <w:tcBorders>
              <w:left w:val="nil"/>
              <w:right w:val="nil"/>
            </w:tcBorders>
          </w:tcPr>
          <w:p w14:paraId="0AABAF17" w14:textId="77777777" w:rsidR="00536052" w:rsidRPr="00DC4D81" w:rsidRDefault="00536052" w:rsidP="004119F1">
            <w:pPr>
              <w:rPr>
                <w:rFonts w:asciiTheme="minorHAnsi" w:hAnsiTheme="minorHAnsi" w:cstheme="minorHAnsi"/>
              </w:rPr>
            </w:pPr>
          </w:p>
        </w:tc>
      </w:tr>
      <w:tr w:rsidR="00DC4D81" w:rsidRPr="00DC4D81" w14:paraId="47DAABC7" w14:textId="77777777" w:rsidTr="00DC4D81">
        <w:trPr>
          <w:jc w:val="center"/>
        </w:trPr>
        <w:tc>
          <w:tcPr>
            <w:tcW w:w="4700" w:type="dxa"/>
            <w:tcBorders>
              <w:bottom w:val="single" w:sz="4" w:space="0" w:color="auto"/>
            </w:tcBorders>
          </w:tcPr>
          <w:p w14:paraId="0ABDB011" w14:textId="77777777" w:rsidR="00536052" w:rsidRPr="00DC4D81" w:rsidRDefault="00536052" w:rsidP="004119F1">
            <w:pPr>
              <w:rPr>
                <w:rFonts w:asciiTheme="minorHAnsi" w:hAnsiTheme="minorHAnsi" w:cstheme="minorHAnsi"/>
                <w:b/>
                <w:bCs/>
              </w:rPr>
            </w:pPr>
            <w:r w:rsidRPr="00DC4D81">
              <w:rPr>
                <w:rFonts w:asciiTheme="minorHAnsi" w:hAnsiTheme="minorHAnsi" w:cstheme="minorHAnsi"/>
                <w:b/>
                <w:bCs/>
              </w:rPr>
              <w:t xml:space="preserve">Medium Risk </w:t>
            </w:r>
          </w:p>
          <w:p w14:paraId="7E6FD9BF" w14:textId="30B2BA6D" w:rsidR="00536052" w:rsidRPr="00DC4D81" w:rsidRDefault="00536052" w:rsidP="004119F1">
            <w:pPr>
              <w:rPr>
                <w:rFonts w:asciiTheme="minorHAnsi" w:hAnsiTheme="minorHAnsi" w:cstheme="minorHAnsi"/>
              </w:rPr>
            </w:pPr>
            <w:r w:rsidRPr="00DC4D81">
              <w:rPr>
                <w:rFonts w:asciiTheme="minorHAnsi" w:hAnsiTheme="minorHAnsi" w:cstheme="minorHAnsi"/>
              </w:rPr>
              <w:t xml:space="preserve">Serving pre-prepared and pre-packaged (sealed) foods requiring heating up or portioning on stand e.g. pre-packaged sauces, tinned ingredients, ready to eat foods including ice cream, reheated soups and cheese.  </w:t>
            </w:r>
          </w:p>
        </w:tc>
        <w:tc>
          <w:tcPr>
            <w:tcW w:w="1110" w:type="dxa"/>
            <w:tcBorders>
              <w:top w:val="nil"/>
              <w:bottom w:val="nil"/>
            </w:tcBorders>
          </w:tcPr>
          <w:p w14:paraId="24018321" w14:textId="77777777" w:rsidR="00536052" w:rsidRPr="00DC4D81" w:rsidRDefault="00536052" w:rsidP="004119F1">
            <w:pPr>
              <w:rPr>
                <w:rFonts w:asciiTheme="minorHAnsi" w:hAnsiTheme="minorHAnsi" w:cstheme="minorHAnsi"/>
              </w:rPr>
            </w:pPr>
            <w:r w:rsidRPr="00DC4D81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EBF5B7" wp14:editId="17F5B5F6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401320</wp:posOffset>
                      </wp:positionV>
                      <wp:extent cx="466725" cy="55880"/>
                      <wp:effectExtent l="0" t="19050" r="47625" b="39370"/>
                      <wp:wrapNone/>
                      <wp:docPr id="5" name="Arrow: Righ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5588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6D3521" id="Arrow: Right 5" o:spid="_x0000_s1026" type="#_x0000_t13" style="position:absolute;margin-left:2.55pt;margin-top:31.6pt;width:36.75pt;height: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" adj="20307" fillcolor="windowText" strokeweight="2pt"/>
                  </w:pict>
                </mc:Fallback>
              </mc:AlternateContent>
            </w:r>
          </w:p>
        </w:tc>
        <w:tc>
          <w:tcPr>
            <w:tcW w:w="3824" w:type="dxa"/>
            <w:tcBorders>
              <w:bottom w:val="single" w:sz="4" w:space="0" w:color="auto"/>
            </w:tcBorders>
          </w:tcPr>
          <w:p w14:paraId="69103D83" w14:textId="77777777" w:rsidR="00536052" w:rsidRPr="00DC4D81" w:rsidRDefault="00536052" w:rsidP="004119F1">
            <w:pPr>
              <w:rPr>
                <w:rFonts w:asciiTheme="minorHAnsi" w:hAnsiTheme="minorHAnsi" w:cstheme="minorHAnsi"/>
              </w:rPr>
            </w:pPr>
          </w:p>
          <w:p w14:paraId="7C8D9A79" w14:textId="77777777" w:rsidR="00536052" w:rsidRDefault="00536052" w:rsidP="004119F1">
            <w:pPr>
              <w:rPr>
                <w:rFonts w:asciiTheme="minorHAnsi" w:hAnsiTheme="minorHAnsi" w:cstheme="minorHAnsi"/>
              </w:rPr>
            </w:pPr>
            <w:r w:rsidRPr="00DC4D81">
              <w:rPr>
                <w:rFonts w:asciiTheme="minorHAnsi" w:hAnsiTheme="minorHAnsi" w:cstheme="minorHAnsi"/>
              </w:rPr>
              <w:t>Dedicated hand-wash basin with adequate supply of hot water, liquid soap and hand drying facilities. This should be set up before any food preparation begins</w:t>
            </w:r>
          </w:p>
          <w:p w14:paraId="2F14B118" w14:textId="35042F0B" w:rsidR="00C15C11" w:rsidRPr="00DC4D81" w:rsidRDefault="00C15C11" w:rsidP="004119F1">
            <w:pPr>
              <w:rPr>
                <w:rFonts w:asciiTheme="minorHAnsi" w:hAnsiTheme="minorHAnsi" w:cstheme="minorHAnsi"/>
              </w:rPr>
            </w:pPr>
          </w:p>
        </w:tc>
      </w:tr>
      <w:tr w:rsidR="00536052" w:rsidRPr="00DC4D81" w14:paraId="187F2208" w14:textId="77777777" w:rsidTr="00DC4D81">
        <w:trPr>
          <w:jc w:val="center"/>
        </w:trPr>
        <w:tc>
          <w:tcPr>
            <w:tcW w:w="4700" w:type="dxa"/>
            <w:tcBorders>
              <w:left w:val="nil"/>
              <w:right w:val="nil"/>
            </w:tcBorders>
          </w:tcPr>
          <w:p w14:paraId="2AFCC4C4" w14:textId="77777777" w:rsidR="00536052" w:rsidRPr="00DC4D81" w:rsidRDefault="00536052" w:rsidP="004119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3E155404" w14:textId="77777777" w:rsidR="00536052" w:rsidRPr="00DC4D81" w:rsidRDefault="00536052" w:rsidP="004119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4" w:type="dxa"/>
            <w:tcBorders>
              <w:left w:val="nil"/>
              <w:right w:val="nil"/>
            </w:tcBorders>
          </w:tcPr>
          <w:p w14:paraId="5344FBDD" w14:textId="77777777" w:rsidR="00536052" w:rsidRPr="00DC4D81" w:rsidRDefault="00536052" w:rsidP="004119F1">
            <w:pPr>
              <w:rPr>
                <w:rFonts w:asciiTheme="minorHAnsi" w:hAnsiTheme="minorHAnsi" w:cstheme="minorHAnsi"/>
              </w:rPr>
            </w:pPr>
          </w:p>
        </w:tc>
      </w:tr>
      <w:tr w:rsidR="00DC4D81" w:rsidRPr="00DC4D81" w14:paraId="594D1400" w14:textId="77777777" w:rsidTr="00DC4D81">
        <w:trPr>
          <w:jc w:val="center"/>
        </w:trPr>
        <w:tc>
          <w:tcPr>
            <w:tcW w:w="4700" w:type="dxa"/>
          </w:tcPr>
          <w:p w14:paraId="60495117" w14:textId="77777777" w:rsidR="00536052" w:rsidRPr="00DC4D81" w:rsidRDefault="00536052" w:rsidP="004119F1">
            <w:pPr>
              <w:rPr>
                <w:rFonts w:asciiTheme="minorHAnsi" w:hAnsiTheme="minorHAnsi" w:cstheme="minorHAnsi"/>
                <w:b/>
                <w:bCs/>
              </w:rPr>
            </w:pPr>
            <w:r w:rsidRPr="00DC4D81">
              <w:rPr>
                <w:rFonts w:asciiTheme="minorHAnsi" w:hAnsiTheme="minorHAnsi" w:cstheme="minorHAnsi"/>
                <w:b/>
                <w:bCs/>
              </w:rPr>
              <w:t xml:space="preserve">High Risk </w:t>
            </w:r>
          </w:p>
          <w:p w14:paraId="0654B171" w14:textId="53A6BB5E" w:rsidR="00536052" w:rsidRPr="00DC4D81" w:rsidRDefault="00536052" w:rsidP="004119F1">
            <w:pPr>
              <w:jc w:val="both"/>
              <w:rPr>
                <w:rFonts w:asciiTheme="minorHAnsi" w:hAnsiTheme="minorHAnsi" w:cstheme="minorHAnsi"/>
              </w:rPr>
            </w:pPr>
            <w:r w:rsidRPr="00DC4D81">
              <w:rPr>
                <w:rFonts w:asciiTheme="minorHAnsi" w:hAnsiTheme="minorHAnsi" w:cstheme="minorHAnsi"/>
              </w:rPr>
              <w:t>Cooking with raw ingredients or altering the food’s properties with temperature e.g. rice, fish, shellfish, eggs, meat (including burgers and sausages), poultry, plant-based foods, pulses and grains.</w:t>
            </w:r>
          </w:p>
        </w:tc>
        <w:tc>
          <w:tcPr>
            <w:tcW w:w="1110" w:type="dxa"/>
            <w:tcBorders>
              <w:top w:val="nil"/>
              <w:bottom w:val="nil"/>
            </w:tcBorders>
          </w:tcPr>
          <w:p w14:paraId="7A27EABA" w14:textId="77777777" w:rsidR="00536052" w:rsidRPr="00DC4D81" w:rsidRDefault="00536052" w:rsidP="004119F1">
            <w:pPr>
              <w:rPr>
                <w:rFonts w:asciiTheme="minorHAnsi" w:hAnsiTheme="minorHAnsi" w:cstheme="minorHAnsi"/>
              </w:rPr>
            </w:pPr>
            <w:r w:rsidRPr="00DC4D81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B04D0E" wp14:editId="145F47A0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340995</wp:posOffset>
                      </wp:positionV>
                      <wp:extent cx="466725" cy="55880"/>
                      <wp:effectExtent l="0" t="19050" r="47625" b="39370"/>
                      <wp:wrapNone/>
                      <wp:docPr id="6" name="Arrow: Righ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5588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B7507C" id="Arrow: Right 6" o:spid="_x0000_s1026" type="#_x0000_t13" style="position:absolute;margin-left:1.95pt;margin-top:26.85pt;width:36.75pt;height: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" adj="20307" fillcolor="windowText" strokeweight="2pt"/>
                  </w:pict>
                </mc:Fallback>
              </mc:AlternateContent>
            </w:r>
          </w:p>
        </w:tc>
        <w:tc>
          <w:tcPr>
            <w:tcW w:w="3824" w:type="dxa"/>
          </w:tcPr>
          <w:p w14:paraId="6864E7FD" w14:textId="77777777" w:rsidR="00536052" w:rsidRPr="00DC4D81" w:rsidRDefault="00536052" w:rsidP="004119F1">
            <w:pPr>
              <w:rPr>
                <w:rFonts w:asciiTheme="minorHAnsi" w:hAnsiTheme="minorHAnsi" w:cstheme="minorHAnsi"/>
              </w:rPr>
            </w:pPr>
          </w:p>
          <w:p w14:paraId="188803BD" w14:textId="77777777" w:rsidR="00471871" w:rsidRDefault="00536052" w:rsidP="004119F1">
            <w:pPr>
              <w:rPr>
                <w:rFonts w:asciiTheme="minorHAnsi" w:hAnsiTheme="minorHAnsi" w:cstheme="minorHAnsi"/>
              </w:rPr>
            </w:pPr>
            <w:r w:rsidRPr="00DC4D81">
              <w:rPr>
                <w:rFonts w:asciiTheme="minorHAnsi" w:hAnsiTheme="minorHAnsi" w:cstheme="minorHAnsi"/>
              </w:rPr>
              <w:t>Dedicated hand-wash basin with adequate supply of hot water, liquid soap and hand drying facilities. This should be set up before any food preparation begins</w:t>
            </w:r>
          </w:p>
          <w:p w14:paraId="0224D005" w14:textId="48524E05" w:rsidR="00C15C11" w:rsidRPr="00DC4D81" w:rsidRDefault="00C15C11" w:rsidP="004119F1">
            <w:pPr>
              <w:rPr>
                <w:rFonts w:asciiTheme="minorHAnsi" w:hAnsiTheme="minorHAnsi" w:cstheme="minorHAnsi"/>
              </w:rPr>
            </w:pPr>
          </w:p>
        </w:tc>
      </w:tr>
    </w:tbl>
    <w:p w14:paraId="4A05D662" w14:textId="38D568A1" w:rsidR="00536052" w:rsidRPr="00536052" w:rsidRDefault="00536052" w:rsidP="00536052">
      <w:pPr>
        <w:rPr>
          <w:rFonts w:asciiTheme="minorHAnsi" w:hAnsiTheme="minorHAnsi" w:cstheme="minorHAnsi"/>
          <w:sz w:val="22"/>
          <w:szCs w:val="22"/>
        </w:rPr>
      </w:pPr>
      <w:r w:rsidRPr="00536052">
        <w:rPr>
          <w:rFonts w:asciiTheme="minorHAnsi" w:hAnsiTheme="minorHAnsi" w:cstheme="minorHAnsi"/>
          <w:sz w:val="22"/>
          <w:szCs w:val="22"/>
        </w:rPr>
        <w:lastRenderedPageBreak/>
        <w:t>Fillable handwash units such as the Teal Handeman Xtra are commonly used in the industry</w:t>
      </w:r>
      <w:r>
        <w:rPr>
          <w:rFonts w:asciiTheme="minorHAnsi" w:hAnsiTheme="minorHAnsi" w:cstheme="minorHAnsi"/>
          <w:sz w:val="22"/>
          <w:szCs w:val="22"/>
        </w:rPr>
        <w:t xml:space="preserve">, for example </w:t>
      </w:r>
      <w:hyperlink r:id="rId6" w:history="1">
        <w:r w:rsidRPr="00E164A5">
          <w:rPr>
            <w:rStyle w:val="Hyperlink"/>
            <w:rFonts w:asciiTheme="minorHAnsi" w:hAnsiTheme="minorHAnsi" w:cstheme="minorHAnsi"/>
            <w:sz w:val="22"/>
            <w:szCs w:val="22"/>
          </w:rPr>
          <w:t>https://www.tealwash.com/shop/handeman-xtra-portable/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085411" w14:textId="77777777" w:rsidR="00536052" w:rsidRPr="00536052" w:rsidRDefault="00536052" w:rsidP="00536052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7AB32029" w14:textId="638A8893" w:rsidR="005622E1" w:rsidRPr="00536052" w:rsidRDefault="00D675E3" w:rsidP="00471871">
      <w:pPr>
        <w:ind w:firstLine="360"/>
        <w:rPr>
          <w:rFonts w:asciiTheme="minorHAnsi" w:hAnsiTheme="minorHAnsi" w:cstheme="minorHAnsi"/>
          <w:sz w:val="22"/>
          <w:szCs w:val="22"/>
        </w:rPr>
      </w:pPr>
      <w:r w:rsidRPr="0053605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3C31D424" w14:textId="36B661D2" w:rsidR="005622E1" w:rsidRPr="00536052" w:rsidRDefault="007E0AF4" w:rsidP="007E0AF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C4D81">
        <w:rPr>
          <w:rFonts w:asciiTheme="minorHAnsi" w:hAnsiTheme="minorHAnsi" w:cstheme="minorHAnsi"/>
          <w:b/>
          <w:bCs/>
          <w:sz w:val="22"/>
          <w:szCs w:val="22"/>
        </w:rPr>
        <w:t>Details of food hygiene training</w:t>
      </w:r>
      <w:r w:rsidRPr="00536052">
        <w:rPr>
          <w:rFonts w:asciiTheme="minorHAnsi" w:hAnsiTheme="minorHAnsi" w:cstheme="minorHAnsi"/>
          <w:sz w:val="22"/>
          <w:szCs w:val="22"/>
        </w:rPr>
        <w:t xml:space="preserve"> of all food handlers attending the event</w:t>
      </w:r>
      <w:r w:rsidR="00923857" w:rsidRPr="00536052">
        <w:rPr>
          <w:rFonts w:asciiTheme="minorHAnsi" w:hAnsiTheme="minorHAnsi" w:cstheme="minorHAnsi"/>
          <w:sz w:val="22"/>
          <w:szCs w:val="22"/>
        </w:rPr>
        <w:t xml:space="preserve"> (provide evidence</w:t>
      </w:r>
      <w:r w:rsidR="00C70613" w:rsidRPr="00536052">
        <w:rPr>
          <w:rFonts w:asciiTheme="minorHAnsi" w:hAnsiTheme="minorHAnsi" w:cstheme="minorHAnsi"/>
          <w:sz w:val="22"/>
          <w:szCs w:val="22"/>
        </w:rPr>
        <w:t xml:space="preserve"> e.g. Level 2 certificates</w:t>
      </w:r>
      <w:r w:rsidR="00184FA8" w:rsidRPr="00536052">
        <w:rPr>
          <w:rFonts w:asciiTheme="minorHAnsi" w:hAnsiTheme="minorHAnsi" w:cstheme="minorHAnsi"/>
          <w:sz w:val="22"/>
          <w:szCs w:val="22"/>
        </w:rPr>
        <w:t xml:space="preserve"> or confirmation of in-house briefing</w:t>
      </w:r>
      <w:r w:rsidR="00923857" w:rsidRPr="00536052">
        <w:rPr>
          <w:rFonts w:asciiTheme="minorHAnsi" w:hAnsiTheme="minorHAnsi" w:cstheme="minorHAnsi"/>
          <w:sz w:val="22"/>
          <w:szCs w:val="22"/>
        </w:rPr>
        <w:t>)</w:t>
      </w:r>
      <w:r w:rsidRPr="00536052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4BC595DA" w14:textId="76129CAA" w:rsidR="007E0AF4" w:rsidRPr="00536052" w:rsidRDefault="007E0AF4" w:rsidP="00583BCF">
      <w:pPr>
        <w:rPr>
          <w:rFonts w:asciiTheme="minorHAnsi" w:hAnsiTheme="minorHAnsi" w:cstheme="minorHAnsi"/>
          <w:sz w:val="22"/>
          <w:szCs w:val="22"/>
        </w:rPr>
      </w:pPr>
    </w:p>
    <w:p w14:paraId="4311291B" w14:textId="0462DAB0" w:rsidR="007E0AF4" w:rsidRPr="00536052" w:rsidRDefault="007E0AF4" w:rsidP="00583BCF">
      <w:pPr>
        <w:rPr>
          <w:rFonts w:asciiTheme="minorHAnsi" w:hAnsiTheme="minorHAnsi" w:cstheme="minorHAnsi"/>
          <w:sz w:val="22"/>
          <w:szCs w:val="22"/>
        </w:rPr>
      </w:pPr>
    </w:p>
    <w:p w14:paraId="1374AAE8" w14:textId="1B0E64E7" w:rsidR="00184FA8" w:rsidRPr="00536052" w:rsidRDefault="007E0AF4" w:rsidP="007E0AF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C4D81">
        <w:rPr>
          <w:rFonts w:asciiTheme="minorHAnsi" w:hAnsiTheme="minorHAnsi" w:cstheme="minorHAnsi"/>
          <w:b/>
          <w:bCs/>
          <w:sz w:val="22"/>
          <w:szCs w:val="22"/>
        </w:rPr>
        <w:t xml:space="preserve">Local Authority </w:t>
      </w:r>
      <w:r w:rsidR="00C70613" w:rsidRPr="00DC4D81">
        <w:rPr>
          <w:rFonts w:asciiTheme="minorHAnsi" w:hAnsiTheme="minorHAnsi" w:cstheme="minorHAnsi"/>
          <w:b/>
          <w:bCs/>
          <w:sz w:val="22"/>
          <w:szCs w:val="22"/>
        </w:rPr>
        <w:t>registration</w:t>
      </w:r>
      <w:r w:rsidR="00C70613" w:rsidRPr="00536052">
        <w:rPr>
          <w:rFonts w:asciiTheme="minorHAnsi" w:hAnsiTheme="minorHAnsi" w:cstheme="minorHAnsi"/>
          <w:sz w:val="22"/>
          <w:szCs w:val="22"/>
        </w:rPr>
        <w:t xml:space="preserve"> </w:t>
      </w:r>
      <w:r w:rsidR="00C70613" w:rsidRPr="001753A8">
        <w:rPr>
          <w:rFonts w:asciiTheme="minorHAnsi" w:hAnsiTheme="minorHAnsi" w:cstheme="minorHAnsi"/>
          <w:sz w:val="22"/>
          <w:szCs w:val="22"/>
        </w:rPr>
        <w:t>or approval</w:t>
      </w:r>
      <w:r w:rsidR="00C70613" w:rsidRPr="00536052">
        <w:rPr>
          <w:rFonts w:asciiTheme="minorHAnsi" w:hAnsiTheme="minorHAnsi" w:cstheme="minorHAnsi"/>
          <w:sz w:val="22"/>
          <w:szCs w:val="22"/>
        </w:rPr>
        <w:t xml:space="preserve"> </w:t>
      </w:r>
      <w:r w:rsidRPr="00536052">
        <w:rPr>
          <w:rFonts w:asciiTheme="minorHAnsi" w:hAnsiTheme="minorHAnsi" w:cstheme="minorHAnsi"/>
          <w:sz w:val="22"/>
          <w:szCs w:val="22"/>
        </w:rPr>
        <w:t>and Current Food Hygiene Rating</w:t>
      </w:r>
      <w:r w:rsidR="00184FA8" w:rsidRPr="00536052">
        <w:rPr>
          <w:rFonts w:asciiTheme="minorHAnsi" w:hAnsiTheme="minorHAnsi" w:cstheme="minorHAnsi"/>
          <w:sz w:val="22"/>
          <w:szCs w:val="22"/>
        </w:rPr>
        <w:t>, or confirmation of exemption</w:t>
      </w:r>
      <w:r w:rsidR="00923857" w:rsidRPr="00536052">
        <w:rPr>
          <w:rFonts w:asciiTheme="minorHAnsi" w:hAnsiTheme="minorHAnsi" w:cstheme="minorHAnsi"/>
          <w:sz w:val="22"/>
          <w:szCs w:val="22"/>
        </w:rPr>
        <w:t xml:space="preserve"> (provide evidence</w:t>
      </w:r>
      <w:r w:rsidR="00C70613" w:rsidRPr="00536052">
        <w:rPr>
          <w:rFonts w:asciiTheme="minorHAnsi" w:hAnsiTheme="minorHAnsi" w:cstheme="minorHAnsi"/>
          <w:sz w:val="22"/>
          <w:szCs w:val="22"/>
        </w:rPr>
        <w:t xml:space="preserve"> e.g. letter from local council</w:t>
      </w:r>
      <w:r w:rsidR="00923857" w:rsidRPr="00536052">
        <w:rPr>
          <w:rFonts w:asciiTheme="minorHAnsi" w:hAnsiTheme="minorHAnsi" w:cstheme="minorHAnsi"/>
          <w:sz w:val="22"/>
          <w:szCs w:val="22"/>
        </w:rPr>
        <w:t>)</w:t>
      </w:r>
      <w:r w:rsidRPr="00536052">
        <w:rPr>
          <w:rFonts w:asciiTheme="minorHAnsi" w:hAnsiTheme="minorHAnsi" w:cstheme="minorHAnsi"/>
          <w:sz w:val="22"/>
          <w:szCs w:val="22"/>
        </w:rPr>
        <w:t xml:space="preserve">: </w:t>
      </w:r>
      <w:r w:rsidR="00184FA8" w:rsidRPr="00536052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34837434" w14:textId="65EB6AFF" w:rsidR="007E0AF4" w:rsidRPr="00536052" w:rsidRDefault="00184FA8" w:rsidP="00184FA8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536052">
        <w:rPr>
          <w:rFonts w:asciiTheme="minorHAnsi" w:hAnsiTheme="minorHAnsi" w:cstheme="minorHAnsi"/>
          <w:sz w:val="22"/>
          <w:szCs w:val="22"/>
        </w:rPr>
        <w:t xml:space="preserve">Further information on registration is available at </w:t>
      </w:r>
      <w:hyperlink r:id="rId7" w:history="1">
        <w:r w:rsidRPr="00536052">
          <w:rPr>
            <w:rStyle w:val="Hyperlink"/>
            <w:rFonts w:asciiTheme="minorHAnsi" w:hAnsiTheme="minorHAnsi" w:cstheme="minorHAnsi"/>
            <w:sz w:val="22"/>
            <w:szCs w:val="22"/>
          </w:rPr>
          <w:t>https://www.gov.uk/food-business-registration</w:t>
        </w:r>
      </w:hyperlink>
      <w:r w:rsidRPr="00536052">
        <w:rPr>
          <w:rFonts w:asciiTheme="minorHAnsi" w:hAnsiTheme="minorHAnsi" w:cstheme="minorHAnsi"/>
          <w:sz w:val="22"/>
          <w:szCs w:val="22"/>
        </w:rPr>
        <w:t xml:space="preserve"> </w:t>
      </w:r>
      <w:r w:rsidR="003F5BF3" w:rsidRPr="00536052">
        <w:rPr>
          <w:rFonts w:asciiTheme="minorHAnsi" w:hAnsiTheme="minorHAnsi" w:cstheme="minorHAnsi"/>
          <w:sz w:val="22"/>
          <w:szCs w:val="22"/>
        </w:rPr>
        <w:br/>
      </w:r>
    </w:p>
    <w:p w14:paraId="56A77E87" w14:textId="77777777" w:rsidR="003F5BF3" w:rsidRPr="00536052" w:rsidRDefault="003F5BF3" w:rsidP="003F5BF3">
      <w:pPr>
        <w:rPr>
          <w:rFonts w:asciiTheme="minorHAnsi" w:hAnsiTheme="minorHAnsi" w:cstheme="minorHAnsi"/>
          <w:sz w:val="22"/>
          <w:szCs w:val="22"/>
        </w:rPr>
      </w:pPr>
    </w:p>
    <w:p w14:paraId="33000452" w14:textId="4C442A4D" w:rsidR="005622E1" w:rsidRPr="00536052" w:rsidRDefault="007E0AF4" w:rsidP="00583BC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36052">
        <w:rPr>
          <w:rFonts w:asciiTheme="minorHAnsi" w:hAnsiTheme="minorHAnsi" w:cstheme="minorHAnsi"/>
          <w:sz w:val="22"/>
          <w:szCs w:val="22"/>
        </w:rPr>
        <w:t xml:space="preserve">I confirm that I have read and will follow the </w:t>
      </w:r>
      <w:r w:rsidR="00923857" w:rsidRPr="00536052">
        <w:rPr>
          <w:rFonts w:asciiTheme="minorHAnsi" w:hAnsiTheme="minorHAnsi" w:cstheme="minorHAnsi"/>
          <w:sz w:val="22"/>
          <w:szCs w:val="22"/>
        </w:rPr>
        <w:t>guidance</w:t>
      </w:r>
      <w:r w:rsidRPr="00536052">
        <w:rPr>
          <w:rFonts w:asciiTheme="minorHAnsi" w:hAnsiTheme="minorHAnsi" w:cstheme="minorHAnsi"/>
          <w:sz w:val="22"/>
          <w:szCs w:val="22"/>
        </w:rPr>
        <w:t xml:space="preserve"> in the catering </w:t>
      </w:r>
      <w:r w:rsidR="00CB15B4" w:rsidRPr="00536052">
        <w:rPr>
          <w:rFonts w:asciiTheme="minorHAnsi" w:hAnsiTheme="minorHAnsi" w:cstheme="minorHAnsi"/>
          <w:sz w:val="22"/>
          <w:szCs w:val="22"/>
        </w:rPr>
        <w:t xml:space="preserve">section of the </w:t>
      </w:r>
      <w:proofErr w:type="spellStart"/>
      <w:r w:rsidRPr="00536052">
        <w:rPr>
          <w:rFonts w:asciiTheme="minorHAnsi" w:hAnsiTheme="minorHAnsi" w:cstheme="minorHAnsi"/>
          <w:sz w:val="22"/>
          <w:szCs w:val="22"/>
        </w:rPr>
        <w:t>eguide</w:t>
      </w:r>
      <w:proofErr w:type="spellEnd"/>
      <w:r w:rsidRPr="00536052">
        <w:rPr>
          <w:rFonts w:asciiTheme="minorHAnsi" w:hAnsiTheme="minorHAnsi" w:cstheme="minorHAnsi"/>
          <w:sz w:val="22"/>
          <w:szCs w:val="22"/>
        </w:rPr>
        <w:t xml:space="preserve"> available at </w:t>
      </w:r>
      <w:hyperlink r:id="rId8" w:history="1">
        <w:r w:rsidR="00184FA8" w:rsidRPr="00536052">
          <w:rPr>
            <w:rStyle w:val="Hyperlink"/>
            <w:rFonts w:asciiTheme="minorHAnsi" w:hAnsiTheme="minorHAnsi" w:cstheme="minorHAnsi"/>
            <w:sz w:val="22"/>
            <w:szCs w:val="22"/>
          </w:rPr>
          <w:t>https://www.aev.org.uk/e-guide</w:t>
        </w:r>
      </w:hyperlink>
      <w:r w:rsidR="00184FA8" w:rsidRPr="0053605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4E5BD2" w14:textId="46255883" w:rsidR="007E0AF4" w:rsidRPr="00536052" w:rsidRDefault="007E0AF4" w:rsidP="00583BCF">
      <w:pPr>
        <w:rPr>
          <w:rFonts w:asciiTheme="minorHAnsi" w:hAnsiTheme="minorHAnsi" w:cstheme="minorHAnsi"/>
          <w:sz w:val="22"/>
          <w:szCs w:val="22"/>
        </w:rPr>
      </w:pPr>
    </w:p>
    <w:p w14:paraId="21C16F89" w14:textId="77777777" w:rsidR="007E0AF4" w:rsidRPr="00536052" w:rsidRDefault="007E0AF4" w:rsidP="00583BCF">
      <w:pPr>
        <w:rPr>
          <w:rFonts w:asciiTheme="minorHAnsi" w:hAnsiTheme="minorHAnsi" w:cstheme="minorHAnsi"/>
          <w:sz w:val="22"/>
          <w:szCs w:val="22"/>
        </w:rPr>
      </w:pPr>
    </w:p>
    <w:p w14:paraId="12FDE3A9" w14:textId="77777777" w:rsidR="00DC4D81" w:rsidRDefault="00DC4D81" w:rsidP="007E0AF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65108FB" w14:textId="08CF47B0" w:rsidR="007E0AF4" w:rsidRPr="00536052" w:rsidRDefault="005622E1" w:rsidP="007E0AF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36052">
        <w:rPr>
          <w:rFonts w:asciiTheme="minorHAnsi" w:hAnsiTheme="minorHAnsi" w:cstheme="minorHAnsi"/>
          <w:b/>
          <w:bCs/>
          <w:sz w:val="22"/>
          <w:szCs w:val="22"/>
        </w:rPr>
        <w:t xml:space="preserve">Completed </w:t>
      </w:r>
      <w:r w:rsidR="00583BCF" w:rsidRPr="00536052">
        <w:rPr>
          <w:rFonts w:asciiTheme="minorHAnsi" w:hAnsiTheme="minorHAnsi" w:cstheme="minorHAnsi"/>
          <w:b/>
          <w:bCs/>
          <w:sz w:val="22"/>
          <w:szCs w:val="22"/>
        </w:rPr>
        <w:t>by</w:t>
      </w:r>
      <w:r w:rsidR="007E0AF4" w:rsidRPr="00536052">
        <w:rPr>
          <w:rFonts w:asciiTheme="minorHAnsi" w:hAnsiTheme="minorHAnsi" w:cstheme="minorHAnsi"/>
          <w:b/>
          <w:bCs/>
          <w:sz w:val="22"/>
          <w:szCs w:val="22"/>
        </w:rPr>
        <w:t xml:space="preserve"> (name and position)</w:t>
      </w:r>
      <w:r w:rsidR="00583BCF" w:rsidRPr="00536052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7E0AF4" w:rsidRPr="00536052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Date: </w:t>
      </w:r>
    </w:p>
    <w:p w14:paraId="0C60B42B" w14:textId="1DD27B46" w:rsidR="007E0AF4" w:rsidRPr="00536052" w:rsidRDefault="007E0AF4" w:rsidP="00583BC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76FF348" w14:textId="77777777" w:rsidR="00DC4D81" w:rsidRDefault="00DC4D81" w:rsidP="005622E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D932EF2" w14:textId="6B8D512C" w:rsidR="00697EE0" w:rsidRPr="00536052" w:rsidRDefault="007E0AF4" w:rsidP="005622E1">
      <w:pPr>
        <w:rPr>
          <w:rFonts w:asciiTheme="minorHAnsi" w:hAnsiTheme="minorHAnsi" w:cstheme="minorHAnsi"/>
          <w:sz w:val="22"/>
          <w:szCs w:val="22"/>
        </w:rPr>
      </w:pPr>
      <w:r w:rsidRPr="00536052">
        <w:rPr>
          <w:rFonts w:asciiTheme="minorHAnsi" w:hAnsiTheme="minorHAnsi" w:cstheme="minorHAnsi"/>
          <w:b/>
          <w:bCs/>
          <w:sz w:val="22"/>
          <w:szCs w:val="22"/>
        </w:rPr>
        <w:t xml:space="preserve">Contact details: </w:t>
      </w:r>
      <w:r w:rsidR="00583BCF" w:rsidRPr="00536052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</w:t>
      </w:r>
    </w:p>
    <w:sectPr w:rsidR="00697EE0" w:rsidRPr="00536052" w:rsidSect="00DC4D81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02CF4"/>
    <w:multiLevelType w:val="hybridMultilevel"/>
    <w:tmpl w:val="DF9015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076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414619F-4498-4F97-9E48-44E094146096}"/>
    <w:docVar w:name="dgnword-eventsink" w:val="574644440"/>
  </w:docVars>
  <w:rsids>
    <w:rsidRoot w:val="00583BCF"/>
    <w:rsid w:val="000D14B2"/>
    <w:rsid w:val="00146CAC"/>
    <w:rsid w:val="001753A8"/>
    <w:rsid w:val="00184FA8"/>
    <w:rsid w:val="001A0301"/>
    <w:rsid w:val="001E1F6A"/>
    <w:rsid w:val="001E4FFF"/>
    <w:rsid w:val="00270D69"/>
    <w:rsid w:val="0027487C"/>
    <w:rsid w:val="002C6892"/>
    <w:rsid w:val="00372F01"/>
    <w:rsid w:val="00387B81"/>
    <w:rsid w:val="003F5BF3"/>
    <w:rsid w:val="00417E10"/>
    <w:rsid w:val="00471871"/>
    <w:rsid w:val="00536052"/>
    <w:rsid w:val="005622E1"/>
    <w:rsid w:val="0057075E"/>
    <w:rsid w:val="00583BCF"/>
    <w:rsid w:val="006347E4"/>
    <w:rsid w:val="0063497F"/>
    <w:rsid w:val="006755BB"/>
    <w:rsid w:val="00697EE0"/>
    <w:rsid w:val="006E5A7F"/>
    <w:rsid w:val="00747B93"/>
    <w:rsid w:val="00781EE0"/>
    <w:rsid w:val="00785C29"/>
    <w:rsid w:val="007919AC"/>
    <w:rsid w:val="007E0AF4"/>
    <w:rsid w:val="008F6BC3"/>
    <w:rsid w:val="0090143E"/>
    <w:rsid w:val="00923857"/>
    <w:rsid w:val="00944379"/>
    <w:rsid w:val="009A695E"/>
    <w:rsid w:val="009E65BF"/>
    <w:rsid w:val="009E6709"/>
    <w:rsid w:val="009F1192"/>
    <w:rsid w:val="00A061B8"/>
    <w:rsid w:val="00A11CF1"/>
    <w:rsid w:val="00B16F3B"/>
    <w:rsid w:val="00B55E61"/>
    <w:rsid w:val="00C15C11"/>
    <w:rsid w:val="00C16E5A"/>
    <w:rsid w:val="00C70613"/>
    <w:rsid w:val="00C96DD2"/>
    <w:rsid w:val="00CB15B4"/>
    <w:rsid w:val="00CD6B90"/>
    <w:rsid w:val="00D033D7"/>
    <w:rsid w:val="00D03D91"/>
    <w:rsid w:val="00D45E53"/>
    <w:rsid w:val="00D675E3"/>
    <w:rsid w:val="00D93097"/>
    <w:rsid w:val="00DA2DB8"/>
    <w:rsid w:val="00DC4D81"/>
    <w:rsid w:val="00E54993"/>
    <w:rsid w:val="00E60FFF"/>
    <w:rsid w:val="00F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D1975B"/>
  <w15:chartTrackingRefBased/>
  <w15:docId w15:val="{49A1BBF2-8BBE-47BC-853F-9B94E241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BC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7E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7EE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E0AF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C689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536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v.org.uk/e-gui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food-business-registr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ealwash.com/shop/handeman-xtra-portable/" TargetMode="External"/><Relationship Id="rId5" Type="http://schemas.openxmlformats.org/officeDocument/2006/relationships/hyperlink" Target="mailto:surindar@gagehs.co.u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3207</Characters>
  <Application>Microsoft Office Word</Application>
  <DocSecurity>0</DocSecurity>
  <Lines>229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Gage</dc:creator>
  <cp:keywords/>
  <dc:description/>
  <cp:lastModifiedBy>Chelsea Entwistle</cp:lastModifiedBy>
  <cp:revision>4</cp:revision>
  <dcterms:created xsi:type="dcterms:W3CDTF">2024-05-14T10:15:00Z</dcterms:created>
  <dcterms:modified xsi:type="dcterms:W3CDTF">2025-06-11T12:21:00Z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f54074e1-f721-45c3-8282-ccecc0069efb</vt:lpwstr>
  </property>
</Properties>
</file>