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Your exclusive invitation to Going Global Live – Excel London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We're excited to invite you to Going Global Live at Excel London on </w:t>
      </w:r>
      <w:r w:rsidDel="00000000" w:rsidR="00000000" w:rsidRPr="00000000">
        <w:rPr>
          <w:b w:val="1"/>
          <w:bCs w:val="1"/>
          <w:rtl w:val="0"/>
        </w:rPr>
        <w:t xml:space="preserve">11th &amp; 12th November 2026</w:t>
      </w:r>
      <w:r w:rsidDel="00000000" w:rsidR="00000000" w:rsidRPr="00000000">
        <w:rPr>
          <w:rtl w:val="0"/>
        </w:rPr>
        <w:t xml:space="preserve"> – and we'd love to see you at our stand!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an exhibitor at the leading event for expanding overseas, [YOUR COMPANY NAME] will be showcasing how our products/services can help you take your business international— and we’d love to personally invite you to come and meet us.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Visit us at Stand [STAND NUMBER]</w:t>
      </w:r>
      <w:r w:rsidDel="00000000" w:rsidR="00000000" w:rsidRPr="00000000">
        <w:rPr>
          <w:rtl w:val="0"/>
        </w:rPr>
        <w:t xml:space="preserve"> to explore our global expansion solutions and learn how we can support your international business journey.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complimentary ticket includes access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Expert-led seminars and keynote sessions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Leading global suppliers and service providers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Speed Networking sessions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Masterclasses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Opportunities, tools, and insights to help you enter new markets and grow internationally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Register for your free ticket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here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  <w:t xml:space="preserve">and take the first step toward international business expansion.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look forward to meeting you there!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  <w:br w:type="textWrapping"/>
        <w:t xml:space="preserve"> [Your Company Name]</w:t>
      </w:r>
    </w:p>
    <w:p w:rsidR="00000000" w:rsidDel="00000000" w:rsidP="00000000" w:rsidRDefault="00000000" w:rsidRPr="00000000" w14:paraId="0000000F">
      <w:pPr>
        <w:pStyle w:val="Heading6"/>
        <w:keepNext w:val="0"/>
        <w:keepLines w:val="0"/>
        <w:spacing w:after="40" w:before="200" w:lineRule="auto"/>
        <w:rPr/>
      </w:pPr>
      <w:bookmarkStart w:colFirst="0" w:colLast="0" w:name="_l18i3tv4kk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inggloballive.co.uk/?utm_source=EXHIBITORportalemail" TargetMode="External"/><Relationship Id="rId7" Type="http://schemas.openxmlformats.org/officeDocument/2006/relationships/hyperlink" Target="https://www.goinggloballive.co.uk/?utm_source=EXHIBITORportal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