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rPr>
          <w:rFonts w:ascii="inherit" w:cs="inherit" w:eastAsia="inherit" w:hAnsi="inherit"/>
          <w:b w:val="1"/>
          <w:color w:val="201f1e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rPr>
          <w:rFonts w:ascii="inherit" w:cs="inherit" w:eastAsia="inherit" w:hAnsi="inherit"/>
          <w:b w:val="1"/>
          <w:color w:val="201f1e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rPr>
          <w:i w:val="1"/>
          <w:color w:val="201f1e"/>
        </w:rPr>
      </w:pPr>
      <w:r w:rsidDel="00000000" w:rsidR="00000000" w:rsidRPr="00000000">
        <w:rPr>
          <w:i w:val="1"/>
          <w:color w:val="201f1e"/>
          <w:rtl w:val="0"/>
        </w:rPr>
        <w:t xml:space="preserve">Below are some example social media templates, to help make it easy for you to promote the show. Please tag us where applicable, use graphics supplied and please use </w:t>
      </w:r>
      <w:r w:rsidDel="00000000" w:rsidR="00000000" w:rsidRPr="00000000">
        <w:rPr>
          <w:b w:val="1"/>
          <w:i w:val="1"/>
          <w:color w:val="201f1e"/>
          <w:rtl w:val="0"/>
        </w:rPr>
        <w:t xml:space="preserve">#IFSUK or #IFS24</w:t>
      </w:r>
      <w:r w:rsidDel="00000000" w:rsidR="00000000" w:rsidRPr="00000000">
        <w:rPr>
          <w:i w:val="1"/>
          <w:color w:val="201f1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rPr>
          <w:i w:val="1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nherit" w:cs="inherit" w:eastAsia="inherit" w:hAnsi="inherit"/>
          <w:b w:val="1"/>
          <w:color w:val="201f1e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Social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#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1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Have you heard? We are exhibiting at The UK’s biggest Franchise Show on April 12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 &amp; 13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 2024 at ExCeL London! Get your ticket at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u w:val="single"/>
            <w:rtl w:val="0"/>
          </w:rPr>
          <w:t xml:space="preserve">https://www.thefranchiseshow.co.uk/?utm_source=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highlight w:val="yellow"/>
            <w:u w:val="single"/>
            <w:rtl w:val="0"/>
          </w:rPr>
          <w:t xml:space="preserve">[INSERTYOURBUSINESSNAMEHERE]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for access to over 250 brands, 60+ live seminars, panel discussions &amp; so much more at #IFSUK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nherit" w:cs="inherit" w:eastAsia="inherit" w:hAnsi="inherit"/>
          <w:b w:val="1"/>
          <w:color w:val="201f1e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Social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#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2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Are you attending the UK's biggest Franchise Show returning on April 12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 &amp; 13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rtl w:val="0"/>
        </w:rPr>
        <w:t xml:space="preserve"> 2024? Discover more and register for your free ticket here</w:t>
      </w: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hyperlink r:id="rId9">
        <w:r w:rsidDel="00000000" w:rsidR="00000000" w:rsidRPr="00000000">
          <w:rPr>
            <w:rFonts w:ascii="inherit" w:cs="inherit" w:eastAsia="inherit" w:hAnsi="inherit"/>
            <w:color w:val="0000ff"/>
            <w:sz w:val="22"/>
            <w:szCs w:val="22"/>
            <w:u w:val="single"/>
            <w:rtl w:val="0"/>
          </w:rPr>
          <w:t xml:space="preserve">https://www.thefranchiseshow.co.uk/?utm_source=</w:t>
        </w:r>
      </w:hyperlink>
      <w:hyperlink r:id="rId10">
        <w:r w:rsidDel="00000000" w:rsidR="00000000" w:rsidRPr="00000000">
          <w:rPr>
            <w:rFonts w:ascii="inherit" w:cs="inherit" w:eastAsia="inherit" w:hAnsi="inherit"/>
            <w:color w:val="0000ff"/>
            <w:sz w:val="22"/>
            <w:szCs w:val="22"/>
            <w:highlight w:val="yellow"/>
            <w:u w:val="single"/>
            <w:rtl w:val="0"/>
          </w:rPr>
          <w:t xml:space="preserve">[INSERTYOURBUSINESSNAMEHERE]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1f1e"/>
          <w:sz w:val="21"/>
          <w:szCs w:val="21"/>
          <w:highlight w:val="white"/>
          <w:rtl w:val="0"/>
        </w:rPr>
        <w:t xml:space="preserve">#IFSUK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Social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#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3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nherit" w:cs="inherit" w:eastAsia="inherit" w:hAnsi="inherit"/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For over 14 years #IFSUK</w:t>
      </w:r>
      <w:r w:rsidDel="00000000" w:rsidR="00000000" w:rsidRPr="00000000">
        <w:rPr>
          <w:rFonts w:ascii="inherit" w:cs="inherit" w:eastAsia="inherit" w:hAnsi="inheri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22"/>
          <w:szCs w:val="22"/>
          <w:rtl w:val="0"/>
        </w:rPr>
        <w:t xml:space="preserve">has supported thousands of </w:t>
      </w: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SMEs and #entrepreneurs grow their franchise and become their own boss! 2024 is expected to be our biggest and best event yet, and with the return of #IFS24 your FREE ticket could help you! Get yours at: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https://www.thefranchiseshow.co.uk/?utm_source=</w:t>
        </w:r>
      </w:hyperlink>
      <w:hyperlink r:id="rId12">
        <w:r w:rsidDel="00000000" w:rsidR="00000000" w:rsidRPr="00000000">
          <w:rPr>
            <w:color w:val="0000ff"/>
            <w:highlight w:val="yellow"/>
            <w:u w:val="single"/>
            <w:rtl w:val="0"/>
          </w:rPr>
          <w:t xml:space="preserve">[INSERTYOURBUSINESSNAMEHERE]</w:t>
        </w:r>
      </w:hyperlink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 #IFSUK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Social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#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nherit" w:cs="inherit" w:eastAsia="inherit" w:hAnsi="inherit"/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Get your FREE ticket to #IFSUK and discover everything you need to know about #franchising at the UK’s biggest franchise event on April 12</w:t>
      </w: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 &amp; 13th at the ExCeL London.</w:t>
      </w:r>
      <w:r w:rsidDel="00000000" w:rsidR="00000000" w:rsidRPr="00000000">
        <w:rPr>
          <w:rFonts w:ascii="inherit" w:cs="inherit" w:eastAsia="inherit" w:hAnsi="inherit"/>
          <w:color w:val="000000"/>
          <w:sz w:val="22"/>
          <w:szCs w:val="22"/>
          <w:rtl w:val="0"/>
        </w:rPr>
        <w:t xml:space="preserve"> Find out more and register here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https://www.thefranchiseshow.co.uk/?utm_source=</w:t>
        </w:r>
      </w:hyperlink>
      <w:hyperlink r:id="rId14">
        <w:r w:rsidDel="00000000" w:rsidR="00000000" w:rsidRPr="00000000">
          <w:rPr>
            <w:color w:val="0000ff"/>
            <w:highlight w:val="yellow"/>
            <w:u w:val="single"/>
            <w:rtl w:val="0"/>
          </w:rPr>
          <w:t xml:space="preserve">[INSERTYOURBUSINESSNAMEHERE]</w:t>
        </w:r>
      </w:hyperlink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 #IFSUK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01f1e"/>
          <w:sz w:val="22"/>
          <w:szCs w:val="22"/>
        </w:rPr>
      </w:pPr>
      <w:r w:rsidDel="00000000" w:rsidR="00000000" w:rsidRPr="00000000">
        <w:rPr>
          <w:rFonts w:ascii="inherit" w:cs="inherit" w:eastAsia="inherit" w:hAnsi="inherit"/>
          <w:color w:val="201f1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Thank you for your help and support – If you need any further materials or assistance please contact: </w:t>
    </w:r>
    <w:hyperlink r:id="rId1">
      <w:r w:rsidDel="00000000" w:rsidR="00000000" w:rsidRPr="00000000">
        <w:rPr>
          <w:color w:val="0000ff"/>
          <w:u w:val="single"/>
          <w:rtl w:val="0"/>
        </w:rPr>
        <w:t xml:space="preserve">marketing@thefranchiseshow.co.uk</w:t>
      </w:r>
    </w:hyperlink>
    <w:r w:rsidDel="00000000" w:rsidR="00000000" w:rsidRPr="00000000">
      <w:rPr>
        <w:color w:val="00000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Title"/>
      <w:rPr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Please tag us where applicable and use </w:t>
    </w:r>
    <w:r w:rsidDel="00000000" w:rsidR="00000000" w:rsidRPr="00000000">
      <w:rPr>
        <w:rFonts w:ascii="Calibri" w:cs="Calibri" w:eastAsia="Calibri" w:hAnsi="Calibri"/>
        <w:sz w:val="24"/>
        <w:szCs w:val="24"/>
        <w:highlight w:val="yellow"/>
        <w:rtl w:val="0"/>
      </w:rPr>
      <w:t xml:space="preserve">#IFSUK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&amp; </w:t>
    </w:r>
    <w:r w:rsidDel="00000000" w:rsidR="00000000" w:rsidRPr="00000000">
      <w:rPr>
        <w:rFonts w:ascii="Calibri" w:cs="Calibri" w:eastAsia="Calibri" w:hAnsi="Calibri"/>
        <w:sz w:val="24"/>
        <w:szCs w:val="24"/>
        <w:highlight w:val="yellow"/>
        <w:rtl w:val="0"/>
      </w:rPr>
      <w:t xml:space="preserve">#IFS2</w:t>
    </w:r>
    <w:r w:rsidDel="00000000" w:rsidR="00000000" w:rsidRPr="00000000">
      <w:rPr>
        <w:sz w:val="24"/>
        <w:szCs w:val="24"/>
        <w:highlight w:val="yellow"/>
        <w:rtl w:val="0"/>
      </w:rPr>
      <w:t xml:space="preserve">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4470400</wp:posOffset>
          </wp:positionH>
          <wp:positionV relativeFrom="paragraph">
            <wp:posOffset>0</wp:posOffset>
          </wp:positionV>
          <wp:extent cx="1815465" cy="941705"/>
          <wp:effectExtent b="0" l="0" r="0" t="0"/>
          <wp:wrapNone/>
          <wp:docPr descr="A picture containing text, sign&#10;&#10;Description automatically generated" id="5" name="image1.png"/>
          <a:graphic>
            <a:graphicData uri="http://schemas.openxmlformats.org/drawingml/2006/picture">
              <pic:pic>
                <pic:nvPicPr>
                  <pic:cNvPr descr="A picture containing text,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465" cy="9417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right" w:leader="none" w:pos="9020"/>
      </w:tabs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right" w:leader="none" w:pos="9020"/>
      </w:tabs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right" w:leader="none" w:pos="9020"/>
      </w:tabs>
      <w:rPr/>
    </w:pPr>
    <w:r w:rsidDel="00000000" w:rsidR="00000000" w:rsidRPr="00000000">
      <w:rPr>
        <w:b w:val="1"/>
        <w:rtl w:val="0"/>
      </w:rPr>
      <w:t xml:space="preserve">For all links please use: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0">
    <w:pPr>
      <w:tabs>
        <w:tab w:val="right" w:leader="none" w:pos="9020"/>
      </w:tabs>
      <w:rPr/>
    </w:pPr>
    <w:hyperlink r:id="rId2">
      <w:r w:rsidDel="00000000" w:rsidR="00000000" w:rsidRPr="00000000">
        <w:rPr>
          <w:color w:val="0000ff"/>
          <w:u w:val="single"/>
          <w:rtl w:val="0"/>
        </w:rPr>
        <w:t xml:space="preserve">https://www.thefranchiseshow.co.uk/?utm_source=ExhibitorSocialMediaTemplate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Style w:val="Title"/>
      <w:rPr/>
    </w:pPr>
    <w:r w:rsidDel="00000000" w:rsidR="00000000" w:rsidRPr="00000000">
      <w:rPr>
        <w:rtl w:val="0"/>
      </w:rPr>
      <w:t xml:space="preserve">Social Media Post Templates</w:t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4F485D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 w:val="1"/>
    <w:unhideWhenUsed w:val="1"/>
    <w:rsid w:val="004F485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marknzfnhyu8a" w:customStyle="1">
    <w:name w:val="marknzfnhyu8a"/>
    <w:basedOn w:val="DefaultParagraphFont"/>
    <w:rsid w:val="004F485D"/>
  </w:style>
  <w:style w:type="character" w:styleId="apple-converted-space" w:customStyle="1">
    <w:name w:val="apple-converted-space"/>
    <w:basedOn w:val="DefaultParagraphFont"/>
    <w:rsid w:val="004F485D"/>
  </w:style>
  <w:style w:type="character" w:styleId="Hyperlink">
    <w:name w:val="Hyperlink"/>
    <w:basedOn w:val="DefaultParagraphFont"/>
    <w:uiPriority w:val="99"/>
    <w:unhideWhenUsed w:val="1"/>
    <w:rsid w:val="004F4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F485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485D"/>
  </w:style>
  <w:style w:type="paragraph" w:styleId="Footer">
    <w:name w:val="footer"/>
    <w:basedOn w:val="Normal"/>
    <w:link w:val="FooterChar"/>
    <w:uiPriority w:val="99"/>
    <w:unhideWhenUsed w:val="1"/>
    <w:rsid w:val="004F485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485D"/>
  </w:style>
  <w:style w:type="character" w:styleId="TitleChar" w:customStyle="1">
    <w:name w:val="Title Char"/>
    <w:basedOn w:val="DefaultParagraphFont"/>
    <w:link w:val="Title"/>
    <w:uiPriority w:val="10"/>
    <w:rsid w:val="004F485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478F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B191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hefranchiseshow.co.uk/?utm_source=%5bINSERTYOURBUSINESSNAMEHERE%5d" TargetMode="External"/><Relationship Id="rId10" Type="http://schemas.openxmlformats.org/officeDocument/2006/relationships/hyperlink" Target="https://www.thefranchiseshow.co.uk/?utm_source=%5bINSERTYOURBUSINESSNAMEHERE%5d" TargetMode="External"/><Relationship Id="rId13" Type="http://schemas.openxmlformats.org/officeDocument/2006/relationships/hyperlink" Target="https://www.thefranchiseshow.co.uk/?utm_source=%5bINSERTYOURBUSINESSNAMEHERE%5d" TargetMode="External"/><Relationship Id="rId12" Type="http://schemas.openxmlformats.org/officeDocument/2006/relationships/hyperlink" Target="https://www.thefranchiseshow.co.uk/?utm_source=%5bINSERTYOURBUSINESSNAMEHERE%5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franchiseshow.co.uk/?utm_source=%5bINSERTYOURBUSINESSNAMEHERE%5d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thefranchiseshow.co.uk/?utm_source=%5bINSERTYOURBUSINESSNAMEHERE%5d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franchiseshow.co.uk/?utm_source=%5bINSERTYOURBUSINESSNAMEHERE%5d" TargetMode="External"/><Relationship Id="rId8" Type="http://schemas.openxmlformats.org/officeDocument/2006/relationships/hyperlink" Target="https://www.thefranchiseshow.co.uk/?utm_source=%5bINSERTYOURBUSINESSNAMEHERE%5d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keting@thefranchiseshow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thefranchiseshow.co.uk/?utm_source=ExhibitorSocialMedia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bgSyg2e8v+DK2MGD6hN6fuTMw==">CgMxLjA4AHIhMVJVNkJyNWRiTTFKUHYxZVRmXzhHM0IybjBBN3BrZklO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2023-01-03T10:51:00Z</dcterms:created>
  <dc:creator>Joshua Christopher</dc:creator>
</cp:coreProperties>
</file>