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793A" w14:textId="1529525C" w:rsidR="675434C6" w:rsidRDefault="675434C6" w:rsidP="284176CD">
      <w:pPr>
        <w:spacing w:before="240" w:after="240"/>
      </w:pPr>
    </w:p>
    <w:p w14:paraId="0730A50E" w14:textId="598AD173" w:rsidR="52BFEBAE" w:rsidRDefault="70C4A4FD" w:rsidP="29BD30F5">
      <w:pPr>
        <w:spacing w:before="240" w:after="240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29BD30F5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 xml:space="preserve">Advanced Therapies </w:t>
      </w:r>
      <w:r w:rsidR="3BFBDBA0" w:rsidRPr="29BD30F5">
        <w:rPr>
          <w:rFonts w:ascii="Verdana" w:eastAsia="Verdana" w:hAnsi="Verdana" w:cs="Verdana"/>
          <w:b/>
          <w:bCs/>
          <w:sz w:val="18"/>
          <w:szCs w:val="18"/>
        </w:rPr>
        <w:t xml:space="preserve">Europe </w:t>
      </w:r>
      <w:r w:rsidRPr="29BD30F5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– Email event template</w:t>
      </w:r>
    </w:p>
    <w:p w14:paraId="5D8EE8E9" w14:textId="4AA58FC8" w:rsidR="52BFEBAE" w:rsidRDefault="52BFEBAE" w:rsidP="6A8EA870">
      <w:pPr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</w:p>
    <w:p w14:paraId="41C44606" w14:textId="1ED72313" w:rsidR="52BFEBAE" w:rsidRDefault="20CBA174" w:rsidP="6A8EA870">
      <w:pPr>
        <w:rPr>
          <w:rFonts w:ascii="Verdana" w:eastAsia="Verdana" w:hAnsi="Verdana" w:cs="Verdana"/>
          <w:b/>
          <w:bCs/>
          <w:sz w:val="18"/>
          <w:szCs w:val="18"/>
        </w:rPr>
      </w:pPr>
      <w:r w:rsidRPr="6A8EA870">
        <w:rPr>
          <w:rFonts w:ascii="Verdana" w:eastAsia="Verdana" w:hAnsi="Verdana" w:cs="Verdana"/>
          <w:b/>
          <w:bCs/>
          <w:sz w:val="18"/>
          <w:szCs w:val="18"/>
        </w:rPr>
        <w:t>Introduction</w:t>
      </w:r>
    </w:p>
    <w:p w14:paraId="250AA056" w14:textId="754DE6D0" w:rsidR="52BFEBAE" w:rsidRDefault="11F16FDD" w:rsidP="29BD30F5">
      <w:pPr>
        <w:rPr>
          <w:rFonts w:ascii="Verdana" w:eastAsia="Verdana" w:hAnsi="Verdana" w:cs="Verdana"/>
          <w:sz w:val="18"/>
          <w:szCs w:val="18"/>
        </w:rPr>
      </w:pPr>
      <w:r w:rsidRPr="29BD30F5">
        <w:rPr>
          <w:rFonts w:ascii="Verdana" w:eastAsia="Verdana" w:hAnsi="Verdana" w:cs="Verdana"/>
          <w:sz w:val="18"/>
          <w:szCs w:val="18"/>
        </w:rPr>
        <w:t xml:space="preserve">To help exhibitors </w:t>
      </w:r>
      <w:proofErr w:type="spellStart"/>
      <w:r w:rsidRPr="29BD30F5">
        <w:rPr>
          <w:rFonts w:ascii="Verdana" w:eastAsia="Verdana" w:hAnsi="Verdana" w:cs="Verdana"/>
          <w:sz w:val="18"/>
          <w:szCs w:val="18"/>
        </w:rPr>
        <w:t>maximi</w:t>
      </w:r>
      <w:r w:rsidR="3ED2E5CC" w:rsidRPr="29BD30F5">
        <w:rPr>
          <w:rFonts w:ascii="Verdana" w:eastAsia="Verdana" w:hAnsi="Verdana" w:cs="Verdana"/>
          <w:sz w:val="18"/>
          <w:szCs w:val="18"/>
        </w:rPr>
        <w:t>s</w:t>
      </w:r>
      <w:r w:rsidRPr="29BD30F5">
        <w:rPr>
          <w:rFonts w:ascii="Verdana" w:eastAsia="Verdana" w:hAnsi="Verdana" w:cs="Verdana"/>
          <w:sz w:val="18"/>
          <w:szCs w:val="18"/>
        </w:rPr>
        <w:t>e</w:t>
      </w:r>
      <w:proofErr w:type="spellEnd"/>
      <w:r w:rsidRPr="29BD30F5">
        <w:rPr>
          <w:rFonts w:ascii="Verdana" w:eastAsia="Verdana" w:hAnsi="Verdana" w:cs="Verdana"/>
          <w:sz w:val="18"/>
          <w:szCs w:val="18"/>
        </w:rPr>
        <w:t xml:space="preserve"> engagement ahead of Advanced Therapies </w:t>
      </w:r>
      <w:r w:rsidR="0BC94360" w:rsidRPr="29BD30F5">
        <w:rPr>
          <w:rFonts w:ascii="Verdana" w:eastAsia="Verdana" w:hAnsi="Verdana" w:cs="Verdana"/>
          <w:sz w:val="18"/>
          <w:szCs w:val="18"/>
        </w:rPr>
        <w:t>Europe</w:t>
      </w:r>
      <w:r w:rsidRPr="29BD30F5">
        <w:rPr>
          <w:rFonts w:ascii="Verdana" w:eastAsia="Verdana" w:hAnsi="Verdana" w:cs="Verdana"/>
          <w:sz w:val="18"/>
          <w:szCs w:val="18"/>
        </w:rPr>
        <w:t xml:space="preserve"> (AT</w:t>
      </w:r>
      <w:r w:rsidR="0AA3B656" w:rsidRPr="29BD30F5">
        <w:rPr>
          <w:rFonts w:ascii="Verdana" w:eastAsia="Verdana" w:hAnsi="Verdana" w:cs="Verdana"/>
          <w:sz w:val="18"/>
          <w:szCs w:val="18"/>
        </w:rPr>
        <w:t>E</w:t>
      </w:r>
      <w:r w:rsidRPr="29BD30F5">
        <w:rPr>
          <w:rFonts w:ascii="Verdana" w:eastAsia="Verdana" w:hAnsi="Verdana" w:cs="Verdana"/>
          <w:sz w:val="18"/>
          <w:szCs w:val="18"/>
        </w:rPr>
        <w:t xml:space="preserve">), we have prepared a </w:t>
      </w:r>
      <w:proofErr w:type="spellStart"/>
      <w:r w:rsidRPr="29BD30F5">
        <w:rPr>
          <w:rFonts w:ascii="Verdana" w:eastAsia="Verdana" w:hAnsi="Verdana" w:cs="Verdana"/>
          <w:sz w:val="18"/>
          <w:szCs w:val="18"/>
        </w:rPr>
        <w:t>customi</w:t>
      </w:r>
      <w:r w:rsidR="6ACE6FE7" w:rsidRPr="29BD30F5">
        <w:rPr>
          <w:rFonts w:ascii="Verdana" w:eastAsia="Verdana" w:hAnsi="Verdana" w:cs="Verdana"/>
          <w:sz w:val="18"/>
          <w:szCs w:val="18"/>
        </w:rPr>
        <w:t>s</w:t>
      </w:r>
      <w:r w:rsidRPr="29BD30F5">
        <w:rPr>
          <w:rFonts w:ascii="Verdana" w:eastAsia="Verdana" w:hAnsi="Verdana" w:cs="Verdana"/>
          <w:sz w:val="18"/>
          <w:szCs w:val="18"/>
        </w:rPr>
        <w:t>able</w:t>
      </w:r>
      <w:proofErr w:type="spellEnd"/>
      <w:r w:rsidRPr="29BD30F5">
        <w:rPr>
          <w:rFonts w:ascii="Verdana" w:eastAsia="Verdana" w:hAnsi="Verdana" w:cs="Verdana"/>
          <w:sz w:val="18"/>
          <w:szCs w:val="18"/>
        </w:rPr>
        <w:t xml:space="preserve"> email template designed to invite attendees and fellow exhibitors to your stand. This template provides a clear structure and practical guidance for crafting a persuasive, professional message that communicates your presence, highlights your innovations and encourages meaningful interactions. By following this framework, exhibitors can effectively drive </w:t>
      </w:r>
      <w:proofErr w:type="gramStart"/>
      <w:r w:rsidRPr="29BD30F5">
        <w:rPr>
          <w:rFonts w:ascii="Verdana" w:eastAsia="Verdana" w:hAnsi="Verdana" w:cs="Verdana"/>
          <w:sz w:val="18"/>
          <w:szCs w:val="18"/>
        </w:rPr>
        <w:t>booth</w:t>
      </w:r>
      <w:proofErr w:type="gramEnd"/>
      <w:r w:rsidRPr="29BD30F5">
        <w:rPr>
          <w:rFonts w:ascii="Verdana" w:eastAsia="Verdana" w:hAnsi="Verdana" w:cs="Verdana"/>
          <w:sz w:val="18"/>
          <w:szCs w:val="18"/>
        </w:rPr>
        <w:t xml:space="preserve"> traffic, strengthen connections and ensure their participation at AT</w:t>
      </w:r>
      <w:r w:rsidR="1037CD5F" w:rsidRPr="29BD30F5">
        <w:rPr>
          <w:rFonts w:ascii="Verdana" w:eastAsia="Verdana" w:hAnsi="Verdana" w:cs="Verdana"/>
          <w:sz w:val="18"/>
          <w:szCs w:val="18"/>
        </w:rPr>
        <w:t>E</w:t>
      </w:r>
      <w:r w:rsidRPr="29BD30F5">
        <w:rPr>
          <w:rFonts w:ascii="Verdana" w:eastAsia="Verdana" w:hAnsi="Verdana" w:cs="Verdana"/>
          <w:sz w:val="18"/>
          <w:szCs w:val="18"/>
        </w:rPr>
        <w:t xml:space="preserve"> delivers maximum impact.</w:t>
      </w:r>
    </w:p>
    <w:p w14:paraId="10AFF669" w14:textId="13D19736" w:rsidR="6A8EA870" w:rsidRDefault="6A8EA870" w:rsidP="6A8EA870">
      <w:pPr>
        <w:rPr>
          <w:rFonts w:ascii="Verdana" w:eastAsia="Verdana" w:hAnsi="Verdana" w:cs="Verdana"/>
          <w:sz w:val="18"/>
          <w:szCs w:val="18"/>
        </w:rPr>
      </w:pPr>
    </w:p>
    <w:p w14:paraId="5E546944" w14:textId="002BF470" w:rsidR="20CBA174" w:rsidRDefault="20CBA174" w:rsidP="6A8EA870">
      <w:pPr>
        <w:rPr>
          <w:rFonts w:ascii="Verdana" w:eastAsia="Verdana" w:hAnsi="Verdana" w:cs="Verdana"/>
          <w:b/>
          <w:bCs/>
          <w:sz w:val="18"/>
          <w:szCs w:val="18"/>
        </w:rPr>
      </w:pPr>
      <w:r w:rsidRPr="6A8EA870">
        <w:rPr>
          <w:rFonts w:ascii="Verdana" w:eastAsia="Verdana" w:hAnsi="Verdana" w:cs="Verdana"/>
          <w:b/>
          <w:bCs/>
          <w:sz w:val="18"/>
          <w:szCs w:val="18"/>
        </w:rPr>
        <w:t xml:space="preserve">Email </w:t>
      </w:r>
      <w:proofErr w:type="gramStart"/>
      <w:r w:rsidRPr="6A8EA870">
        <w:rPr>
          <w:rFonts w:ascii="Verdana" w:eastAsia="Verdana" w:hAnsi="Verdana" w:cs="Verdana"/>
          <w:b/>
          <w:bCs/>
          <w:sz w:val="18"/>
          <w:szCs w:val="18"/>
        </w:rPr>
        <w:t>template</w:t>
      </w:r>
      <w:proofErr w:type="gramEnd"/>
      <w:r w:rsidRPr="6A8EA870">
        <w:rPr>
          <w:rFonts w:ascii="Verdana" w:eastAsia="Verdana" w:hAnsi="Verdana" w:cs="Verdana"/>
          <w:b/>
          <w:bCs/>
          <w:sz w:val="18"/>
          <w:szCs w:val="18"/>
        </w:rPr>
        <w:t xml:space="preserve"> invite to company stand:</w:t>
      </w:r>
    </w:p>
    <w:p w14:paraId="34C3824C" w14:textId="6C65C484" w:rsidR="23E0252A" w:rsidRDefault="23E0252A" w:rsidP="6A8EA870">
      <w:pPr>
        <w:spacing w:before="240" w:after="240"/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</w:pPr>
      <w:r w:rsidRPr="6A8EA870"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  <w:t>SUBJECT LINE</w:t>
      </w:r>
    </w:p>
    <w:p w14:paraId="251A2CA4" w14:textId="63F7665F" w:rsidR="23E0252A" w:rsidRDefault="23E0252A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sz w:val="18"/>
          <w:szCs w:val="18"/>
        </w:rPr>
        <w:t>Why it matters:</w:t>
      </w:r>
      <w:r w:rsidRPr="6A8EA870">
        <w:rPr>
          <w:rFonts w:ascii="Verdana" w:eastAsia="Verdana" w:hAnsi="Verdana" w:cs="Verdana"/>
          <w:sz w:val="18"/>
          <w:szCs w:val="18"/>
        </w:rPr>
        <w:t xml:space="preserve"> The subject line is the first impression</w:t>
      </w:r>
      <w:r w:rsidR="30866FA7" w:rsidRPr="6A8EA870">
        <w:rPr>
          <w:rFonts w:ascii="Verdana" w:eastAsia="Verdana" w:hAnsi="Verdana" w:cs="Verdana"/>
          <w:sz w:val="18"/>
          <w:szCs w:val="18"/>
        </w:rPr>
        <w:t xml:space="preserve">, </w:t>
      </w:r>
      <w:r w:rsidRPr="6A8EA870">
        <w:rPr>
          <w:rFonts w:ascii="Verdana" w:eastAsia="Verdana" w:hAnsi="Verdana" w:cs="Verdana"/>
          <w:sz w:val="18"/>
          <w:szCs w:val="18"/>
        </w:rPr>
        <w:t>make it clear and compelling.</w:t>
      </w:r>
    </w:p>
    <w:p w14:paraId="3CA8A2DF" w14:textId="029E7CA7" w:rsidR="52BFEBAE" w:rsidRDefault="24819F33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4E0126C4">
        <w:rPr>
          <w:rFonts w:ascii="Verdana" w:eastAsia="Verdana" w:hAnsi="Verdana" w:cs="Verdana"/>
          <w:i/>
          <w:iCs/>
          <w:sz w:val="18"/>
          <w:szCs w:val="18"/>
        </w:rPr>
        <w:t>Example:</w:t>
      </w:r>
      <w:r w:rsidR="701B8FBB" w:rsidRPr="4E0126C4">
        <w:rPr>
          <w:rFonts w:ascii="Verdana" w:eastAsia="Verdana" w:hAnsi="Verdana" w:cs="Verdana"/>
          <w:sz w:val="18"/>
          <w:szCs w:val="18"/>
        </w:rPr>
        <w:t xml:space="preserve"> </w:t>
      </w:r>
      <w:r w:rsidRPr="4E0126C4">
        <w:rPr>
          <w:rFonts w:ascii="Verdana" w:eastAsia="Verdana" w:hAnsi="Verdana" w:cs="Verdana"/>
          <w:sz w:val="18"/>
          <w:szCs w:val="18"/>
        </w:rPr>
        <w:t>“Join [</w:t>
      </w:r>
      <w:r w:rsidR="30BD05EE" w:rsidRPr="4E0126C4">
        <w:rPr>
          <w:rFonts w:ascii="Verdana" w:eastAsia="Verdana" w:hAnsi="Verdana" w:cs="Verdana"/>
          <w:sz w:val="18"/>
          <w:szCs w:val="18"/>
        </w:rPr>
        <w:t>c</w:t>
      </w:r>
      <w:r w:rsidRPr="4E0126C4">
        <w:rPr>
          <w:rFonts w:ascii="Verdana" w:eastAsia="Verdana" w:hAnsi="Verdana" w:cs="Verdana"/>
          <w:sz w:val="18"/>
          <w:szCs w:val="18"/>
        </w:rPr>
        <w:t xml:space="preserve">ompany </w:t>
      </w:r>
      <w:r w:rsidR="66D32C3C" w:rsidRPr="4E0126C4">
        <w:rPr>
          <w:rFonts w:ascii="Verdana" w:eastAsia="Verdana" w:hAnsi="Verdana" w:cs="Verdana"/>
          <w:sz w:val="18"/>
          <w:szCs w:val="18"/>
        </w:rPr>
        <w:t>n</w:t>
      </w:r>
      <w:r w:rsidRPr="4E0126C4">
        <w:rPr>
          <w:rFonts w:ascii="Verdana" w:eastAsia="Verdana" w:hAnsi="Verdana" w:cs="Verdana"/>
          <w:sz w:val="18"/>
          <w:szCs w:val="18"/>
        </w:rPr>
        <w:t xml:space="preserve">ame] at Advanced Therapies </w:t>
      </w:r>
      <w:r w:rsidR="21B9992A" w:rsidRPr="4E0126C4">
        <w:rPr>
          <w:rFonts w:ascii="Verdana" w:eastAsia="Verdana" w:hAnsi="Verdana" w:cs="Verdana"/>
          <w:sz w:val="18"/>
          <w:szCs w:val="18"/>
        </w:rPr>
        <w:t>Europe</w:t>
      </w:r>
      <w:r w:rsidRPr="4E0126C4">
        <w:rPr>
          <w:rFonts w:ascii="Verdana" w:eastAsia="Verdana" w:hAnsi="Verdana" w:cs="Verdana"/>
          <w:sz w:val="18"/>
          <w:szCs w:val="18"/>
        </w:rPr>
        <w:t xml:space="preserve"> – </w:t>
      </w:r>
      <w:r w:rsidR="1D932985" w:rsidRPr="4E0126C4">
        <w:rPr>
          <w:rFonts w:ascii="Verdana" w:eastAsia="Verdana" w:hAnsi="Verdana" w:cs="Verdana"/>
          <w:sz w:val="18"/>
          <w:szCs w:val="18"/>
        </w:rPr>
        <w:t>d</w:t>
      </w:r>
      <w:r w:rsidRPr="4E0126C4">
        <w:rPr>
          <w:rFonts w:ascii="Verdana" w:eastAsia="Verdana" w:hAnsi="Verdana" w:cs="Verdana"/>
          <w:sz w:val="18"/>
          <w:szCs w:val="18"/>
        </w:rPr>
        <w:t xml:space="preserve">iscover </w:t>
      </w:r>
      <w:r w:rsidR="02E38D93" w:rsidRPr="4E0126C4">
        <w:rPr>
          <w:rFonts w:ascii="Verdana" w:eastAsia="Verdana" w:hAnsi="Verdana" w:cs="Verdana"/>
          <w:sz w:val="18"/>
          <w:szCs w:val="18"/>
        </w:rPr>
        <w:t>w</w:t>
      </w:r>
      <w:r w:rsidRPr="4E0126C4">
        <w:rPr>
          <w:rFonts w:ascii="Verdana" w:eastAsia="Verdana" w:hAnsi="Verdana" w:cs="Verdana"/>
          <w:sz w:val="18"/>
          <w:szCs w:val="18"/>
        </w:rPr>
        <w:t xml:space="preserve">hat’s </w:t>
      </w:r>
      <w:r w:rsidR="23C5A13D" w:rsidRPr="4E0126C4">
        <w:rPr>
          <w:rFonts w:ascii="Verdana" w:eastAsia="Verdana" w:hAnsi="Verdana" w:cs="Verdana"/>
          <w:sz w:val="18"/>
          <w:szCs w:val="18"/>
        </w:rPr>
        <w:t>n</w:t>
      </w:r>
      <w:r w:rsidRPr="4E0126C4">
        <w:rPr>
          <w:rFonts w:ascii="Verdana" w:eastAsia="Verdana" w:hAnsi="Verdana" w:cs="Verdana"/>
          <w:sz w:val="18"/>
          <w:szCs w:val="18"/>
        </w:rPr>
        <w:t xml:space="preserve">ext in </w:t>
      </w:r>
      <w:r w:rsidR="3298F54E" w:rsidRPr="4E0126C4">
        <w:rPr>
          <w:rFonts w:ascii="Verdana" w:eastAsia="Verdana" w:hAnsi="Verdana" w:cs="Verdana"/>
          <w:sz w:val="18"/>
          <w:szCs w:val="18"/>
        </w:rPr>
        <w:t>c</w:t>
      </w:r>
      <w:r w:rsidRPr="4E0126C4">
        <w:rPr>
          <w:rFonts w:ascii="Verdana" w:eastAsia="Verdana" w:hAnsi="Verdana" w:cs="Verdana"/>
          <w:sz w:val="18"/>
          <w:szCs w:val="18"/>
        </w:rPr>
        <w:t xml:space="preserve">ell &amp; </w:t>
      </w:r>
      <w:r w:rsidR="56858CFA" w:rsidRPr="4E0126C4">
        <w:rPr>
          <w:rFonts w:ascii="Verdana" w:eastAsia="Verdana" w:hAnsi="Verdana" w:cs="Verdana"/>
          <w:sz w:val="18"/>
          <w:szCs w:val="18"/>
        </w:rPr>
        <w:t>g</w:t>
      </w:r>
      <w:r w:rsidRPr="4E0126C4">
        <w:rPr>
          <w:rFonts w:ascii="Verdana" w:eastAsia="Verdana" w:hAnsi="Verdana" w:cs="Verdana"/>
          <w:sz w:val="18"/>
          <w:szCs w:val="18"/>
        </w:rPr>
        <w:t xml:space="preserve">ene </w:t>
      </w:r>
      <w:r w:rsidR="383A3118" w:rsidRPr="4E0126C4">
        <w:rPr>
          <w:rFonts w:ascii="Verdana" w:eastAsia="Verdana" w:hAnsi="Verdana" w:cs="Verdana"/>
          <w:sz w:val="18"/>
          <w:szCs w:val="18"/>
        </w:rPr>
        <w:t>t</w:t>
      </w:r>
      <w:r w:rsidRPr="4E0126C4">
        <w:rPr>
          <w:rFonts w:ascii="Verdana" w:eastAsia="Verdana" w:hAnsi="Verdana" w:cs="Verdana"/>
          <w:sz w:val="18"/>
          <w:szCs w:val="18"/>
        </w:rPr>
        <w:t>herapy</w:t>
      </w:r>
      <w:r w:rsidR="46FDCE01" w:rsidRPr="4E0126C4">
        <w:rPr>
          <w:rFonts w:ascii="Verdana" w:eastAsia="Verdana" w:hAnsi="Verdana" w:cs="Verdana"/>
          <w:sz w:val="18"/>
          <w:szCs w:val="18"/>
        </w:rPr>
        <w:t xml:space="preserve"> – booth [number]</w:t>
      </w:r>
      <w:r w:rsidRPr="4E0126C4">
        <w:rPr>
          <w:rFonts w:ascii="Verdana" w:eastAsia="Verdana" w:hAnsi="Verdana" w:cs="Verdana"/>
          <w:sz w:val="18"/>
          <w:szCs w:val="18"/>
        </w:rPr>
        <w:t>”</w:t>
      </w:r>
    </w:p>
    <w:p w14:paraId="4022962B" w14:textId="3DBA4BAC" w:rsidR="23E0252A" w:rsidRDefault="23E0252A" w:rsidP="6A8EA870">
      <w:pPr>
        <w:spacing w:before="240" w:after="240"/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</w:pPr>
      <w:r w:rsidRPr="6A8EA870"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  <w:t>OPENING</w:t>
      </w:r>
    </w:p>
    <w:p w14:paraId="2C601CA0" w14:textId="34173419" w:rsidR="23E0252A" w:rsidRDefault="23E0252A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sz w:val="18"/>
          <w:szCs w:val="18"/>
        </w:rPr>
        <w:t>Why it matters:</w:t>
      </w:r>
      <w:r w:rsidRPr="6A8EA870">
        <w:rPr>
          <w:rFonts w:ascii="Verdana" w:eastAsia="Verdana" w:hAnsi="Verdana" w:cs="Verdana"/>
          <w:sz w:val="18"/>
          <w:szCs w:val="18"/>
        </w:rPr>
        <w:t xml:space="preserve"> The opening sets the tone and explains why you’re reaching out.</w:t>
      </w:r>
    </w:p>
    <w:p w14:paraId="6C1303BC" w14:textId="4729C7B9" w:rsidR="1579269B" w:rsidRDefault="5AC356FC" w:rsidP="4E0126C4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4E0126C4">
        <w:rPr>
          <w:rFonts w:ascii="Verdana" w:eastAsia="Verdana" w:hAnsi="Verdana" w:cs="Verdana"/>
          <w:i/>
          <w:iCs/>
          <w:sz w:val="18"/>
          <w:szCs w:val="18"/>
        </w:rPr>
        <w:t>Example s</w:t>
      </w:r>
      <w:r w:rsidR="24819F33" w:rsidRPr="4E0126C4">
        <w:rPr>
          <w:rFonts w:ascii="Verdana" w:eastAsia="Verdana" w:hAnsi="Verdana" w:cs="Verdana"/>
          <w:i/>
          <w:iCs/>
          <w:sz w:val="18"/>
          <w:szCs w:val="18"/>
        </w:rPr>
        <w:t>tring opener:</w:t>
      </w:r>
      <w:r w:rsidR="24819F33" w:rsidRPr="4E0126C4">
        <w:rPr>
          <w:rFonts w:ascii="Verdana" w:eastAsia="Verdana" w:hAnsi="Verdana" w:cs="Verdana"/>
          <w:sz w:val="18"/>
          <w:szCs w:val="18"/>
        </w:rPr>
        <w:t xml:space="preserve"> “We’re excited to connect with you at Advanced Therapies </w:t>
      </w:r>
      <w:r w:rsidR="37037A6A" w:rsidRPr="4E0126C4">
        <w:rPr>
          <w:rFonts w:ascii="Verdana" w:eastAsia="Verdana" w:hAnsi="Verdana" w:cs="Verdana"/>
          <w:sz w:val="18"/>
          <w:szCs w:val="18"/>
        </w:rPr>
        <w:t>Europe</w:t>
      </w:r>
      <w:r w:rsidR="24819F33" w:rsidRPr="4E0126C4">
        <w:rPr>
          <w:rFonts w:ascii="Verdana" w:eastAsia="Verdana" w:hAnsi="Verdana" w:cs="Verdana"/>
          <w:sz w:val="18"/>
          <w:szCs w:val="18"/>
        </w:rPr>
        <w:t>.”</w:t>
      </w:r>
    </w:p>
    <w:p w14:paraId="5574F888" w14:textId="0099AC70" w:rsidR="64F0AB08" w:rsidRDefault="64F0AB08" w:rsidP="6A8EA870">
      <w:pPr>
        <w:spacing w:before="240" w:after="240"/>
        <w:rPr>
          <w:rFonts w:ascii="Verdana" w:eastAsia="Verdana" w:hAnsi="Verdana" w:cs="Verdana"/>
          <w:color w:val="275317" w:themeColor="accent6" w:themeShade="80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</w:t>
      </w:r>
      <w:r w:rsidR="3D44973B" w:rsidRPr="6A8EA870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Tip:</w:t>
      </w:r>
      <w:r w:rsidR="3D44973B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Use the recipient’s name and, if relevant, reference their company or area of interest to make the email feel tailored.</w:t>
      </w:r>
      <w:r w:rsidR="1FE099DD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>)</w:t>
      </w:r>
    </w:p>
    <w:p w14:paraId="1A54D2AB" w14:textId="14F39353" w:rsidR="52BFEBAE" w:rsidRDefault="1A0029E8" w:rsidP="29BD30F5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9BD30F5">
        <w:rPr>
          <w:rFonts w:ascii="Verdana" w:eastAsia="Verdana" w:hAnsi="Verdana" w:cs="Verdana"/>
          <w:i/>
          <w:iCs/>
          <w:sz w:val="18"/>
          <w:szCs w:val="18"/>
        </w:rPr>
        <w:t>Example b</w:t>
      </w:r>
      <w:r w:rsidR="3658D90C" w:rsidRPr="29BD30F5">
        <w:rPr>
          <w:rFonts w:ascii="Verdana" w:eastAsia="Verdana" w:hAnsi="Verdana" w:cs="Verdana"/>
          <w:i/>
          <w:iCs/>
          <w:sz w:val="18"/>
          <w:szCs w:val="18"/>
        </w:rPr>
        <w:t>ody</w:t>
      </w:r>
      <w:r w:rsidR="432D67AB" w:rsidRPr="29BD30F5">
        <w:rPr>
          <w:rFonts w:ascii="Verdana" w:eastAsia="Verdana" w:hAnsi="Verdana" w:cs="Verdana"/>
          <w:i/>
          <w:iCs/>
          <w:sz w:val="18"/>
          <w:szCs w:val="18"/>
        </w:rPr>
        <w:t xml:space="preserve"> text</w:t>
      </w:r>
      <w:r w:rsidR="432D67AB" w:rsidRPr="29BD30F5">
        <w:rPr>
          <w:rFonts w:ascii="Verdana" w:eastAsia="Verdana" w:hAnsi="Verdana" w:cs="Verdana"/>
          <w:sz w:val="18"/>
          <w:szCs w:val="18"/>
        </w:rPr>
        <w:t xml:space="preserve">: </w:t>
      </w:r>
      <w:r w:rsidR="4806AA30" w:rsidRPr="29BD30F5">
        <w:rPr>
          <w:rFonts w:ascii="Verdana" w:eastAsia="Verdana" w:hAnsi="Verdana" w:cs="Verdana"/>
          <w:sz w:val="18"/>
          <w:szCs w:val="18"/>
        </w:rPr>
        <w:t>[C</w:t>
      </w:r>
      <w:r w:rsidR="3658D90C" w:rsidRPr="29BD30F5">
        <w:rPr>
          <w:rFonts w:ascii="Verdana" w:eastAsia="Verdana" w:hAnsi="Verdana" w:cs="Verdana"/>
          <w:sz w:val="18"/>
          <w:szCs w:val="18"/>
        </w:rPr>
        <w:t xml:space="preserve">ompany </w:t>
      </w:r>
      <w:r w:rsidR="55EFAD65" w:rsidRPr="29BD30F5">
        <w:rPr>
          <w:rFonts w:ascii="Verdana" w:eastAsia="Verdana" w:hAnsi="Verdana" w:cs="Verdana"/>
          <w:sz w:val="18"/>
          <w:szCs w:val="18"/>
        </w:rPr>
        <w:t>n</w:t>
      </w:r>
      <w:r w:rsidR="3658D90C" w:rsidRPr="29BD30F5">
        <w:rPr>
          <w:rFonts w:ascii="Verdana" w:eastAsia="Verdana" w:hAnsi="Verdana" w:cs="Verdana"/>
          <w:sz w:val="18"/>
          <w:szCs w:val="18"/>
        </w:rPr>
        <w:t>ame] is proud to be part of Advanced Therapie</w:t>
      </w:r>
      <w:r w:rsidR="6D368D8C" w:rsidRPr="29BD30F5">
        <w:rPr>
          <w:rFonts w:ascii="Verdana" w:eastAsia="Verdana" w:hAnsi="Verdana" w:cs="Verdana"/>
          <w:sz w:val="18"/>
          <w:szCs w:val="18"/>
        </w:rPr>
        <w:t>s Europe</w:t>
      </w:r>
      <w:r w:rsidR="3658D90C" w:rsidRPr="29BD30F5">
        <w:rPr>
          <w:rFonts w:ascii="Verdana" w:eastAsia="Verdana" w:hAnsi="Verdana" w:cs="Verdana"/>
          <w:sz w:val="18"/>
          <w:szCs w:val="18"/>
        </w:rPr>
        <w:t xml:space="preserve"> (AT</w:t>
      </w:r>
      <w:r w:rsidR="770D6791" w:rsidRPr="29BD30F5">
        <w:rPr>
          <w:rFonts w:ascii="Verdana" w:eastAsia="Verdana" w:hAnsi="Verdana" w:cs="Verdana"/>
          <w:sz w:val="18"/>
          <w:szCs w:val="18"/>
        </w:rPr>
        <w:t>E)</w:t>
      </w:r>
      <w:r w:rsidR="3658D90C" w:rsidRPr="29BD30F5">
        <w:rPr>
          <w:rFonts w:ascii="Verdana" w:eastAsia="Verdana" w:hAnsi="Verdana" w:cs="Verdana"/>
          <w:sz w:val="18"/>
          <w:szCs w:val="18"/>
        </w:rPr>
        <w:t xml:space="preserve">, the leading </w:t>
      </w:r>
      <w:r w:rsidR="20706560" w:rsidRPr="29BD30F5">
        <w:rPr>
          <w:rFonts w:ascii="Verdana" w:eastAsia="Verdana" w:hAnsi="Verdana" w:cs="Verdana"/>
          <w:i/>
          <w:iCs/>
          <w:sz w:val="18"/>
          <w:szCs w:val="18"/>
        </w:rPr>
        <w:t xml:space="preserve">European </w:t>
      </w:r>
      <w:r w:rsidR="3658D90C" w:rsidRPr="29BD30F5">
        <w:rPr>
          <w:rFonts w:ascii="Verdana" w:eastAsia="Verdana" w:hAnsi="Verdana" w:cs="Verdana"/>
          <w:sz w:val="18"/>
          <w:szCs w:val="18"/>
        </w:rPr>
        <w:t xml:space="preserve">event for the cell and gene therapy community. </w:t>
      </w:r>
      <w:r w:rsidR="5A31CD72" w:rsidRPr="29BD30F5">
        <w:rPr>
          <w:rFonts w:ascii="Verdana" w:eastAsia="Verdana" w:hAnsi="Verdana" w:cs="Verdana"/>
          <w:sz w:val="18"/>
          <w:szCs w:val="18"/>
        </w:rPr>
        <w:t>Let’s connect at AT</w:t>
      </w:r>
      <w:r w:rsidR="5D7AF3DB" w:rsidRPr="29BD30F5">
        <w:rPr>
          <w:rFonts w:ascii="Verdana" w:eastAsia="Verdana" w:hAnsi="Verdana" w:cs="Verdana"/>
          <w:sz w:val="18"/>
          <w:szCs w:val="18"/>
        </w:rPr>
        <w:t>E</w:t>
      </w:r>
      <w:r w:rsidR="5A31CD72" w:rsidRPr="29BD30F5">
        <w:rPr>
          <w:rFonts w:ascii="Verdana" w:eastAsia="Verdana" w:hAnsi="Verdana" w:cs="Verdana"/>
          <w:sz w:val="18"/>
          <w:szCs w:val="18"/>
        </w:rPr>
        <w:t xml:space="preserve"> to discuss challenges, share expertise and identify opportunities to move the field forward together.</w:t>
      </w:r>
    </w:p>
    <w:p w14:paraId="43851098" w14:textId="4F26BD64" w:rsidR="23E0252A" w:rsidRDefault="23E0252A" w:rsidP="6A8EA870">
      <w:pPr>
        <w:spacing w:before="240" w:after="240"/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</w:pPr>
      <w:r w:rsidRPr="6A8EA870"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  <w:t>EVENT DETAILS</w:t>
      </w:r>
    </w:p>
    <w:p w14:paraId="24C511FF" w14:textId="361DACDC" w:rsidR="23E0252A" w:rsidRDefault="24819F33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4E0126C4">
        <w:rPr>
          <w:rFonts w:ascii="Verdana" w:eastAsia="Verdana" w:hAnsi="Verdana" w:cs="Verdana"/>
          <w:i/>
          <w:iCs/>
          <w:sz w:val="18"/>
          <w:szCs w:val="18"/>
        </w:rPr>
        <w:t>Why it matters:</w:t>
      </w:r>
      <w:r w:rsidRPr="4E0126C4">
        <w:rPr>
          <w:rFonts w:ascii="Verdana" w:eastAsia="Verdana" w:hAnsi="Verdana" w:cs="Verdana"/>
          <w:sz w:val="18"/>
          <w:szCs w:val="18"/>
        </w:rPr>
        <w:t xml:space="preserve"> Providing context reinforces the importance of AT</w:t>
      </w:r>
      <w:r w:rsidR="6928630A" w:rsidRPr="4E0126C4">
        <w:rPr>
          <w:rFonts w:ascii="Verdana" w:eastAsia="Verdana" w:hAnsi="Verdana" w:cs="Verdana"/>
          <w:sz w:val="18"/>
          <w:szCs w:val="18"/>
        </w:rPr>
        <w:t>E</w:t>
      </w:r>
      <w:r w:rsidRPr="4E0126C4">
        <w:rPr>
          <w:rFonts w:ascii="Verdana" w:eastAsia="Verdana" w:hAnsi="Verdana" w:cs="Verdana"/>
          <w:sz w:val="18"/>
          <w:szCs w:val="18"/>
        </w:rPr>
        <w:t xml:space="preserve"> and your presence there.</w:t>
      </w:r>
    </w:p>
    <w:p w14:paraId="0A05876A" w14:textId="0F8035DD" w:rsidR="52BFEBAE" w:rsidRDefault="77352D5B" w:rsidP="29BD30F5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9BD30F5">
        <w:rPr>
          <w:rFonts w:ascii="Verdana" w:eastAsia="Verdana" w:hAnsi="Verdana" w:cs="Verdana"/>
          <w:i/>
          <w:iCs/>
          <w:sz w:val="18"/>
          <w:szCs w:val="18"/>
        </w:rPr>
        <w:t xml:space="preserve">Example </w:t>
      </w:r>
      <w:r w:rsidR="061BF540" w:rsidRPr="29BD30F5">
        <w:rPr>
          <w:rFonts w:ascii="Verdana" w:eastAsia="Verdana" w:hAnsi="Verdana" w:cs="Verdana"/>
          <w:i/>
          <w:iCs/>
          <w:sz w:val="18"/>
          <w:szCs w:val="18"/>
        </w:rPr>
        <w:t>b</w:t>
      </w:r>
      <w:r w:rsidR="3658D90C" w:rsidRPr="29BD30F5">
        <w:rPr>
          <w:rFonts w:ascii="Verdana" w:eastAsia="Verdana" w:hAnsi="Verdana" w:cs="Verdana"/>
          <w:i/>
          <w:iCs/>
          <w:sz w:val="18"/>
          <w:szCs w:val="18"/>
        </w:rPr>
        <w:t>ody</w:t>
      </w:r>
      <w:r w:rsidR="3658D90C" w:rsidRPr="29BD30F5">
        <w:rPr>
          <w:rFonts w:ascii="Verdana" w:eastAsia="Verdana" w:hAnsi="Verdana" w:cs="Verdana"/>
          <w:sz w:val="18"/>
          <w:szCs w:val="18"/>
        </w:rPr>
        <w:t>:</w:t>
      </w:r>
      <w:r w:rsidR="5ED74907" w:rsidRPr="29BD30F5">
        <w:rPr>
          <w:rFonts w:ascii="Verdana" w:eastAsia="Verdana" w:hAnsi="Verdana" w:cs="Verdana"/>
          <w:sz w:val="18"/>
          <w:szCs w:val="18"/>
        </w:rPr>
        <w:t xml:space="preserve"> </w:t>
      </w:r>
      <w:r w:rsidR="5B065E30" w:rsidRPr="29BD30F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Taking place </w:t>
      </w:r>
      <w:r w:rsidR="751A10F7" w:rsidRPr="29BD30F5">
        <w:rPr>
          <w:rFonts w:ascii="Verdana" w:eastAsia="Verdana" w:hAnsi="Verdana" w:cs="Verdana"/>
          <w:sz w:val="18"/>
          <w:szCs w:val="18"/>
        </w:rPr>
        <w:t>September 7-9</w:t>
      </w:r>
      <w:r w:rsidR="5B065E30" w:rsidRPr="29BD30F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in the </w:t>
      </w:r>
      <w:r w:rsidR="6A12D9DB" w:rsidRPr="29BD30F5">
        <w:rPr>
          <w:rFonts w:ascii="Verdana" w:eastAsia="Verdana" w:hAnsi="Verdana" w:cs="Verdana"/>
          <w:color w:val="000000" w:themeColor="text1"/>
          <w:sz w:val="18"/>
          <w:szCs w:val="18"/>
        </w:rPr>
        <w:t>InterContinental Hotel, Barcelona</w:t>
      </w:r>
      <w:r w:rsidR="5B065E30" w:rsidRPr="29BD30F5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, </w:t>
      </w:r>
      <w:r w:rsidR="3658D90C" w:rsidRPr="29BD30F5">
        <w:rPr>
          <w:rFonts w:ascii="Verdana" w:eastAsia="Verdana" w:hAnsi="Verdana" w:cs="Verdana"/>
          <w:sz w:val="18"/>
          <w:szCs w:val="18"/>
        </w:rPr>
        <w:t>AT</w:t>
      </w:r>
      <w:r w:rsidR="1327D0B1" w:rsidRPr="29BD30F5">
        <w:rPr>
          <w:rFonts w:ascii="Verdana" w:eastAsia="Verdana" w:hAnsi="Verdana" w:cs="Verdana"/>
          <w:sz w:val="18"/>
          <w:szCs w:val="18"/>
        </w:rPr>
        <w:t xml:space="preserve">E </w:t>
      </w:r>
      <w:r w:rsidR="3658D90C" w:rsidRPr="29BD30F5">
        <w:rPr>
          <w:rFonts w:ascii="Verdana" w:eastAsia="Verdana" w:hAnsi="Verdana" w:cs="Verdana"/>
          <w:sz w:val="18"/>
          <w:szCs w:val="18"/>
        </w:rPr>
        <w:t>brings together industry leaders, researchers</w:t>
      </w:r>
      <w:r w:rsidR="1221A065" w:rsidRPr="29BD30F5">
        <w:rPr>
          <w:rFonts w:ascii="Verdana" w:eastAsia="Verdana" w:hAnsi="Verdana" w:cs="Verdana"/>
          <w:sz w:val="18"/>
          <w:szCs w:val="18"/>
        </w:rPr>
        <w:t xml:space="preserve"> </w:t>
      </w:r>
      <w:r w:rsidR="3658D90C" w:rsidRPr="29BD30F5">
        <w:rPr>
          <w:rFonts w:ascii="Verdana" w:eastAsia="Verdana" w:hAnsi="Verdana" w:cs="Verdana"/>
          <w:sz w:val="18"/>
          <w:szCs w:val="18"/>
        </w:rPr>
        <w:t xml:space="preserve">and innovators shaping the future of advanced therapies. We’ll be at </w:t>
      </w:r>
      <w:r w:rsidR="356C80B8" w:rsidRPr="29BD30F5">
        <w:rPr>
          <w:rFonts w:ascii="Verdana" w:eastAsia="Verdana" w:hAnsi="Verdana" w:cs="Verdana"/>
          <w:sz w:val="18"/>
          <w:szCs w:val="18"/>
        </w:rPr>
        <w:t>b</w:t>
      </w:r>
      <w:r w:rsidR="3658D90C" w:rsidRPr="29BD30F5">
        <w:rPr>
          <w:rFonts w:ascii="Verdana" w:eastAsia="Verdana" w:hAnsi="Verdana" w:cs="Verdana"/>
          <w:sz w:val="18"/>
          <w:szCs w:val="18"/>
        </w:rPr>
        <w:t>ooth [</w:t>
      </w:r>
      <w:r w:rsidR="4570F112" w:rsidRPr="29BD30F5">
        <w:rPr>
          <w:rFonts w:ascii="Verdana" w:eastAsia="Verdana" w:hAnsi="Verdana" w:cs="Verdana"/>
          <w:sz w:val="18"/>
          <w:szCs w:val="18"/>
        </w:rPr>
        <w:t>n</w:t>
      </w:r>
      <w:r w:rsidR="3658D90C" w:rsidRPr="29BD30F5">
        <w:rPr>
          <w:rFonts w:ascii="Verdana" w:eastAsia="Verdana" w:hAnsi="Verdana" w:cs="Verdana"/>
          <w:sz w:val="18"/>
          <w:szCs w:val="18"/>
        </w:rPr>
        <w:t>umber] throughout the event.</w:t>
      </w:r>
    </w:p>
    <w:p w14:paraId="46426E50" w14:textId="3FC4D078" w:rsidR="1BE13790" w:rsidRDefault="1BE13790" w:rsidP="6A8EA870">
      <w:pPr>
        <w:spacing w:before="240" w:after="240"/>
        <w:rPr>
          <w:rFonts w:ascii="Verdana" w:eastAsia="Verdana" w:hAnsi="Verdana" w:cs="Verdana"/>
          <w:color w:val="275317" w:themeColor="accent6" w:themeShade="80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</w:t>
      </w:r>
      <w:r w:rsidR="59C34B1F" w:rsidRPr="6A8EA870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Tip:</w:t>
      </w:r>
      <w:r w:rsidR="59C34B1F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Include your booth number both in the body and near the closing.</w:t>
      </w:r>
      <w:r w:rsidR="704C4E73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>)</w:t>
      </w:r>
    </w:p>
    <w:p w14:paraId="51D92A30" w14:textId="27A55C3F" w:rsidR="23E0252A" w:rsidRDefault="23E0252A" w:rsidP="6A8EA870">
      <w:pPr>
        <w:spacing w:before="240" w:after="240"/>
        <w:rPr>
          <w:rFonts w:ascii="Verdana" w:eastAsia="Verdana" w:hAnsi="Verdana" w:cs="Verdana"/>
          <w:b/>
          <w:bCs/>
          <w:color w:val="153D63" w:themeColor="text2" w:themeTint="E6"/>
          <w:sz w:val="18"/>
          <w:szCs w:val="18"/>
        </w:rPr>
      </w:pPr>
      <w:r w:rsidRPr="6A8EA870">
        <w:rPr>
          <w:rFonts w:ascii="Verdana" w:eastAsia="Verdana" w:hAnsi="Verdana" w:cs="Verdana"/>
          <w:b/>
          <w:bCs/>
          <w:color w:val="153D63" w:themeColor="text2" w:themeTint="E6"/>
          <w:sz w:val="18"/>
          <w:szCs w:val="18"/>
        </w:rPr>
        <w:lastRenderedPageBreak/>
        <w:t>COMPANY HIGHLIGHT</w:t>
      </w:r>
    </w:p>
    <w:p w14:paraId="522CB53F" w14:textId="792FCB57" w:rsidR="23E0252A" w:rsidRDefault="23E0252A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sz w:val="18"/>
          <w:szCs w:val="18"/>
        </w:rPr>
        <w:t>Why it matters:</w:t>
      </w:r>
      <w:r w:rsidRPr="6A8EA870">
        <w:rPr>
          <w:rFonts w:ascii="Verdana" w:eastAsia="Verdana" w:hAnsi="Verdana" w:cs="Verdana"/>
          <w:sz w:val="18"/>
          <w:szCs w:val="18"/>
        </w:rPr>
        <w:t xml:space="preserve"> Show what makes your stand worth visiting</w:t>
      </w:r>
      <w:r w:rsidR="0CDB6CB1" w:rsidRPr="6A8EA870">
        <w:rPr>
          <w:rFonts w:ascii="Verdana" w:eastAsia="Verdana" w:hAnsi="Verdana" w:cs="Verdana"/>
          <w:sz w:val="18"/>
          <w:szCs w:val="18"/>
        </w:rPr>
        <w:t xml:space="preserve">; </w:t>
      </w:r>
      <w:r w:rsidRPr="6A8EA870">
        <w:rPr>
          <w:rFonts w:ascii="Verdana" w:eastAsia="Verdana" w:hAnsi="Verdana" w:cs="Verdana"/>
          <w:sz w:val="18"/>
          <w:szCs w:val="18"/>
        </w:rPr>
        <w:t>products, insights</w:t>
      </w:r>
      <w:r w:rsidR="3B8F280E" w:rsidRPr="6A8EA870">
        <w:rPr>
          <w:rFonts w:ascii="Verdana" w:eastAsia="Verdana" w:hAnsi="Verdana" w:cs="Verdana"/>
          <w:sz w:val="18"/>
          <w:szCs w:val="18"/>
        </w:rPr>
        <w:t xml:space="preserve"> </w:t>
      </w:r>
      <w:r w:rsidRPr="6A8EA870">
        <w:rPr>
          <w:rFonts w:ascii="Verdana" w:eastAsia="Verdana" w:hAnsi="Verdana" w:cs="Verdana"/>
          <w:sz w:val="18"/>
          <w:szCs w:val="18"/>
        </w:rPr>
        <w:t>or demos.</w:t>
      </w:r>
    </w:p>
    <w:p w14:paraId="55C12F90" w14:textId="0359E2F4" w:rsidR="52BFEBAE" w:rsidRDefault="376333D8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sz w:val="18"/>
          <w:szCs w:val="18"/>
        </w:rPr>
        <w:t xml:space="preserve">Example </w:t>
      </w:r>
      <w:r w:rsidR="216F178B" w:rsidRPr="6A8EA870">
        <w:rPr>
          <w:rFonts w:ascii="Verdana" w:eastAsia="Verdana" w:hAnsi="Verdana" w:cs="Verdana"/>
          <w:i/>
          <w:iCs/>
          <w:sz w:val="18"/>
          <w:szCs w:val="18"/>
        </w:rPr>
        <w:t>b</w:t>
      </w:r>
      <w:r w:rsidR="23E0252A" w:rsidRPr="6A8EA870">
        <w:rPr>
          <w:rFonts w:ascii="Verdana" w:eastAsia="Verdana" w:hAnsi="Verdana" w:cs="Verdana"/>
          <w:i/>
          <w:iCs/>
          <w:sz w:val="18"/>
          <w:szCs w:val="18"/>
        </w:rPr>
        <w:t>ody:</w:t>
      </w:r>
      <w:r w:rsidR="68DABC71" w:rsidRPr="6A8EA870">
        <w:rPr>
          <w:rFonts w:ascii="Verdana" w:eastAsia="Verdana" w:hAnsi="Verdana" w:cs="Verdana"/>
          <w:sz w:val="18"/>
          <w:szCs w:val="18"/>
        </w:rPr>
        <w:t xml:space="preserve"> </w:t>
      </w:r>
      <w:r w:rsidR="23E0252A" w:rsidRPr="6A8EA870">
        <w:rPr>
          <w:rFonts w:ascii="Verdana" w:eastAsia="Verdana" w:hAnsi="Verdana" w:cs="Verdana"/>
          <w:sz w:val="18"/>
          <w:szCs w:val="18"/>
        </w:rPr>
        <w:t xml:space="preserve">Visit us to </w:t>
      </w:r>
      <w:r w:rsidR="43E84C3C" w:rsidRPr="6A8EA870">
        <w:rPr>
          <w:rFonts w:ascii="Verdana" w:eastAsia="Verdana" w:hAnsi="Verdana" w:cs="Verdana"/>
          <w:sz w:val="18"/>
          <w:szCs w:val="18"/>
        </w:rPr>
        <w:t>discuss</w:t>
      </w:r>
      <w:r w:rsidR="23E0252A" w:rsidRPr="6A8EA870">
        <w:rPr>
          <w:rFonts w:ascii="Verdana" w:eastAsia="Verdana" w:hAnsi="Verdana" w:cs="Verdana"/>
          <w:sz w:val="18"/>
          <w:szCs w:val="18"/>
        </w:rPr>
        <w:t xml:space="preserve"> [specific product/service], designed to address critical challenges in [specific area, e.g., scalable manufacturing, patient access, regulatory compliance]. Our experts will be available to discuss solutions that accelerate development and improve patient outcomes.</w:t>
      </w:r>
    </w:p>
    <w:p w14:paraId="3362530E" w14:textId="6E6C4D53" w:rsidR="63CBDBBF" w:rsidRDefault="63CBDBBF" w:rsidP="6A8EA870">
      <w:pPr>
        <w:spacing w:before="240" w:after="240"/>
        <w:rPr>
          <w:rFonts w:ascii="Verdana" w:eastAsia="Verdana" w:hAnsi="Verdana" w:cs="Verdana"/>
          <w:color w:val="275317" w:themeColor="accent6" w:themeShade="80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</w:t>
      </w:r>
      <w:r w:rsidR="01FE5AA6" w:rsidRPr="6A8EA870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Tip:</w:t>
      </w:r>
      <w:r w:rsidR="01FE5AA6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Link to a short PDF or one-pager about your product or </w:t>
      </w:r>
      <w:proofErr w:type="gramStart"/>
      <w:r w:rsidR="01FE5AA6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>booth</w:t>
      </w:r>
      <w:proofErr w:type="gramEnd"/>
      <w:r w:rsidR="01FE5AA6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activities. This gives recipients something tangible and reinforces your message.</w:t>
      </w:r>
      <w:r w:rsidR="7E810C33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>)</w:t>
      </w:r>
    </w:p>
    <w:p w14:paraId="34C23CFC" w14:textId="2D699E50" w:rsidR="23E0252A" w:rsidRDefault="23E0252A" w:rsidP="6A8EA870">
      <w:pPr>
        <w:spacing w:before="240" w:after="240"/>
        <w:rPr>
          <w:rFonts w:ascii="Verdana" w:eastAsia="Verdana" w:hAnsi="Verdana" w:cs="Verdana"/>
          <w:b/>
          <w:bCs/>
          <w:color w:val="153D63" w:themeColor="text2" w:themeTint="E6"/>
          <w:sz w:val="18"/>
          <w:szCs w:val="18"/>
        </w:rPr>
      </w:pPr>
      <w:r w:rsidRPr="6A8EA870">
        <w:rPr>
          <w:rFonts w:ascii="Verdana" w:eastAsia="Verdana" w:hAnsi="Verdana" w:cs="Verdana"/>
          <w:b/>
          <w:bCs/>
          <w:color w:val="153D63" w:themeColor="text2" w:themeTint="E6"/>
          <w:sz w:val="18"/>
          <w:szCs w:val="18"/>
        </w:rPr>
        <w:t>CALL TO ACTION</w:t>
      </w:r>
    </w:p>
    <w:p w14:paraId="152662A2" w14:textId="753D8246" w:rsidR="23E0252A" w:rsidRDefault="23E0252A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sz w:val="18"/>
          <w:szCs w:val="18"/>
        </w:rPr>
        <w:t>Why it matters:</w:t>
      </w:r>
      <w:r w:rsidRPr="6A8EA870">
        <w:rPr>
          <w:rFonts w:ascii="Verdana" w:eastAsia="Verdana" w:hAnsi="Verdana" w:cs="Verdana"/>
          <w:sz w:val="18"/>
          <w:szCs w:val="18"/>
        </w:rPr>
        <w:t xml:space="preserve"> A clear next step encourages engagement.</w:t>
      </w:r>
    </w:p>
    <w:p w14:paraId="6E7586B3" w14:textId="55B4BB33" w:rsidR="52BFEBAE" w:rsidRDefault="762B6B27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sz w:val="18"/>
          <w:szCs w:val="18"/>
        </w:rPr>
        <w:t>Example:</w:t>
      </w:r>
      <w:r w:rsidR="23E0252A" w:rsidRPr="6A8EA870"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  <w:r w:rsidR="23E0252A" w:rsidRPr="6A8EA870">
        <w:rPr>
          <w:rFonts w:ascii="Verdana" w:eastAsia="Verdana" w:hAnsi="Verdana" w:cs="Verdana"/>
          <w:sz w:val="18"/>
          <w:szCs w:val="18"/>
        </w:rPr>
        <w:t xml:space="preserve">Make sure to stop by </w:t>
      </w:r>
      <w:r w:rsidR="7EAC621F" w:rsidRPr="6A8EA870">
        <w:rPr>
          <w:rFonts w:ascii="Verdana" w:eastAsia="Verdana" w:hAnsi="Verdana" w:cs="Verdana"/>
          <w:sz w:val="18"/>
          <w:szCs w:val="18"/>
        </w:rPr>
        <w:t>b</w:t>
      </w:r>
      <w:r w:rsidR="23E0252A" w:rsidRPr="6A8EA870">
        <w:rPr>
          <w:rFonts w:ascii="Verdana" w:eastAsia="Verdana" w:hAnsi="Verdana" w:cs="Verdana"/>
          <w:sz w:val="18"/>
          <w:szCs w:val="18"/>
        </w:rPr>
        <w:t>ooth [</w:t>
      </w:r>
      <w:r w:rsidR="0256188A" w:rsidRPr="6A8EA870">
        <w:rPr>
          <w:rFonts w:ascii="Verdana" w:eastAsia="Verdana" w:hAnsi="Verdana" w:cs="Verdana"/>
          <w:sz w:val="18"/>
          <w:szCs w:val="18"/>
        </w:rPr>
        <w:t>n</w:t>
      </w:r>
      <w:r w:rsidR="23E0252A" w:rsidRPr="6A8EA870">
        <w:rPr>
          <w:rFonts w:ascii="Verdana" w:eastAsia="Verdana" w:hAnsi="Verdana" w:cs="Verdana"/>
          <w:sz w:val="18"/>
          <w:szCs w:val="18"/>
        </w:rPr>
        <w:t>umber] and connect with our team. To schedule a dedicated time, click here: [Insert scheduling link] or reply to this email.</w:t>
      </w:r>
    </w:p>
    <w:p w14:paraId="64A3520B" w14:textId="4EEFED90" w:rsidR="6F92E805" w:rsidRDefault="6F92E805" w:rsidP="6A8EA870">
      <w:pPr>
        <w:spacing w:before="240" w:after="240"/>
        <w:rPr>
          <w:rFonts w:ascii="Verdana" w:eastAsia="Verdana" w:hAnsi="Verdana" w:cs="Verdana"/>
          <w:color w:val="275317" w:themeColor="accent6" w:themeShade="80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</w:t>
      </w:r>
      <w:r w:rsidR="69372DBD" w:rsidRPr="6A8EA870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Tip:</w:t>
      </w:r>
      <w:r w:rsidR="69372DBD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Set up a link to a calendar or booking tool (e.g., Microsoft Bookings, Calendly) and include it in your email so attendees can easily book meeting times or interviews with you.</w:t>
      </w:r>
      <w:r w:rsidR="70F84AC4" w:rsidRPr="6A8EA870">
        <w:rPr>
          <w:rFonts w:ascii="Verdana" w:eastAsia="Verdana" w:hAnsi="Verdana" w:cs="Verdana"/>
          <w:color w:val="275317" w:themeColor="accent6" w:themeShade="80"/>
          <w:sz w:val="18"/>
          <w:szCs w:val="18"/>
        </w:rPr>
        <w:t>)</w:t>
      </w:r>
    </w:p>
    <w:p w14:paraId="61A63607" w14:textId="7922423D" w:rsidR="23E0252A" w:rsidRDefault="23E0252A" w:rsidP="6A8EA870">
      <w:pPr>
        <w:spacing w:before="240" w:after="240"/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</w:pPr>
      <w:r w:rsidRPr="6A8EA870"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  <w:t>CLOSING</w:t>
      </w:r>
    </w:p>
    <w:p w14:paraId="470B45EC" w14:textId="76CDF131" w:rsidR="23E0252A" w:rsidRDefault="23E0252A" w:rsidP="6A8EA870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6A8EA870">
        <w:rPr>
          <w:rFonts w:ascii="Verdana" w:eastAsia="Verdana" w:hAnsi="Verdana" w:cs="Verdana"/>
          <w:i/>
          <w:iCs/>
          <w:sz w:val="18"/>
          <w:szCs w:val="18"/>
        </w:rPr>
        <w:t>Why it matters:</w:t>
      </w:r>
      <w:r w:rsidRPr="6A8EA870">
        <w:rPr>
          <w:rFonts w:ascii="Verdana" w:eastAsia="Verdana" w:hAnsi="Verdana" w:cs="Verdana"/>
          <w:sz w:val="18"/>
          <w:szCs w:val="18"/>
        </w:rPr>
        <w:t xml:space="preserve"> End on a positive, professional note.</w:t>
      </w:r>
    </w:p>
    <w:p w14:paraId="3569E590" w14:textId="2D70ED6D" w:rsidR="23E0252A" w:rsidRDefault="280D5405" w:rsidP="284176CD">
      <w:pPr>
        <w:spacing w:before="240" w:after="240"/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</w:pPr>
      <w:r w:rsidRPr="284176CD">
        <w:rPr>
          <w:rFonts w:ascii="Verdana" w:eastAsia="Verdana" w:hAnsi="Verdana" w:cs="Verdana"/>
          <w:i/>
          <w:iCs/>
          <w:sz w:val="18"/>
          <w:szCs w:val="18"/>
        </w:rPr>
        <w:t>Example</w:t>
      </w:r>
      <w:r w:rsidR="23E0252A" w:rsidRPr="284176CD">
        <w:rPr>
          <w:rFonts w:ascii="Verdana" w:eastAsia="Verdana" w:hAnsi="Verdana" w:cs="Verdana"/>
          <w:i/>
          <w:iCs/>
          <w:sz w:val="18"/>
          <w:szCs w:val="18"/>
        </w:rPr>
        <w:t>:</w:t>
      </w:r>
      <w:r w:rsidR="287C7A01" w:rsidRPr="284176CD">
        <w:rPr>
          <w:rFonts w:ascii="Verdana" w:eastAsia="Verdana" w:hAnsi="Verdana" w:cs="Verdana"/>
          <w:sz w:val="18"/>
          <w:szCs w:val="18"/>
        </w:rPr>
        <w:t xml:space="preserve"> </w:t>
      </w:r>
      <w:r w:rsidR="23E0252A" w:rsidRPr="284176CD">
        <w:rPr>
          <w:rFonts w:ascii="Verdana" w:eastAsia="Verdana" w:hAnsi="Verdana" w:cs="Verdana"/>
          <w:sz w:val="18"/>
          <w:szCs w:val="18"/>
        </w:rPr>
        <w:t>We look forward to meeting you and exploring opportunities to collaborate.</w:t>
      </w:r>
    </w:p>
    <w:p w14:paraId="4FC0CEE2" w14:textId="2E873FDE" w:rsidR="23E0252A" w:rsidRDefault="23E0252A" w:rsidP="6A8EA870">
      <w:pPr>
        <w:spacing w:before="240" w:after="240"/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</w:pPr>
      <w:r w:rsidRPr="284176CD">
        <w:rPr>
          <w:rFonts w:ascii="Verdana" w:eastAsia="Verdana" w:hAnsi="Verdana" w:cs="Verdana"/>
          <w:b/>
          <w:bCs/>
          <w:color w:val="074F6A" w:themeColor="accent4" w:themeShade="80"/>
          <w:sz w:val="18"/>
          <w:szCs w:val="18"/>
        </w:rPr>
        <w:t>SIGNATURE</w:t>
      </w:r>
    </w:p>
    <w:p w14:paraId="5753BD90" w14:textId="72FC40A2" w:rsidR="5B3D8F1B" w:rsidRDefault="5B3D8F1B" w:rsidP="284176CD">
      <w:pPr>
        <w:spacing w:after="240"/>
        <w:rPr>
          <w:rFonts w:ascii="Verdana" w:eastAsia="Verdana" w:hAnsi="Verdana" w:cs="Verdana"/>
          <w:color w:val="275317" w:themeColor="accent6" w:themeShade="80"/>
          <w:sz w:val="18"/>
          <w:szCs w:val="18"/>
        </w:rPr>
      </w:pPr>
      <w:r w:rsidRPr="284176CD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</w:t>
      </w:r>
      <w:r w:rsidR="371C9C9B" w:rsidRPr="284176CD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Tip:</w:t>
      </w:r>
      <w:r w:rsidR="371C9C9B" w:rsidRPr="284176CD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Include your name, title, direct contact details </w:t>
      </w:r>
      <w:r w:rsidR="562C7CA7" w:rsidRPr="284176CD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for ease </w:t>
      </w:r>
      <w:r w:rsidR="371C9C9B" w:rsidRPr="284176CD">
        <w:rPr>
          <w:rFonts w:ascii="Verdana" w:eastAsia="Verdana" w:hAnsi="Verdana" w:cs="Verdana"/>
          <w:color w:val="275317" w:themeColor="accent6" w:themeShade="80"/>
          <w:sz w:val="18"/>
          <w:szCs w:val="18"/>
        </w:rPr>
        <w:t>and company website for credibility.</w:t>
      </w:r>
      <w:r w:rsidR="5DDA1CA6" w:rsidRPr="284176CD">
        <w:rPr>
          <w:rFonts w:ascii="Verdana" w:eastAsia="Verdana" w:hAnsi="Verdana" w:cs="Verdana"/>
          <w:color w:val="275317" w:themeColor="accent6" w:themeShade="80"/>
          <w:sz w:val="18"/>
          <w:szCs w:val="18"/>
        </w:rPr>
        <w:t>)</w:t>
      </w:r>
    </w:p>
    <w:p w14:paraId="0575388E" w14:textId="4E84B8AA" w:rsidR="23E0252A" w:rsidRDefault="23E0252A" w:rsidP="284176CD">
      <w:pPr>
        <w:spacing w:after="240"/>
        <w:rPr>
          <w:rFonts w:ascii="Verdana" w:eastAsia="Verdana" w:hAnsi="Verdana" w:cs="Verdana"/>
          <w:sz w:val="18"/>
          <w:szCs w:val="18"/>
        </w:rPr>
      </w:pPr>
      <w:r w:rsidRPr="284176CD">
        <w:rPr>
          <w:rFonts w:ascii="Verdana" w:eastAsia="Verdana" w:hAnsi="Verdana" w:cs="Verdana"/>
          <w:sz w:val="18"/>
          <w:szCs w:val="18"/>
        </w:rPr>
        <w:t>[Name]</w:t>
      </w:r>
    </w:p>
    <w:p w14:paraId="2237AA46" w14:textId="5BB8759C" w:rsidR="23E0252A" w:rsidRDefault="23E0252A" w:rsidP="284176CD">
      <w:pPr>
        <w:spacing w:after="240"/>
        <w:rPr>
          <w:rFonts w:ascii="Verdana" w:eastAsia="Verdana" w:hAnsi="Verdana" w:cs="Verdana"/>
          <w:sz w:val="18"/>
          <w:szCs w:val="18"/>
        </w:rPr>
      </w:pPr>
      <w:r w:rsidRPr="284176CD">
        <w:rPr>
          <w:rFonts w:ascii="Verdana" w:eastAsia="Verdana" w:hAnsi="Verdana" w:cs="Verdana"/>
          <w:sz w:val="18"/>
          <w:szCs w:val="18"/>
        </w:rPr>
        <w:t>[Title]</w:t>
      </w:r>
    </w:p>
    <w:p w14:paraId="2C4747E5" w14:textId="6E5205E1" w:rsidR="23E0252A" w:rsidRDefault="23E0252A" w:rsidP="284176CD">
      <w:pPr>
        <w:spacing w:after="240"/>
        <w:rPr>
          <w:rFonts w:ascii="Verdana" w:eastAsia="Verdana" w:hAnsi="Verdana" w:cs="Verdana"/>
          <w:sz w:val="18"/>
          <w:szCs w:val="18"/>
        </w:rPr>
      </w:pPr>
      <w:r w:rsidRPr="284176CD">
        <w:rPr>
          <w:rFonts w:ascii="Verdana" w:eastAsia="Verdana" w:hAnsi="Verdana" w:cs="Verdana"/>
          <w:sz w:val="18"/>
          <w:szCs w:val="18"/>
        </w:rPr>
        <w:t>[Company Name]</w:t>
      </w:r>
    </w:p>
    <w:p w14:paraId="53C8B73A" w14:textId="377A6A6F" w:rsidR="23E0252A" w:rsidRDefault="23E0252A" w:rsidP="284176CD">
      <w:pPr>
        <w:spacing w:after="240"/>
        <w:rPr>
          <w:rFonts w:ascii="Verdana" w:eastAsia="Verdana" w:hAnsi="Verdana" w:cs="Verdana"/>
          <w:sz w:val="18"/>
          <w:szCs w:val="18"/>
        </w:rPr>
      </w:pPr>
      <w:r w:rsidRPr="284176CD">
        <w:rPr>
          <w:rFonts w:ascii="Verdana" w:eastAsia="Verdana" w:hAnsi="Verdana" w:cs="Verdana"/>
          <w:sz w:val="18"/>
          <w:szCs w:val="18"/>
        </w:rPr>
        <w:t>[Email] | [Phone]</w:t>
      </w:r>
    </w:p>
    <w:p w14:paraId="404A7E03" w14:textId="47021F5F" w:rsidR="23E0252A" w:rsidRDefault="23E0252A" w:rsidP="284176CD">
      <w:pPr>
        <w:spacing w:after="240"/>
        <w:rPr>
          <w:rFonts w:ascii="Verdana" w:eastAsia="Verdana" w:hAnsi="Verdana" w:cs="Verdana"/>
          <w:sz w:val="18"/>
          <w:szCs w:val="18"/>
        </w:rPr>
      </w:pPr>
      <w:r w:rsidRPr="284176CD">
        <w:rPr>
          <w:rFonts w:ascii="Verdana" w:eastAsia="Verdana" w:hAnsi="Verdana" w:cs="Verdana"/>
          <w:sz w:val="18"/>
          <w:szCs w:val="18"/>
        </w:rPr>
        <w:t>[Website link]</w:t>
      </w:r>
    </w:p>
    <w:p w14:paraId="1AB9E734" w14:textId="6B34E95F" w:rsidR="00A12E48" w:rsidRDefault="00A12E48" w:rsidP="284176CD">
      <w:pPr>
        <w:spacing w:after="24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[LinkedIn </w:t>
      </w:r>
      <w:r w:rsidR="003C578D">
        <w:rPr>
          <w:rFonts w:ascii="Verdana" w:eastAsia="Verdana" w:hAnsi="Verdana" w:cs="Verdana"/>
          <w:sz w:val="18"/>
          <w:szCs w:val="18"/>
        </w:rPr>
        <w:t>link]</w:t>
      </w:r>
    </w:p>
    <w:p w14:paraId="4786EF5E" w14:textId="77777777" w:rsidR="002D11C8" w:rsidRPr="002D11C8" w:rsidRDefault="002D11C8" w:rsidP="002D11C8">
      <w:pPr>
        <w:spacing w:before="240" w:after="240"/>
        <w:rPr>
          <w:rFonts w:ascii="Verdana" w:eastAsia="Verdana" w:hAnsi="Verdana" w:cs="Verdana"/>
          <w:sz w:val="18"/>
          <w:szCs w:val="18"/>
        </w:rPr>
      </w:pPr>
    </w:p>
    <w:p w14:paraId="1E99D6D9" w14:textId="77777777" w:rsidR="002D11C8" w:rsidRPr="002D11C8" w:rsidRDefault="002D11C8" w:rsidP="002D11C8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002D11C8">
        <w:rPr>
          <w:rFonts w:ascii="Verdana" w:eastAsia="Verdana" w:hAnsi="Verdana" w:cs="Verdana"/>
          <w:b/>
          <w:bCs/>
          <w:i/>
          <w:iCs/>
          <w:sz w:val="18"/>
          <w:szCs w:val="18"/>
          <w:lang w:val="en-GB"/>
        </w:rPr>
        <w:t xml:space="preserve">EXHIBITOR INFORMATION: TALA is supporting </w:t>
      </w:r>
      <w:proofErr w:type="spellStart"/>
      <w:r w:rsidRPr="002D11C8">
        <w:rPr>
          <w:rFonts w:ascii="Verdana" w:eastAsia="Verdana" w:hAnsi="Verdana" w:cs="Verdana"/>
          <w:b/>
          <w:bCs/>
          <w:i/>
          <w:iCs/>
          <w:sz w:val="18"/>
          <w:szCs w:val="18"/>
          <w:lang w:val="en-GB"/>
        </w:rPr>
        <w:t>Phacilitate’s</w:t>
      </w:r>
      <w:proofErr w:type="spellEnd"/>
      <w:r w:rsidRPr="002D11C8">
        <w:rPr>
          <w:rFonts w:ascii="Verdana" w:eastAsia="Verdana" w:hAnsi="Verdana" w:cs="Verdana"/>
          <w:b/>
          <w:bCs/>
          <w:i/>
          <w:iCs/>
          <w:sz w:val="18"/>
          <w:szCs w:val="18"/>
          <w:lang w:val="en-GB"/>
        </w:rPr>
        <w:t xml:space="preserve"> Advanced Therapies Europe conference by providing guidance and Exhibitor Toolkits.</w:t>
      </w:r>
    </w:p>
    <w:p w14:paraId="338EEDB3" w14:textId="01C311E3" w:rsidR="284176CD" w:rsidRDefault="284176CD" w:rsidP="284176CD">
      <w:pPr>
        <w:spacing w:before="240" w:after="240"/>
        <w:rPr>
          <w:rFonts w:ascii="Verdana" w:eastAsia="Verdana" w:hAnsi="Verdana" w:cs="Verdana"/>
          <w:sz w:val="18"/>
          <w:szCs w:val="18"/>
        </w:rPr>
      </w:pPr>
    </w:p>
    <w:sectPr w:rsidR="284176C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5765" w14:textId="77777777" w:rsidR="00AF6BBB" w:rsidRDefault="00AF6BBB">
      <w:pPr>
        <w:spacing w:after="0" w:line="240" w:lineRule="auto"/>
      </w:pPr>
      <w:r>
        <w:separator/>
      </w:r>
    </w:p>
  </w:endnote>
  <w:endnote w:type="continuationSeparator" w:id="0">
    <w:p w14:paraId="2365B818" w14:textId="77777777" w:rsidR="00AF6BBB" w:rsidRDefault="00AF6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BD30F5" w14:paraId="505FDF23" w14:textId="77777777" w:rsidTr="29BD30F5">
      <w:trPr>
        <w:trHeight w:val="300"/>
      </w:trPr>
      <w:tc>
        <w:tcPr>
          <w:tcW w:w="3120" w:type="dxa"/>
        </w:tcPr>
        <w:p w14:paraId="2A2317FC" w14:textId="197AC381" w:rsidR="29BD30F5" w:rsidRDefault="29BD30F5" w:rsidP="29BD30F5">
          <w:pPr>
            <w:pStyle w:val="Header"/>
            <w:ind w:left="-115"/>
          </w:pPr>
        </w:p>
      </w:tc>
      <w:tc>
        <w:tcPr>
          <w:tcW w:w="3120" w:type="dxa"/>
        </w:tcPr>
        <w:p w14:paraId="219BCA99" w14:textId="23EC810A" w:rsidR="29BD30F5" w:rsidRDefault="29BD30F5" w:rsidP="29BD30F5">
          <w:pPr>
            <w:pStyle w:val="Header"/>
            <w:jc w:val="center"/>
          </w:pPr>
        </w:p>
      </w:tc>
      <w:tc>
        <w:tcPr>
          <w:tcW w:w="3120" w:type="dxa"/>
        </w:tcPr>
        <w:p w14:paraId="353810A6" w14:textId="32E7704B" w:rsidR="29BD30F5" w:rsidRDefault="29BD30F5" w:rsidP="29BD30F5">
          <w:pPr>
            <w:pStyle w:val="Header"/>
            <w:ind w:right="-115"/>
            <w:jc w:val="right"/>
          </w:pPr>
        </w:p>
      </w:tc>
    </w:tr>
  </w:tbl>
  <w:p w14:paraId="4C43B5AB" w14:textId="1FB4C565" w:rsidR="29BD30F5" w:rsidRDefault="29BD30F5" w:rsidP="29BD3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1C8DD" w14:textId="77777777" w:rsidR="00AF6BBB" w:rsidRDefault="00AF6BBB">
      <w:pPr>
        <w:spacing w:after="0" w:line="240" w:lineRule="auto"/>
      </w:pPr>
      <w:r>
        <w:separator/>
      </w:r>
    </w:p>
  </w:footnote>
  <w:footnote w:type="continuationSeparator" w:id="0">
    <w:p w14:paraId="4C73EBF7" w14:textId="77777777" w:rsidR="00AF6BBB" w:rsidRDefault="00AF6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14"/>
      <w:gridCol w:w="3126"/>
    </w:tblGrid>
    <w:tr w:rsidR="29BD30F5" w14:paraId="03D5A984" w14:textId="77777777" w:rsidTr="29BD30F5">
      <w:trPr>
        <w:trHeight w:val="300"/>
      </w:trPr>
      <w:tc>
        <w:tcPr>
          <w:tcW w:w="3120" w:type="dxa"/>
        </w:tcPr>
        <w:p w14:paraId="0D3BD5A1" w14:textId="2E106FB3" w:rsidR="29BD30F5" w:rsidRDefault="00123B26" w:rsidP="29BD30F5">
          <w:pP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rFonts w:ascii="Aptos" w:eastAsia="Aptos" w:hAnsi="Aptos" w:cs="Aptos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479A0423" wp14:editId="7A9D91F2">
                <wp:extent cx="1847850" cy="381000"/>
                <wp:effectExtent l="0" t="0" r="0" b="0"/>
                <wp:docPr id="23677990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6779909" name="Picture 23677990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38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75B4C18F" w14:textId="09D68D00" w:rsidR="29BD30F5" w:rsidRDefault="29BD30F5" w:rsidP="29BD30F5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ptos" w:eastAsia="Aptos" w:hAnsi="Aptos" w:cs="Aptos"/>
              <w:color w:val="000000" w:themeColor="text1"/>
            </w:rPr>
          </w:pPr>
        </w:p>
      </w:tc>
      <w:tc>
        <w:tcPr>
          <w:tcW w:w="3120" w:type="dxa"/>
        </w:tcPr>
        <w:p w14:paraId="3479E4CF" w14:textId="0A1FB393" w:rsidR="29BD30F5" w:rsidRDefault="29BD30F5" w:rsidP="29BD30F5">
          <w:pP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rFonts w:ascii="Aptos" w:eastAsia="Aptos" w:hAnsi="Aptos" w:cs="Aptos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0EEAF526" wp14:editId="0B32A102">
                <wp:extent cx="1847850" cy="638175"/>
                <wp:effectExtent l="0" t="0" r="0" b="0"/>
                <wp:docPr id="35485255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4852553" name="Picture 35485255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ADCDD9" w14:textId="065D2A6A" w:rsidR="29BD30F5" w:rsidRDefault="29BD30F5" w:rsidP="29BD3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2BCBB"/>
    <w:multiLevelType w:val="hybridMultilevel"/>
    <w:tmpl w:val="FFFFFFFF"/>
    <w:lvl w:ilvl="0" w:tplc="B4861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A22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031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8A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2D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28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A6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E1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E7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32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B648C1"/>
    <w:rsid w:val="00023B37"/>
    <w:rsid w:val="00087E12"/>
    <w:rsid w:val="000E44FE"/>
    <w:rsid w:val="00123B26"/>
    <w:rsid w:val="0014943B"/>
    <w:rsid w:val="0025697A"/>
    <w:rsid w:val="002D11C8"/>
    <w:rsid w:val="003C578D"/>
    <w:rsid w:val="003D0C21"/>
    <w:rsid w:val="0091743A"/>
    <w:rsid w:val="0093900A"/>
    <w:rsid w:val="00987158"/>
    <w:rsid w:val="00A12E48"/>
    <w:rsid w:val="00A4139A"/>
    <w:rsid w:val="00AF6BBB"/>
    <w:rsid w:val="00B83A10"/>
    <w:rsid w:val="00F52342"/>
    <w:rsid w:val="01FE5AA6"/>
    <w:rsid w:val="0256188A"/>
    <w:rsid w:val="02E38D93"/>
    <w:rsid w:val="061BF540"/>
    <w:rsid w:val="06A2ACBA"/>
    <w:rsid w:val="06ADD735"/>
    <w:rsid w:val="0714E789"/>
    <w:rsid w:val="0A2AF4E8"/>
    <w:rsid w:val="0A59332F"/>
    <w:rsid w:val="0AA3B656"/>
    <w:rsid w:val="0BC94360"/>
    <w:rsid w:val="0CDB6CB1"/>
    <w:rsid w:val="0F44CFFA"/>
    <w:rsid w:val="1003DB90"/>
    <w:rsid w:val="1037CD5F"/>
    <w:rsid w:val="10E41726"/>
    <w:rsid w:val="11EB3FEB"/>
    <w:rsid w:val="11F16FDD"/>
    <w:rsid w:val="1221A065"/>
    <w:rsid w:val="1327D0B1"/>
    <w:rsid w:val="13BFD56C"/>
    <w:rsid w:val="1579269B"/>
    <w:rsid w:val="16A9AB03"/>
    <w:rsid w:val="18CEFBEB"/>
    <w:rsid w:val="1A0029E8"/>
    <w:rsid w:val="1B629852"/>
    <w:rsid w:val="1BE13790"/>
    <w:rsid w:val="1BE90FCE"/>
    <w:rsid w:val="1C1C2735"/>
    <w:rsid w:val="1C2B016B"/>
    <w:rsid w:val="1D932985"/>
    <w:rsid w:val="1E77D452"/>
    <w:rsid w:val="1F46D0AA"/>
    <w:rsid w:val="1F86351C"/>
    <w:rsid w:val="1FE099DD"/>
    <w:rsid w:val="20706560"/>
    <w:rsid w:val="209C393E"/>
    <w:rsid w:val="20CBA174"/>
    <w:rsid w:val="216F178B"/>
    <w:rsid w:val="219D5D12"/>
    <w:rsid w:val="21B9992A"/>
    <w:rsid w:val="232D015C"/>
    <w:rsid w:val="23C5A13D"/>
    <w:rsid w:val="23E0252A"/>
    <w:rsid w:val="24819F33"/>
    <w:rsid w:val="24A1B822"/>
    <w:rsid w:val="263380BE"/>
    <w:rsid w:val="26CE1A0A"/>
    <w:rsid w:val="272E1FC5"/>
    <w:rsid w:val="280D5405"/>
    <w:rsid w:val="283B298F"/>
    <w:rsid w:val="284176CD"/>
    <w:rsid w:val="287C7A01"/>
    <w:rsid w:val="292C686D"/>
    <w:rsid w:val="29BD30F5"/>
    <w:rsid w:val="29DD6D42"/>
    <w:rsid w:val="2A73EADF"/>
    <w:rsid w:val="2A7A7A77"/>
    <w:rsid w:val="2B91946A"/>
    <w:rsid w:val="2B94FB11"/>
    <w:rsid w:val="2C393A1B"/>
    <w:rsid w:val="2D253A91"/>
    <w:rsid w:val="2D41A251"/>
    <w:rsid w:val="2DCA64FE"/>
    <w:rsid w:val="2E2A5803"/>
    <w:rsid w:val="2ECB997B"/>
    <w:rsid w:val="2F394BF2"/>
    <w:rsid w:val="2FB4BF9B"/>
    <w:rsid w:val="306A2D8E"/>
    <w:rsid w:val="30866FA7"/>
    <w:rsid w:val="30BD05EE"/>
    <w:rsid w:val="3298F54E"/>
    <w:rsid w:val="33115AD9"/>
    <w:rsid w:val="349F4C58"/>
    <w:rsid w:val="356C80B8"/>
    <w:rsid w:val="3658D90C"/>
    <w:rsid w:val="37037A6A"/>
    <w:rsid w:val="371C9C9B"/>
    <w:rsid w:val="376333D8"/>
    <w:rsid w:val="383A3118"/>
    <w:rsid w:val="39D84E5B"/>
    <w:rsid w:val="3B0BD985"/>
    <w:rsid w:val="3B4EF92D"/>
    <w:rsid w:val="3B8F280E"/>
    <w:rsid w:val="3BA72EFD"/>
    <w:rsid w:val="3BE3501A"/>
    <w:rsid w:val="3BFBDBA0"/>
    <w:rsid w:val="3C8A6B45"/>
    <w:rsid w:val="3D28EB93"/>
    <w:rsid w:val="3D44973B"/>
    <w:rsid w:val="3ED2E5CC"/>
    <w:rsid w:val="3F0B5246"/>
    <w:rsid w:val="3F87AF48"/>
    <w:rsid w:val="42353131"/>
    <w:rsid w:val="42477F98"/>
    <w:rsid w:val="432D67AB"/>
    <w:rsid w:val="43E84C3C"/>
    <w:rsid w:val="440A2B45"/>
    <w:rsid w:val="4570F112"/>
    <w:rsid w:val="464D4C68"/>
    <w:rsid w:val="46FDCE01"/>
    <w:rsid w:val="4806AA30"/>
    <w:rsid w:val="487D6747"/>
    <w:rsid w:val="4896BD73"/>
    <w:rsid w:val="498C834B"/>
    <w:rsid w:val="4A55F7C9"/>
    <w:rsid w:val="4A6958DD"/>
    <w:rsid w:val="4E0126C4"/>
    <w:rsid w:val="4E914F20"/>
    <w:rsid w:val="5013681D"/>
    <w:rsid w:val="502DAC6D"/>
    <w:rsid w:val="50CBEEDD"/>
    <w:rsid w:val="51D9B0BB"/>
    <w:rsid w:val="52BFEBAE"/>
    <w:rsid w:val="52D117DD"/>
    <w:rsid w:val="53386EC3"/>
    <w:rsid w:val="547F033F"/>
    <w:rsid w:val="54B529C7"/>
    <w:rsid w:val="55EFAD65"/>
    <w:rsid w:val="562C7CA7"/>
    <w:rsid w:val="56858CFA"/>
    <w:rsid w:val="569615E3"/>
    <w:rsid w:val="57547E8D"/>
    <w:rsid w:val="575AD46B"/>
    <w:rsid w:val="59C34B1F"/>
    <w:rsid w:val="5A31CD72"/>
    <w:rsid w:val="5AB82354"/>
    <w:rsid w:val="5AC356FC"/>
    <w:rsid w:val="5B065E30"/>
    <w:rsid w:val="5B18A24E"/>
    <w:rsid w:val="5B3D8F1B"/>
    <w:rsid w:val="5B8CDAEE"/>
    <w:rsid w:val="5CDA9BA1"/>
    <w:rsid w:val="5D7AF3DB"/>
    <w:rsid w:val="5DB17C8B"/>
    <w:rsid w:val="5DDA1CA6"/>
    <w:rsid w:val="5E27A56F"/>
    <w:rsid w:val="5ED74907"/>
    <w:rsid w:val="5ED92881"/>
    <w:rsid w:val="5F6623A5"/>
    <w:rsid w:val="5F94D94D"/>
    <w:rsid w:val="602D04F9"/>
    <w:rsid w:val="63CBDBBF"/>
    <w:rsid w:val="645321B3"/>
    <w:rsid w:val="64A84637"/>
    <w:rsid w:val="64C0286F"/>
    <w:rsid w:val="64D7BD62"/>
    <w:rsid w:val="64F0AB08"/>
    <w:rsid w:val="66D32C3C"/>
    <w:rsid w:val="66F86FAB"/>
    <w:rsid w:val="67518361"/>
    <w:rsid w:val="675434C6"/>
    <w:rsid w:val="67777745"/>
    <w:rsid w:val="68DABC71"/>
    <w:rsid w:val="6928630A"/>
    <w:rsid w:val="69372DBD"/>
    <w:rsid w:val="697F2195"/>
    <w:rsid w:val="69C59A1D"/>
    <w:rsid w:val="6A12D9DB"/>
    <w:rsid w:val="6A8EA870"/>
    <w:rsid w:val="6ACE6FE7"/>
    <w:rsid w:val="6AEEBD6C"/>
    <w:rsid w:val="6BAE1321"/>
    <w:rsid w:val="6BBAA6C7"/>
    <w:rsid w:val="6D368D8C"/>
    <w:rsid w:val="6DD1B74D"/>
    <w:rsid w:val="6EA38C01"/>
    <w:rsid w:val="6F763DC3"/>
    <w:rsid w:val="6F92E805"/>
    <w:rsid w:val="6F941116"/>
    <w:rsid w:val="6FB648C1"/>
    <w:rsid w:val="701B8FBB"/>
    <w:rsid w:val="704C4E73"/>
    <w:rsid w:val="70B74024"/>
    <w:rsid w:val="70C4A4FD"/>
    <w:rsid w:val="70F84AC4"/>
    <w:rsid w:val="710D81AF"/>
    <w:rsid w:val="72A88C81"/>
    <w:rsid w:val="72FC7E05"/>
    <w:rsid w:val="737FFA56"/>
    <w:rsid w:val="7380E3BD"/>
    <w:rsid w:val="73C7A21A"/>
    <w:rsid w:val="751A10F7"/>
    <w:rsid w:val="762B6B27"/>
    <w:rsid w:val="770D6791"/>
    <w:rsid w:val="77352D5B"/>
    <w:rsid w:val="783F8415"/>
    <w:rsid w:val="785D22BF"/>
    <w:rsid w:val="79415CFA"/>
    <w:rsid w:val="797F898F"/>
    <w:rsid w:val="799FA29E"/>
    <w:rsid w:val="7ADE8BF5"/>
    <w:rsid w:val="7D4ECB31"/>
    <w:rsid w:val="7DB98137"/>
    <w:rsid w:val="7E810C33"/>
    <w:rsid w:val="7EAC621F"/>
    <w:rsid w:val="7F988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648C1"/>
  <w15:chartTrackingRefBased/>
  <w15:docId w15:val="{4F81640F-30FF-40EB-BE83-6A5A36C3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A8EA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6A8EA870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29BD30F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9BD30F5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347BB8DC7714DBE5921B71C453154" ma:contentTypeVersion="10" ma:contentTypeDescription="Create a new document." ma:contentTypeScope="" ma:versionID="2897bdc860b94d61e6db58d0deabcc4b">
  <xsd:schema xmlns:xsd="http://www.w3.org/2001/XMLSchema" xmlns:xs="http://www.w3.org/2001/XMLSchema" xmlns:p="http://schemas.microsoft.com/office/2006/metadata/properties" xmlns:ns2="ecf74651-41e4-46aa-8afa-c80218f6131f" xmlns:ns3="5113a355-517e-412f-8fa4-b382bb31e813" targetNamespace="http://schemas.microsoft.com/office/2006/metadata/properties" ma:root="true" ma:fieldsID="1e611b171565c39995395d7f781091c5" ns2:_="" ns3:_="">
    <xsd:import namespace="ecf74651-41e4-46aa-8afa-c80218f6131f"/>
    <xsd:import namespace="5113a355-517e-412f-8fa4-b382bb31e8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74651-41e4-46aa-8afa-c80218f61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08da0a-7d98-466f-ae38-3a4dbc5f2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3a355-517e-412f-8fa4-b382bb31e8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371f82-4ce6-474d-8170-fd4704d41026}" ma:internalName="TaxCatchAll" ma:showField="CatchAllData" ma:web="5113a355-517e-412f-8fa4-b382bb31e8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f74651-41e4-46aa-8afa-c80218f6131f">
      <Terms xmlns="http://schemas.microsoft.com/office/infopath/2007/PartnerControls"/>
    </lcf76f155ced4ddcb4097134ff3c332f>
    <TaxCatchAll xmlns="5113a355-517e-412f-8fa4-b382bb31e813" xsi:nil="true"/>
  </documentManagement>
</p:properties>
</file>

<file path=customXml/itemProps1.xml><?xml version="1.0" encoding="utf-8"?>
<ds:datastoreItem xmlns:ds="http://schemas.openxmlformats.org/officeDocument/2006/customXml" ds:itemID="{F68506D9-1426-417B-A3A3-7C347930CE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815D8-A0EF-4FE6-94DA-7C762F26B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74651-41e4-46aa-8afa-c80218f6131f"/>
    <ds:schemaRef ds:uri="5113a355-517e-412f-8fa4-b382bb31e8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1A10DE-F4A4-456C-BC31-894CBB5A808E}">
  <ds:schemaRefs>
    <ds:schemaRef ds:uri="http://schemas.microsoft.com/office/2006/metadata/properties"/>
    <ds:schemaRef ds:uri="http://schemas.microsoft.com/office/infopath/2007/PartnerControls"/>
    <ds:schemaRef ds:uri="ecf74651-41e4-46aa-8afa-c80218f6131f"/>
    <ds:schemaRef ds:uri="5113a355-517e-412f-8fa4-b382bb31e8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O'Shea</dc:creator>
  <cp:keywords/>
  <dc:description/>
  <cp:lastModifiedBy>Heather Hopkin</cp:lastModifiedBy>
  <cp:revision>11</cp:revision>
  <dcterms:created xsi:type="dcterms:W3CDTF">2025-11-28T11:48:00Z</dcterms:created>
  <dcterms:modified xsi:type="dcterms:W3CDTF">2026-06-23T15:59:00Z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0x0101000BA347BB8DC7714DBE5921B71C453154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