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9E39C" w14:textId="77777777" w:rsidR="00C33E56" w:rsidRPr="0010526E" w:rsidRDefault="00C33E56" w:rsidP="00C33E56">
      <w:pPr>
        <w:shd w:val="clear" w:color="auto" w:fill="FFFFFF"/>
        <w:spacing w:after="100" w:afterAutospacing="1"/>
        <w:jc w:val="center"/>
        <w:outlineLvl w:val="0"/>
        <w:rPr>
          <w:rFonts w:cstheme="minorHAnsi"/>
          <w:b/>
          <w:bCs/>
          <w:color w:val="101D2E"/>
          <w:kern w:val="36"/>
          <w:sz w:val="22"/>
          <w:szCs w:val="22"/>
        </w:rPr>
      </w:pPr>
      <w:bookmarkStart w:id="0" w:name="_Hlk181279965"/>
      <w:bookmarkEnd w:id="0"/>
      <w:r w:rsidRPr="0010526E">
        <w:rPr>
          <w:rFonts w:cstheme="minorHAnsi"/>
          <w:b/>
          <w:noProof/>
          <w:sz w:val="22"/>
          <w:szCs w:val="22"/>
        </w:rPr>
        <w:drawing>
          <wp:inline distT="0" distB="0" distL="0" distR="0" wp14:anchorId="12D1EE24" wp14:editId="1AA9A542">
            <wp:extent cx="2400300" cy="1138556"/>
            <wp:effectExtent l="0" t="0" r="0" b="4445"/>
            <wp:docPr id="2" name="Picture 2" descr="A picture containing font, clock,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nt, clock, screenshot,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589" cy="1147231"/>
                    </a:xfrm>
                    <a:prstGeom prst="rect">
                      <a:avLst/>
                    </a:prstGeom>
                  </pic:spPr>
                </pic:pic>
              </a:graphicData>
            </a:graphic>
          </wp:inline>
        </w:drawing>
      </w:r>
    </w:p>
    <w:p w14:paraId="546DC957" w14:textId="5941025C" w:rsidR="00C33E56" w:rsidRDefault="00C33E56" w:rsidP="00C33E56">
      <w:pPr>
        <w:shd w:val="clear" w:color="auto" w:fill="FFFFFF"/>
        <w:spacing w:after="100" w:afterAutospacing="1" w:line="360" w:lineRule="atLeast"/>
        <w:jc w:val="center"/>
        <w:outlineLvl w:val="3"/>
        <w:rPr>
          <w:rFonts w:cstheme="minorHAnsi"/>
          <w:b/>
          <w:bCs/>
          <w:caps/>
          <w:sz w:val="22"/>
          <w:szCs w:val="22"/>
        </w:rPr>
      </w:pPr>
      <w:r>
        <w:rPr>
          <w:rFonts w:cstheme="minorHAnsi"/>
          <w:b/>
          <w:bCs/>
          <w:caps/>
          <w:sz w:val="22"/>
          <w:szCs w:val="22"/>
        </w:rPr>
        <w:t>1</w:t>
      </w:r>
      <w:r w:rsidR="005F23A1">
        <w:rPr>
          <w:rFonts w:cstheme="minorHAnsi"/>
          <w:b/>
          <w:bCs/>
          <w:caps/>
          <w:sz w:val="22"/>
          <w:szCs w:val="22"/>
        </w:rPr>
        <w:t>6</w:t>
      </w:r>
      <w:r>
        <w:rPr>
          <w:rFonts w:cstheme="minorHAnsi"/>
          <w:b/>
          <w:bCs/>
          <w:caps/>
          <w:sz w:val="22"/>
          <w:szCs w:val="22"/>
        </w:rPr>
        <w:t xml:space="preserve">th January </w:t>
      </w:r>
      <w:r w:rsidRPr="00FD6170">
        <w:rPr>
          <w:rFonts w:cstheme="minorHAnsi"/>
          <w:b/>
          <w:bCs/>
          <w:caps/>
          <w:sz w:val="22"/>
          <w:szCs w:val="22"/>
        </w:rPr>
        <w:t>202</w:t>
      </w:r>
      <w:r>
        <w:rPr>
          <w:rFonts w:cstheme="minorHAnsi"/>
          <w:b/>
          <w:bCs/>
          <w:caps/>
          <w:sz w:val="22"/>
          <w:szCs w:val="22"/>
        </w:rPr>
        <w:t>5</w:t>
      </w:r>
    </w:p>
    <w:p w14:paraId="0ED080C4" w14:textId="228A02B3" w:rsidR="00311EEB" w:rsidRPr="00311EEB" w:rsidRDefault="00311EEB" w:rsidP="00C33E56">
      <w:pPr>
        <w:shd w:val="clear" w:color="auto" w:fill="FFFFFF"/>
        <w:spacing w:after="100" w:afterAutospacing="1" w:line="360" w:lineRule="atLeast"/>
        <w:jc w:val="center"/>
        <w:outlineLvl w:val="3"/>
        <w:rPr>
          <w:rFonts w:cstheme="minorHAnsi"/>
          <w:caps/>
          <w:sz w:val="28"/>
          <w:szCs w:val="28"/>
        </w:rPr>
      </w:pPr>
      <w:r w:rsidRPr="00311EEB">
        <w:rPr>
          <w:rFonts w:cstheme="minorHAnsi"/>
          <w:b/>
          <w:bCs/>
          <w:caps/>
          <w:sz w:val="28"/>
          <w:szCs w:val="28"/>
        </w:rPr>
        <w:t xml:space="preserve">THREE HOMOLOGATION </w:t>
      </w:r>
      <w:r w:rsidR="00163A31">
        <w:rPr>
          <w:rFonts w:cstheme="minorHAnsi"/>
          <w:b/>
          <w:bCs/>
          <w:caps/>
          <w:sz w:val="28"/>
          <w:szCs w:val="28"/>
        </w:rPr>
        <w:t>specials come to market</w:t>
      </w:r>
      <w:r>
        <w:rPr>
          <w:rFonts w:cstheme="minorHAnsi"/>
          <w:b/>
          <w:bCs/>
          <w:caps/>
          <w:sz w:val="28"/>
          <w:szCs w:val="28"/>
        </w:rPr>
        <w:t>, INCLUDING A 1990 ‘ONE OWNER FROM NEW’</w:t>
      </w:r>
      <w:r w:rsidR="003B2D2C">
        <w:rPr>
          <w:rFonts w:cstheme="minorHAnsi"/>
          <w:b/>
          <w:bCs/>
          <w:caps/>
          <w:sz w:val="28"/>
          <w:szCs w:val="28"/>
        </w:rPr>
        <w:t xml:space="preserve"> and another with just </w:t>
      </w:r>
      <w:r w:rsidR="003B2D2C" w:rsidRPr="003B2D2C">
        <w:rPr>
          <w:rFonts w:cstheme="minorHAnsi"/>
          <w:b/>
          <w:bCs/>
          <w:color w:val="101D2E"/>
          <w:sz w:val="28"/>
          <w:szCs w:val="28"/>
        </w:rPr>
        <w:t>3,423 M</w:t>
      </w:r>
      <w:r w:rsidR="003B2D2C">
        <w:rPr>
          <w:rFonts w:cstheme="minorHAnsi"/>
          <w:b/>
          <w:bCs/>
          <w:color w:val="101D2E"/>
          <w:sz w:val="28"/>
          <w:szCs w:val="28"/>
        </w:rPr>
        <w:t>ILES,</w:t>
      </w:r>
      <w:r>
        <w:rPr>
          <w:rFonts w:cstheme="minorHAnsi"/>
          <w:b/>
          <w:bCs/>
          <w:caps/>
          <w:sz w:val="28"/>
          <w:szCs w:val="28"/>
        </w:rPr>
        <w:t xml:space="preserve"> TO GO UNDER THE HAMMER WITH ICONIC AUCTIONEERS AT THEIR RACE RETRO SALE ON 22</w:t>
      </w:r>
      <w:r w:rsidRPr="00311EEB">
        <w:rPr>
          <w:rFonts w:cstheme="minorHAnsi"/>
          <w:b/>
          <w:bCs/>
          <w:caps/>
          <w:sz w:val="28"/>
          <w:szCs w:val="28"/>
          <w:vertAlign w:val="superscript"/>
        </w:rPr>
        <w:t>ND</w:t>
      </w:r>
      <w:r>
        <w:rPr>
          <w:rFonts w:cstheme="minorHAnsi"/>
          <w:b/>
          <w:bCs/>
          <w:caps/>
          <w:sz w:val="28"/>
          <w:szCs w:val="28"/>
        </w:rPr>
        <w:t xml:space="preserve"> fEBRUARY AT </w:t>
      </w:r>
      <w:r>
        <w:rPr>
          <w:rFonts w:eastAsia="Times New Roman" w:cstheme="minorHAnsi"/>
          <w:b/>
          <w:bCs/>
          <w:caps/>
          <w:color w:val="000000"/>
          <w:sz w:val="28"/>
          <w:szCs w:val="28"/>
        </w:rPr>
        <w:t>Stoneleigh Park.</w:t>
      </w:r>
    </w:p>
    <w:p w14:paraId="356D912D" w14:textId="40DF6A68" w:rsidR="00C33E56" w:rsidRDefault="004A1DC4" w:rsidP="00C33E56">
      <w:pPr>
        <w:jc w:val="center"/>
        <w:rPr>
          <w:rFonts w:eastAsia="Times New Roman" w:cstheme="minorHAnsi"/>
          <w:b/>
          <w:bCs/>
          <w:caps/>
          <w:color w:val="000000"/>
          <w:sz w:val="28"/>
          <w:szCs w:val="28"/>
        </w:rPr>
      </w:pPr>
      <w:r>
        <w:rPr>
          <w:rFonts w:eastAsia="Times New Roman" w:cstheme="minorHAnsi"/>
          <w:b/>
          <w:bCs/>
          <w:caps/>
          <w:noProof/>
          <w:color w:val="000000"/>
          <w:sz w:val="28"/>
          <w:szCs w:val="28"/>
        </w:rPr>
        <w:drawing>
          <wp:inline distT="0" distB="0" distL="0" distR="0" wp14:anchorId="5601E69B" wp14:editId="5AEFD7C9">
            <wp:extent cx="5080000" cy="3378200"/>
            <wp:effectExtent l="0" t="0" r="0" b="0"/>
            <wp:docPr id="2085824352" name="Picture 2" descr="A red car with four lights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24352" name="Picture 2" descr="A red car with four lights on the si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3D25DF44" w14:textId="20F64AB6" w:rsidR="004A1DC4" w:rsidRPr="004A1DC4" w:rsidRDefault="004A1DC4" w:rsidP="004A1DC4">
      <w:pPr>
        <w:pStyle w:val="Heading1"/>
        <w:shd w:val="clear" w:color="auto" w:fill="FFFFFF"/>
        <w:spacing w:before="0" w:beforeAutospacing="0"/>
        <w:jc w:val="center"/>
        <w:rPr>
          <w:rFonts w:asciiTheme="minorHAnsi" w:hAnsiTheme="minorHAnsi" w:cstheme="minorHAnsi"/>
          <w:color w:val="101D2E"/>
          <w:sz w:val="28"/>
          <w:szCs w:val="28"/>
        </w:rPr>
      </w:pPr>
      <w:r w:rsidRPr="004A1DC4">
        <w:rPr>
          <w:rFonts w:asciiTheme="minorHAnsi" w:hAnsiTheme="minorHAnsi" w:cstheme="minorHAnsi"/>
          <w:color w:val="101D2E"/>
          <w:sz w:val="28"/>
          <w:szCs w:val="28"/>
        </w:rPr>
        <w:t>1990 Ford RS200 S</w:t>
      </w:r>
      <w:r w:rsidR="00311EEB">
        <w:rPr>
          <w:rFonts w:asciiTheme="minorHAnsi" w:hAnsiTheme="minorHAnsi" w:cstheme="minorHAnsi"/>
          <w:color w:val="101D2E"/>
          <w:sz w:val="28"/>
          <w:szCs w:val="28"/>
        </w:rPr>
        <w:t>, one owner from new. Estimate:</w:t>
      </w:r>
      <w:r w:rsidR="000B4F99">
        <w:rPr>
          <w:rFonts w:asciiTheme="minorHAnsi" w:hAnsiTheme="minorHAnsi" w:cstheme="minorHAnsi"/>
          <w:color w:val="101D2E"/>
          <w:sz w:val="28"/>
          <w:szCs w:val="28"/>
        </w:rPr>
        <w:t xml:space="preserve"> </w:t>
      </w:r>
      <w:r>
        <w:rPr>
          <w:rFonts w:asciiTheme="minorHAnsi" w:hAnsiTheme="minorHAnsi" w:cstheme="minorHAnsi"/>
          <w:color w:val="101D2E"/>
          <w:sz w:val="28"/>
          <w:szCs w:val="28"/>
        </w:rPr>
        <w:t>£300,000 to £350,000</w:t>
      </w:r>
    </w:p>
    <w:p w14:paraId="7813DE67" w14:textId="5B16C5F8" w:rsidR="00E24CCF" w:rsidRPr="002A2B16" w:rsidRDefault="00E24CCF">
      <w:pPr>
        <w:rPr>
          <w:rFonts w:cstheme="minorHAnsi"/>
        </w:rPr>
      </w:pPr>
      <w:r w:rsidRPr="002A2B16">
        <w:rPr>
          <w:rFonts w:cstheme="minorHAnsi"/>
        </w:rPr>
        <w:t xml:space="preserve">A homologation car is a road-legal car that </w:t>
      </w:r>
      <w:r w:rsidR="00A10FF5" w:rsidRPr="002A2B16">
        <w:rPr>
          <w:rFonts w:cstheme="minorHAnsi"/>
        </w:rPr>
        <w:t>is</w:t>
      </w:r>
      <w:r w:rsidRPr="002A2B16">
        <w:rPr>
          <w:rFonts w:cstheme="minorHAnsi"/>
        </w:rPr>
        <w:t xml:space="preserve"> produced in limited numbers to meet the requirement of a race </w:t>
      </w:r>
      <w:r w:rsidR="00D81738" w:rsidRPr="002A2B16">
        <w:rPr>
          <w:rFonts w:cstheme="minorHAnsi"/>
        </w:rPr>
        <w:t>sanctioning</w:t>
      </w:r>
      <w:r w:rsidRPr="002A2B16">
        <w:rPr>
          <w:rFonts w:cstheme="minorHAnsi"/>
        </w:rPr>
        <w:t xml:space="preserve"> body</w:t>
      </w:r>
      <w:r w:rsidR="00A10FF5" w:rsidRPr="002A2B16">
        <w:rPr>
          <w:rFonts w:cstheme="minorHAnsi"/>
        </w:rPr>
        <w:t>, s</w:t>
      </w:r>
      <w:r w:rsidRPr="002A2B16">
        <w:rPr>
          <w:rFonts w:cstheme="minorHAnsi"/>
        </w:rPr>
        <w:t xml:space="preserve">o that they can be deemed fit for use in competition. </w:t>
      </w:r>
    </w:p>
    <w:p w14:paraId="2BFCF54B" w14:textId="77777777" w:rsidR="00E24CCF" w:rsidRPr="002A2B16" w:rsidRDefault="00E24CCF">
      <w:pPr>
        <w:rPr>
          <w:rFonts w:cstheme="minorHAnsi"/>
        </w:rPr>
      </w:pPr>
    </w:p>
    <w:p w14:paraId="18621C14" w14:textId="1D6CEFA6" w:rsidR="00E24CCF" w:rsidRPr="002A2B16" w:rsidRDefault="00E24CCF">
      <w:pPr>
        <w:rPr>
          <w:rFonts w:cstheme="minorHAnsi"/>
        </w:rPr>
      </w:pPr>
      <w:r w:rsidRPr="002A2B16">
        <w:rPr>
          <w:rFonts w:cstheme="minorHAnsi"/>
        </w:rPr>
        <w:t>So</w:t>
      </w:r>
      <w:r w:rsidR="00A10FF5" w:rsidRPr="002A2B16">
        <w:rPr>
          <w:rFonts w:cstheme="minorHAnsi"/>
        </w:rPr>
        <w:t>,</w:t>
      </w:r>
      <w:r w:rsidRPr="002A2B16">
        <w:rPr>
          <w:rFonts w:cstheme="minorHAnsi"/>
        </w:rPr>
        <w:t xml:space="preserve"> the bottom line when buying a homol</w:t>
      </w:r>
      <w:r w:rsidR="00D81738" w:rsidRPr="002A2B16">
        <w:rPr>
          <w:rFonts w:cstheme="minorHAnsi"/>
        </w:rPr>
        <w:t>og</w:t>
      </w:r>
      <w:r w:rsidRPr="002A2B16">
        <w:rPr>
          <w:rFonts w:cstheme="minorHAnsi"/>
        </w:rPr>
        <w:t xml:space="preserve">ation car </w:t>
      </w:r>
      <w:r w:rsidR="00A10FF5" w:rsidRPr="002A2B16">
        <w:rPr>
          <w:rFonts w:cstheme="minorHAnsi"/>
        </w:rPr>
        <w:t>is</w:t>
      </w:r>
      <w:r w:rsidR="0099376C" w:rsidRPr="002A2B16">
        <w:rPr>
          <w:rFonts w:cstheme="minorHAnsi"/>
        </w:rPr>
        <w:t>,</w:t>
      </w:r>
      <w:r w:rsidR="00A10FF5" w:rsidRPr="002A2B16">
        <w:rPr>
          <w:rFonts w:cstheme="minorHAnsi"/>
        </w:rPr>
        <w:t xml:space="preserve"> that </w:t>
      </w:r>
      <w:r w:rsidRPr="002A2B16">
        <w:rPr>
          <w:rFonts w:cstheme="minorHAnsi"/>
        </w:rPr>
        <w:t>you are buying a wolf in a sheep’s clothing</w:t>
      </w:r>
      <w:r w:rsidR="00311EEB" w:rsidRPr="002A2B16">
        <w:rPr>
          <w:rFonts w:cstheme="minorHAnsi"/>
        </w:rPr>
        <w:t xml:space="preserve"> - a</w:t>
      </w:r>
      <w:r w:rsidRPr="002A2B16">
        <w:rPr>
          <w:rFonts w:cstheme="minorHAnsi"/>
        </w:rPr>
        <w:t xml:space="preserve">nd there lies the appeal. The car looks like </w:t>
      </w:r>
      <w:proofErr w:type="spellStart"/>
      <w:r w:rsidRPr="002A2B16">
        <w:rPr>
          <w:rFonts w:cstheme="minorHAnsi"/>
        </w:rPr>
        <w:t xml:space="preserve">a </w:t>
      </w:r>
      <w:proofErr w:type="gramStart"/>
      <w:r w:rsidRPr="002A2B16">
        <w:rPr>
          <w:rFonts w:cstheme="minorHAnsi"/>
        </w:rPr>
        <w:t>gent</w:t>
      </w:r>
      <w:proofErr w:type="spellEnd"/>
      <w:r w:rsidRPr="002A2B16">
        <w:rPr>
          <w:rFonts w:cstheme="minorHAnsi"/>
        </w:rPr>
        <w:t xml:space="preserve">, </w:t>
      </w:r>
      <w:r w:rsidR="00311EEB" w:rsidRPr="002A2B16">
        <w:rPr>
          <w:rFonts w:cstheme="minorHAnsi"/>
        </w:rPr>
        <w:t>but</w:t>
      </w:r>
      <w:proofErr w:type="gramEnd"/>
      <w:r w:rsidR="00311EEB" w:rsidRPr="002A2B16">
        <w:rPr>
          <w:rFonts w:cstheme="minorHAnsi"/>
        </w:rPr>
        <w:t xml:space="preserve"> </w:t>
      </w:r>
      <w:r w:rsidRPr="002A2B16">
        <w:rPr>
          <w:rFonts w:cstheme="minorHAnsi"/>
        </w:rPr>
        <w:t xml:space="preserve">drives </w:t>
      </w:r>
      <w:r w:rsidR="00311EEB" w:rsidRPr="002A2B16">
        <w:rPr>
          <w:rFonts w:cstheme="minorHAnsi"/>
        </w:rPr>
        <w:t>like a racing demon!</w:t>
      </w:r>
    </w:p>
    <w:p w14:paraId="773D7B5F" w14:textId="77777777" w:rsidR="00E24CCF" w:rsidRPr="002A2B16" w:rsidRDefault="00E24CCF">
      <w:pPr>
        <w:rPr>
          <w:rFonts w:cstheme="minorHAnsi"/>
        </w:rPr>
      </w:pPr>
    </w:p>
    <w:p w14:paraId="73C14E70" w14:textId="176F44A5" w:rsidR="009D7E2A" w:rsidRDefault="00E24CCF" w:rsidP="009D7E2A">
      <w:pPr>
        <w:rPr>
          <w:rFonts w:cstheme="minorHAnsi"/>
          <w:color w:val="000000"/>
        </w:rPr>
      </w:pPr>
      <w:r w:rsidRPr="002A2B16">
        <w:rPr>
          <w:rFonts w:cstheme="minorHAnsi"/>
        </w:rPr>
        <w:t xml:space="preserve">Iconic Auctioneers </w:t>
      </w:r>
      <w:r w:rsidR="00311EEB" w:rsidRPr="002A2B16">
        <w:rPr>
          <w:rFonts w:cstheme="minorHAnsi"/>
        </w:rPr>
        <w:t>have</w:t>
      </w:r>
      <w:r w:rsidRPr="002A2B16">
        <w:rPr>
          <w:rFonts w:cstheme="minorHAnsi"/>
        </w:rPr>
        <w:t xml:space="preserve"> a reputation </w:t>
      </w:r>
      <w:r w:rsidR="00311EEB" w:rsidRPr="002A2B16">
        <w:rPr>
          <w:rFonts w:cstheme="minorHAnsi"/>
        </w:rPr>
        <w:t>as a</w:t>
      </w:r>
      <w:r w:rsidRPr="002A2B16">
        <w:rPr>
          <w:rFonts w:cstheme="minorHAnsi"/>
        </w:rPr>
        <w:t xml:space="preserve"> specialist in </w:t>
      </w:r>
      <w:r w:rsidR="00311EEB" w:rsidRPr="002A2B16">
        <w:rPr>
          <w:rFonts w:cstheme="minorHAnsi"/>
        </w:rPr>
        <w:t>selling competition cars in live auctions</w:t>
      </w:r>
      <w:r w:rsidR="00A10FF5" w:rsidRPr="002A2B16">
        <w:rPr>
          <w:rFonts w:cstheme="minorHAnsi"/>
        </w:rPr>
        <w:t xml:space="preserve">, </w:t>
      </w:r>
      <w:r w:rsidRPr="002A2B16">
        <w:rPr>
          <w:rFonts w:cstheme="minorHAnsi"/>
        </w:rPr>
        <w:t xml:space="preserve">with 12 </w:t>
      </w:r>
      <w:r w:rsidR="00311EEB" w:rsidRPr="002A2B16">
        <w:rPr>
          <w:rFonts w:cstheme="minorHAnsi"/>
        </w:rPr>
        <w:t xml:space="preserve">Group B </w:t>
      </w:r>
      <w:r w:rsidR="00A10FF5" w:rsidRPr="002A2B16">
        <w:rPr>
          <w:rFonts w:cstheme="minorHAnsi"/>
        </w:rPr>
        <w:t>homologation</w:t>
      </w:r>
      <w:r w:rsidRPr="002A2B16">
        <w:rPr>
          <w:rFonts w:cstheme="minorHAnsi"/>
        </w:rPr>
        <w:t xml:space="preserve"> </w:t>
      </w:r>
      <w:r w:rsidR="00311EEB" w:rsidRPr="002A2B16">
        <w:rPr>
          <w:rFonts w:cstheme="minorHAnsi"/>
        </w:rPr>
        <w:t xml:space="preserve">specials </w:t>
      </w:r>
      <w:r w:rsidRPr="002A2B16">
        <w:rPr>
          <w:rFonts w:cstheme="minorHAnsi"/>
        </w:rPr>
        <w:t xml:space="preserve">sold </w:t>
      </w:r>
      <w:r w:rsidR="00311EEB" w:rsidRPr="002A2B16">
        <w:rPr>
          <w:rFonts w:cstheme="minorHAnsi"/>
        </w:rPr>
        <w:t>last year (along with a</w:t>
      </w:r>
      <w:r w:rsidRPr="002A2B16">
        <w:rPr>
          <w:rFonts w:cstheme="minorHAnsi"/>
        </w:rPr>
        <w:t xml:space="preserve"> basket load of fast Fords</w:t>
      </w:r>
      <w:r w:rsidR="00311EEB" w:rsidRPr="002A2B16">
        <w:rPr>
          <w:rFonts w:cstheme="minorHAnsi"/>
        </w:rPr>
        <w:t>, another specialism!)</w:t>
      </w:r>
      <w:r w:rsidRPr="002A2B16">
        <w:rPr>
          <w:rFonts w:cstheme="minorHAnsi"/>
        </w:rPr>
        <w:t>.</w:t>
      </w:r>
      <w:r w:rsidR="00716664" w:rsidRPr="002A2B16">
        <w:rPr>
          <w:rFonts w:cstheme="minorHAnsi"/>
        </w:rPr>
        <w:t xml:space="preserve"> </w:t>
      </w:r>
      <w:r w:rsidR="00311EEB" w:rsidRPr="002A2B16">
        <w:rPr>
          <w:rFonts w:cstheme="minorHAnsi"/>
        </w:rPr>
        <w:t xml:space="preserve">With Race Retro Show kicking off the start of the </w:t>
      </w:r>
      <w:r w:rsidR="00716664" w:rsidRPr="002A2B16">
        <w:rPr>
          <w:rFonts w:cstheme="minorHAnsi"/>
          <w:color w:val="000000"/>
        </w:rPr>
        <w:lastRenderedPageBreak/>
        <w:t xml:space="preserve">motorsport season what better time to buy one of these very special cars, a boy racer’s dream and </w:t>
      </w:r>
      <w:r w:rsidR="00DA65AE" w:rsidRPr="002A2B16">
        <w:rPr>
          <w:rFonts w:cstheme="minorHAnsi"/>
          <w:color w:val="000000"/>
        </w:rPr>
        <w:t>the darling of a racing man.</w:t>
      </w:r>
      <w:r w:rsidR="009D7E2A" w:rsidRPr="002A2B16">
        <w:rPr>
          <w:rFonts w:cstheme="minorHAnsi"/>
          <w:color w:val="000000"/>
        </w:rPr>
        <w:t xml:space="preserve"> </w:t>
      </w:r>
    </w:p>
    <w:p w14:paraId="57C52ABB" w14:textId="77777777" w:rsidR="005F23A1" w:rsidRPr="002A2B16" w:rsidRDefault="005F23A1" w:rsidP="009D7E2A">
      <w:pPr>
        <w:rPr>
          <w:rFonts w:cstheme="minorHAnsi"/>
          <w:color w:val="000000"/>
        </w:rPr>
      </w:pPr>
    </w:p>
    <w:p w14:paraId="51E4EBFA" w14:textId="751008EB" w:rsidR="009D7E2A" w:rsidRPr="002A2B16" w:rsidRDefault="009D7E2A" w:rsidP="009D7E2A">
      <w:pPr>
        <w:jc w:val="center"/>
        <w:rPr>
          <w:rFonts w:cstheme="minorHAnsi"/>
          <w:color w:val="000000"/>
        </w:rPr>
      </w:pPr>
      <w:r w:rsidRPr="002A2B16">
        <w:rPr>
          <w:rFonts w:cstheme="minorHAnsi"/>
          <w:noProof/>
          <w:color w:val="000000"/>
        </w:rPr>
        <w:drawing>
          <wp:inline distT="0" distB="0" distL="0" distR="0" wp14:anchorId="03330713" wp14:editId="43471186">
            <wp:extent cx="4980107" cy="3311771"/>
            <wp:effectExtent l="0" t="0" r="0" b="3175"/>
            <wp:docPr id="1755735663" name="Picture 5" descr="A red car parked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35663" name="Picture 5" descr="A red car parked on a roa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85189" cy="3315151"/>
                    </a:xfrm>
                    <a:prstGeom prst="rect">
                      <a:avLst/>
                    </a:prstGeom>
                  </pic:spPr>
                </pic:pic>
              </a:graphicData>
            </a:graphic>
          </wp:inline>
        </w:drawing>
      </w:r>
    </w:p>
    <w:p w14:paraId="2894AA77" w14:textId="77777777" w:rsidR="009D7E2A" w:rsidRPr="002A2B16" w:rsidRDefault="009D7E2A" w:rsidP="009D7E2A">
      <w:pPr>
        <w:rPr>
          <w:rFonts w:cstheme="minorHAnsi"/>
          <w:color w:val="000000"/>
        </w:rPr>
      </w:pPr>
    </w:p>
    <w:p w14:paraId="758493D0" w14:textId="62BE74E8" w:rsidR="004A1DC4" w:rsidRDefault="004A1DC4" w:rsidP="002A2B16">
      <w:pPr>
        <w:rPr>
          <w:rFonts w:eastAsia="Times New Roman" w:cstheme="minorHAnsi"/>
          <w:color w:val="333333"/>
        </w:rPr>
      </w:pPr>
      <w:r w:rsidRPr="002A2B16">
        <w:rPr>
          <w:rFonts w:cstheme="minorHAnsi"/>
          <w:color w:val="000000"/>
        </w:rPr>
        <w:t xml:space="preserve">First on the </w:t>
      </w:r>
      <w:r w:rsidR="0083228C" w:rsidRPr="002A2B16">
        <w:rPr>
          <w:rFonts w:cstheme="minorHAnsi"/>
          <w:color w:val="000000"/>
        </w:rPr>
        <w:t>auctioneer’s</w:t>
      </w:r>
      <w:r w:rsidRPr="002A2B16">
        <w:rPr>
          <w:rFonts w:cstheme="minorHAnsi"/>
          <w:color w:val="000000"/>
        </w:rPr>
        <w:t xml:space="preserve"> grid is this red race l</w:t>
      </w:r>
      <w:r w:rsidR="00716664" w:rsidRPr="002A2B16">
        <w:rPr>
          <w:rFonts w:cstheme="minorHAnsi"/>
          <w:color w:val="000000"/>
        </w:rPr>
        <w:t>ead</w:t>
      </w:r>
      <w:r w:rsidRPr="002A2B16">
        <w:rPr>
          <w:rFonts w:cstheme="minorHAnsi"/>
          <w:color w:val="000000"/>
        </w:rPr>
        <w:t xml:space="preserve">ing </w:t>
      </w:r>
      <w:r w:rsidR="00716664" w:rsidRPr="002A2B16">
        <w:rPr>
          <w:rFonts w:cstheme="minorHAnsi"/>
          <w:color w:val="000000"/>
        </w:rPr>
        <w:t>car</w:t>
      </w:r>
      <w:r w:rsidRPr="002A2B16">
        <w:rPr>
          <w:rFonts w:cstheme="minorHAnsi"/>
          <w:color w:val="000000"/>
        </w:rPr>
        <w:t xml:space="preserve">: a </w:t>
      </w:r>
      <w:r w:rsidRPr="002A2B16">
        <w:rPr>
          <w:rFonts w:cstheme="minorHAnsi"/>
          <w:color w:val="101D2E"/>
        </w:rPr>
        <w:t>1990 Ford RS200</w:t>
      </w:r>
      <w:r w:rsidR="002A2B16" w:rsidRPr="002A2B16">
        <w:rPr>
          <w:rFonts w:cstheme="minorHAnsi"/>
          <w:color w:val="101D2E"/>
        </w:rPr>
        <w:t>, a</w:t>
      </w:r>
      <w:r w:rsidRPr="002A2B16">
        <w:rPr>
          <w:rFonts w:eastAsia="Times New Roman" w:cstheme="minorHAnsi"/>
          <w:color w:val="333333"/>
        </w:rPr>
        <w:t>n exceptionally rare Ford RS200 S offered directly from its first and only owner</w:t>
      </w:r>
      <w:r w:rsidR="002A2B16" w:rsidRPr="002A2B16">
        <w:rPr>
          <w:rFonts w:eastAsia="Times New Roman" w:cstheme="minorHAnsi"/>
          <w:color w:val="333333"/>
        </w:rPr>
        <w:t>, o</w:t>
      </w:r>
      <w:r w:rsidRPr="002A2B16">
        <w:rPr>
          <w:rFonts w:eastAsia="Times New Roman" w:cstheme="minorHAnsi"/>
          <w:color w:val="333333"/>
        </w:rPr>
        <w:t xml:space="preserve">ne of just 20 'S' models and one of only four finished by Ford in Ferrari Red. A truly unrepeatable opportunity. Estimate </w:t>
      </w:r>
      <w:r w:rsidRPr="002A2B16">
        <w:rPr>
          <w:rFonts w:eastAsia="Times New Roman" w:cstheme="minorHAnsi"/>
          <w:color w:val="5A5A5A"/>
        </w:rPr>
        <w:t>£300,000 - £350,000</w:t>
      </w:r>
      <w:r w:rsidR="00EF3748" w:rsidRPr="002A2B16">
        <w:rPr>
          <w:rFonts w:eastAsia="Times New Roman" w:cstheme="minorHAnsi"/>
          <w:color w:val="333333"/>
        </w:rPr>
        <w:t>.</w:t>
      </w:r>
    </w:p>
    <w:p w14:paraId="7AF8C84C" w14:textId="77777777" w:rsidR="005F23A1" w:rsidRDefault="005F23A1" w:rsidP="002A2B16">
      <w:pPr>
        <w:rPr>
          <w:rFonts w:eastAsia="Times New Roman" w:cstheme="minorHAnsi"/>
          <w:color w:val="333333"/>
        </w:rPr>
      </w:pPr>
    </w:p>
    <w:p w14:paraId="0385F300" w14:textId="532367AB" w:rsidR="005F23A1" w:rsidRDefault="00956332" w:rsidP="00956332">
      <w:pPr>
        <w:jc w:val="center"/>
        <w:rPr>
          <w:rFonts w:eastAsia="Times New Roman" w:cstheme="minorHAnsi"/>
          <w:color w:val="333333"/>
        </w:rPr>
      </w:pPr>
      <w:r>
        <w:rPr>
          <w:rFonts w:eastAsia="Times New Roman" w:cstheme="minorHAnsi"/>
          <w:noProof/>
          <w:color w:val="333333"/>
        </w:rPr>
        <w:drawing>
          <wp:inline distT="0" distB="0" distL="0" distR="0" wp14:anchorId="104CE989" wp14:editId="09A6DBA5">
            <wp:extent cx="4783786" cy="3188485"/>
            <wp:effectExtent l="0" t="0" r="0" b="0"/>
            <wp:docPr id="1677184907" name="Picture 1" descr="A red car with its doors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84907" name="Picture 1" descr="A red car with its doors op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7878" cy="3211208"/>
                    </a:xfrm>
                    <a:prstGeom prst="rect">
                      <a:avLst/>
                    </a:prstGeom>
                  </pic:spPr>
                </pic:pic>
              </a:graphicData>
            </a:graphic>
          </wp:inline>
        </w:drawing>
      </w:r>
    </w:p>
    <w:p w14:paraId="714BBE0C" w14:textId="77777777" w:rsidR="002A2B16" w:rsidRPr="002A2B16" w:rsidRDefault="002A2B16" w:rsidP="002A2B16">
      <w:pPr>
        <w:rPr>
          <w:rFonts w:eastAsia="Times New Roman" w:cstheme="minorHAnsi"/>
          <w:color w:val="333333"/>
        </w:rPr>
      </w:pPr>
    </w:p>
    <w:p w14:paraId="06C6E40C" w14:textId="193F3AAB" w:rsidR="00716664" w:rsidRPr="002A2B16" w:rsidRDefault="002A2B16" w:rsidP="00716664">
      <w:pPr>
        <w:rPr>
          <w:rFonts w:cstheme="minorHAnsi"/>
          <w:color w:val="000000"/>
        </w:rPr>
      </w:pPr>
      <w:r>
        <w:rPr>
          <w:rFonts w:cstheme="minorHAnsi"/>
        </w:rPr>
        <w:t xml:space="preserve">For the full details of this car see: </w:t>
      </w:r>
      <w:hyperlink r:id="rId12" w:history="1">
        <w:r w:rsidRPr="006C3656">
          <w:rPr>
            <w:rStyle w:val="Hyperlink"/>
            <w:rFonts w:cstheme="minorHAnsi"/>
          </w:rPr>
          <w:t>https://www.iconicauctioneers.com/1990-ford-rs200-rec14406-1-stoneleigh-0225?pn=1&amp;el=31639&amp;pp=100</w:t>
        </w:r>
      </w:hyperlink>
    </w:p>
    <w:p w14:paraId="12C7CDE4" w14:textId="371CDF5E" w:rsidR="009D7E2A" w:rsidRDefault="009D7E2A" w:rsidP="009D7E2A">
      <w:pPr>
        <w:jc w:val="center"/>
        <w:rPr>
          <w:rFonts w:ascii="Aptos" w:hAnsi="Aptos"/>
          <w:color w:val="000000"/>
        </w:rPr>
      </w:pPr>
      <w:r>
        <w:rPr>
          <w:rFonts w:ascii="Aptos" w:hAnsi="Aptos"/>
          <w:noProof/>
          <w:color w:val="000000"/>
        </w:rPr>
        <w:lastRenderedPageBreak/>
        <w:drawing>
          <wp:inline distT="0" distB="0" distL="0" distR="0" wp14:anchorId="69B1FC6D" wp14:editId="355C3CBE">
            <wp:extent cx="5080000" cy="3378200"/>
            <wp:effectExtent l="0" t="0" r="0" b="0"/>
            <wp:docPr id="804507824" name="Picture 3" descr="A blue and white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07824" name="Picture 3" descr="A blue and white race ca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0112820F" w14:textId="11DCAEB6" w:rsidR="002A2B16" w:rsidRPr="002A2B16" w:rsidRDefault="002A2B16" w:rsidP="009D7E2A">
      <w:pPr>
        <w:jc w:val="center"/>
        <w:rPr>
          <w:rFonts w:ascii="Aptos" w:hAnsi="Aptos"/>
          <w:b/>
          <w:bCs/>
        </w:rPr>
      </w:pPr>
      <w:r w:rsidRPr="002A2B16">
        <w:rPr>
          <w:rFonts w:cstheme="minorHAnsi"/>
          <w:b/>
          <w:bCs/>
          <w:lang w:val="pt-BR"/>
        </w:rPr>
        <w:t xml:space="preserve">1986 </w:t>
      </w:r>
      <w:r w:rsidR="00562978">
        <w:rPr>
          <w:rFonts w:cstheme="minorHAnsi"/>
          <w:b/>
          <w:bCs/>
          <w:lang w:val="pt-BR"/>
        </w:rPr>
        <w:t xml:space="preserve">MG </w:t>
      </w:r>
      <w:r w:rsidRPr="002A2B16">
        <w:rPr>
          <w:rFonts w:cstheme="minorHAnsi"/>
          <w:b/>
          <w:bCs/>
          <w:lang w:val="pt-BR"/>
        </w:rPr>
        <w:t xml:space="preserve">Metro 6R4 'Group B' Ex-Works 'C818 FFC'. Estimated: </w:t>
      </w:r>
      <w:r w:rsidRPr="002A2B16">
        <w:rPr>
          <w:rFonts w:cstheme="minorHAnsi"/>
          <w:b/>
          <w:bCs/>
        </w:rPr>
        <w:t>£275,000 - £325,000</w:t>
      </w:r>
    </w:p>
    <w:p w14:paraId="172766F2" w14:textId="77777777" w:rsidR="00716664" w:rsidRDefault="00716664" w:rsidP="00716664">
      <w:pPr>
        <w:rPr>
          <w:rFonts w:ascii="Aptos" w:hAnsi="Aptos"/>
          <w:color w:val="000000"/>
        </w:rPr>
      </w:pPr>
    </w:p>
    <w:p w14:paraId="4F1FF1CD" w14:textId="22BD84F8" w:rsidR="002A2B16" w:rsidRDefault="00716664" w:rsidP="002A2B16">
      <w:pPr>
        <w:rPr>
          <w:rFonts w:cstheme="minorHAnsi"/>
          <w:color w:val="333333"/>
        </w:rPr>
      </w:pPr>
      <w:r w:rsidRPr="002A2B16">
        <w:rPr>
          <w:rFonts w:cstheme="minorHAnsi"/>
          <w:color w:val="000000"/>
        </w:rPr>
        <w:t>Th</w:t>
      </w:r>
      <w:r w:rsidR="004A1DC4" w:rsidRPr="002A2B16">
        <w:rPr>
          <w:rFonts w:cstheme="minorHAnsi"/>
          <w:color w:val="000000"/>
        </w:rPr>
        <w:t xml:space="preserve">e second such </w:t>
      </w:r>
      <w:r w:rsidR="00EF3748" w:rsidRPr="002A2B16">
        <w:rPr>
          <w:rFonts w:cstheme="minorHAnsi"/>
          <w:color w:val="000000"/>
        </w:rPr>
        <w:t>homologation</w:t>
      </w:r>
      <w:r w:rsidR="00030839" w:rsidRPr="002A2B16">
        <w:rPr>
          <w:rFonts w:cstheme="minorHAnsi"/>
          <w:color w:val="000000"/>
        </w:rPr>
        <w:t xml:space="preserve"> </w:t>
      </w:r>
      <w:r w:rsidR="004A1DC4" w:rsidRPr="002A2B16">
        <w:rPr>
          <w:rFonts w:cstheme="minorHAnsi"/>
          <w:color w:val="000000"/>
        </w:rPr>
        <w:t>car</w:t>
      </w:r>
      <w:r w:rsidRPr="002A2B16">
        <w:rPr>
          <w:rFonts w:cstheme="minorHAnsi"/>
          <w:color w:val="000000"/>
        </w:rPr>
        <w:t xml:space="preserve"> </w:t>
      </w:r>
      <w:r w:rsidR="004A1DC4" w:rsidRPr="002A2B16">
        <w:rPr>
          <w:rFonts w:cstheme="minorHAnsi"/>
          <w:color w:val="000000"/>
        </w:rPr>
        <w:t xml:space="preserve">is </w:t>
      </w:r>
      <w:r w:rsidRPr="002A2B16">
        <w:rPr>
          <w:rFonts w:cstheme="minorHAnsi"/>
          <w:color w:val="000000"/>
        </w:rPr>
        <w:t xml:space="preserve">a </w:t>
      </w:r>
      <w:r w:rsidR="009D7E2A" w:rsidRPr="002A2B16">
        <w:rPr>
          <w:rFonts w:cstheme="minorHAnsi"/>
          <w:color w:val="101D2E"/>
          <w:lang w:val="pt-BR"/>
        </w:rPr>
        <w:t xml:space="preserve">1986 </w:t>
      </w:r>
      <w:r w:rsidR="00562978">
        <w:rPr>
          <w:rFonts w:cstheme="minorHAnsi"/>
          <w:color w:val="101D2E"/>
          <w:lang w:val="pt-BR"/>
        </w:rPr>
        <w:t xml:space="preserve">MG </w:t>
      </w:r>
      <w:r w:rsidR="00EF3748" w:rsidRPr="002A2B16">
        <w:rPr>
          <w:rFonts w:cstheme="minorHAnsi"/>
          <w:color w:val="101D2E"/>
          <w:lang w:val="pt-BR"/>
        </w:rPr>
        <w:t>Metro 6R4 'Group B' Ex-Works 'C818 FFC'</w:t>
      </w:r>
      <w:r w:rsidR="002A2B16" w:rsidRPr="002A2B16">
        <w:rPr>
          <w:rFonts w:cstheme="minorHAnsi"/>
          <w:color w:val="101D2E"/>
          <w:lang w:val="pt-BR"/>
        </w:rPr>
        <w:t xml:space="preserve">, </w:t>
      </w:r>
      <w:r w:rsidR="002A2B16" w:rsidRPr="002A2B16">
        <w:rPr>
          <w:rFonts w:cstheme="minorHAnsi"/>
          <w:color w:val="101D2E"/>
        </w:rPr>
        <w:t xml:space="preserve">chassis #208. </w:t>
      </w:r>
      <w:r w:rsidR="00EF3748" w:rsidRPr="002A2B16">
        <w:rPr>
          <w:rFonts w:cstheme="minorHAnsi"/>
          <w:color w:val="333333"/>
        </w:rPr>
        <w:t>An important Works 6R4, entered in the infamous 1986 Rallye de Portugal for Tony Pond and Rob Arthur</w:t>
      </w:r>
      <w:r w:rsidR="002A2B16">
        <w:rPr>
          <w:rFonts w:cstheme="minorHAnsi"/>
          <w:color w:val="333333"/>
        </w:rPr>
        <w:t xml:space="preserve">. </w:t>
      </w:r>
    </w:p>
    <w:p w14:paraId="74F3593B" w14:textId="77777777" w:rsidR="002A2B16" w:rsidRDefault="002A2B16" w:rsidP="002A2B16">
      <w:pPr>
        <w:rPr>
          <w:rFonts w:cstheme="minorHAnsi"/>
          <w:color w:val="333333"/>
        </w:rPr>
      </w:pPr>
    </w:p>
    <w:p w14:paraId="70831DFE" w14:textId="136ADBE4" w:rsidR="002A2B16" w:rsidRDefault="002A2B16" w:rsidP="002A2B16">
      <w:pPr>
        <w:rPr>
          <w:rFonts w:cstheme="minorHAnsi"/>
          <w:color w:val="333333"/>
        </w:rPr>
      </w:pPr>
      <w:r>
        <w:rPr>
          <w:rFonts w:cstheme="minorHAnsi"/>
          <w:color w:val="333333"/>
        </w:rPr>
        <w:t>F</w:t>
      </w:r>
      <w:r w:rsidR="00EF3748" w:rsidRPr="002A2B16">
        <w:rPr>
          <w:rFonts w:cstheme="minorHAnsi"/>
          <w:color w:val="333333"/>
        </w:rPr>
        <w:t xml:space="preserve">resh to market having been privately owned and successfully campaigned since 1996 </w:t>
      </w:r>
      <w:r w:rsidRPr="002A2B16">
        <w:rPr>
          <w:rFonts w:cstheme="minorHAnsi"/>
          <w:color w:val="333333"/>
        </w:rPr>
        <w:t>achieving some impressive results over the past 29 years</w:t>
      </w:r>
      <w:r>
        <w:rPr>
          <w:rFonts w:cstheme="minorHAnsi"/>
          <w:color w:val="333333"/>
        </w:rPr>
        <w:t>,</w:t>
      </w:r>
      <w:r w:rsidRPr="002A2B16">
        <w:rPr>
          <w:rFonts w:cstheme="minorHAnsi"/>
          <w:color w:val="333333"/>
        </w:rPr>
        <w:t xml:space="preserve"> including winning the Tempest </w:t>
      </w:r>
      <w:r w:rsidR="00562978">
        <w:rPr>
          <w:rFonts w:cstheme="minorHAnsi"/>
          <w:color w:val="333333"/>
        </w:rPr>
        <w:t>R</w:t>
      </w:r>
      <w:r w:rsidRPr="002A2B16">
        <w:rPr>
          <w:rFonts w:cstheme="minorHAnsi"/>
          <w:color w:val="333333"/>
        </w:rPr>
        <w:t xml:space="preserve">ally in 1999 and numerous </w:t>
      </w:r>
      <w:proofErr w:type="gramStart"/>
      <w:r w:rsidRPr="002A2B16">
        <w:rPr>
          <w:rFonts w:cstheme="minorHAnsi"/>
          <w:color w:val="333333"/>
        </w:rPr>
        <w:t>class</w:t>
      </w:r>
      <w:proofErr w:type="gramEnd"/>
      <w:r w:rsidRPr="002A2B16">
        <w:rPr>
          <w:rFonts w:cstheme="minorHAnsi"/>
          <w:color w:val="333333"/>
        </w:rPr>
        <w:t xml:space="preserve"> wins at the Rallye Sunseeker from 1997 to 2012. More recently, C818 FFC has become synonymous with Goodwood, entertaining the crowds on the Goodwood Festival of Speed rally stage on no less than 16 occasions from 2005 to 2024. More recently, the car was selected as one of six MGs used in a special parade at the Festival for the MG </w:t>
      </w:r>
      <w:proofErr w:type="gramStart"/>
      <w:r w:rsidRPr="002A2B16">
        <w:rPr>
          <w:rFonts w:cstheme="minorHAnsi"/>
          <w:color w:val="333333"/>
        </w:rPr>
        <w:t>100 year</w:t>
      </w:r>
      <w:proofErr w:type="gramEnd"/>
      <w:r w:rsidRPr="002A2B16">
        <w:rPr>
          <w:rFonts w:cstheme="minorHAnsi"/>
          <w:color w:val="333333"/>
        </w:rPr>
        <w:t xml:space="preserve"> celebrations, as well as competing on the infamous hill climb. The car has also competed at the Goodwood 72nd and 78th Members Meetings as part of the Rally Sprints</w:t>
      </w:r>
      <w:r>
        <w:rPr>
          <w:rFonts w:cstheme="minorHAnsi"/>
          <w:color w:val="333333"/>
        </w:rPr>
        <w:t>.</w:t>
      </w:r>
    </w:p>
    <w:p w14:paraId="1F67D805" w14:textId="6D589CF8" w:rsidR="00716664" w:rsidRPr="002A2B16" w:rsidRDefault="002A2B16" w:rsidP="002A2B16">
      <w:pPr>
        <w:rPr>
          <w:rFonts w:cstheme="minorHAnsi"/>
          <w:color w:val="333333"/>
        </w:rPr>
      </w:pPr>
      <w:r w:rsidRPr="002A2B16">
        <w:rPr>
          <w:rFonts w:cstheme="minorHAnsi"/>
          <w:color w:val="333333"/>
        </w:rPr>
        <w:t xml:space="preserve"> </w:t>
      </w:r>
    </w:p>
    <w:p w14:paraId="6DD6F27C" w14:textId="2EC283CB" w:rsidR="00716664" w:rsidRDefault="002A2B16" w:rsidP="00716664">
      <w:pPr>
        <w:rPr>
          <w:rFonts w:ascii="Aptos" w:hAnsi="Aptos"/>
          <w:color w:val="000000"/>
        </w:rPr>
      </w:pPr>
      <w:r>
        <w:t xml:space="preserve">More information of this car can be found here: </w:t>
      </w:r>
      <w:hyperlink r:id="rId14" w:history="1">
        <w:r w:rsidRPr="009564D9">
          <w:rPr>
            <w:rStyle w:val="Hyperlink"/>
            <w:rFonts w:ascii="Aptos" w:hAnsi="Aptos"/>
          </w:rPr>
          <w:t>https://www.iconicauctioneers.com/1986-mg-metro-6r4-rec14424-1-stoneleigh-0225?pn=1&amp;el=31657&amp;pp=100</w:t>
        </w:r>
      </w:hyperlink>
    </w:p>
    <w:p w14:paraId="4672301A" w14:textId="77777777" w:rsidR="009D7E2A" w:rsidRDefault="009D7E2A" w:rsidP="00716664">
      <w:pPr>
        <w:rPr>
          <w:rFonts w:ascii="Aptos" w:hAnsi="Aptos"/>
          <w:color w:val="000000"/>
        </w:rPr>
      </w:pPr>
    </w:p>
    <w:p w14:paraId="4C9911F9" w14:textId="2457504C" w:rsidR="00EF3748" w:rsidRDefault="00956332" w:rsidP="00716664">
      <w:pPr>
        <w:rPr>
          <w:rFonts w:ascii="Aptos" w:hAnsi="Aptos"/>
          <w:color w:val="000000"/>
        </w:rPr>
      </w:pPr>
      <w:r>
        <w:rPr>
          <w:rFonts w:ascii="Aptos" w:hAnsi="Aptos"/>
          <w:noProof/>
          <w:color w:val="000000"/>
        </w:rPr>
        <w:drawing>
          <wp:inline distT="0" distB="0" distL="0" distR="0" wp14:anchorId="5EBE1C14" wp14:editId="55F3EBB8">
            <wp:extent cx="1758660" cy="1167504"/>
            <wp:effectExtent l="0" t="0" r="0" b="0"/>
            <wp:docPr id="1681814934" name="Picture 2" descr="A blue and white car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14934" name="Picture 2" descr="A blue and white car on a dirt roa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1720" cy="1176174"/>
                    </a:xfrm>
                    <a:prstGeom prst="rect">
                      <a:avLst/>
                    </a:prstGeom>
                  </pic:spPr>
                </pic:pic>
              </a:graphicData>
            </a:graphic>
          </wp:inline>
        </w:drawing>
      </w:r>
      <w:r>
        <w:rPr>
          <w:rFonts w:ascii="Aptos" w:hAnsi="Aptos"/>
          <w:color w:val="000000"/>
        </w:rPr>
        <w:t xml:space="preserve"> </w:t>
      </w:r>
      <w:r>
        <w:rPr>
          <w:rFonts w:ascii="Aptos" w:hAnsi="Aptos"/>
          <w:noProof/>
          <w:color w:val="000000"/>
        </w:rPr>
        <w:t xml:space="preserve"> </w:t>
      </w:r>
      <w:r>
        <w:rPr>
          <w:rFonts w:ascii="Aptos" w:hAnsi="Aptos"/>
          <w:noProof/>
          <w:color w:val="000000"/>
        </w:rPr>
        <w:drawing>
          <wp:inline distT="0" distB="0" distL="0" distR="0" wp14:anchorId="66FCCEF9" wp14:editId="3E1565EC">
            <wp:extent cx="1701393" cy="1134011"/>
            <wp:effectExtent l="0" t="0" r="0" b="9525"/>
            <wp:docPr id="809781301" name="Picture 4" descr="The engin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81301" name="Picture 4" descr="The engine of a c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0807" cy="1146951"/>
                    </a:xfrm>
                    <a:prstGeom prst="rect">
                      <a:avLst/>
                    </a:prstGeom>
                  </pic:spPr>
                </pic:pic>
              </a:graphicData>
            </a:graphic>
          </wp:inline>
        </w:drawing>
      </w:r>
      <w:r>
        <w:rPr>
          <w:rFonts w:ascii="Aptos" w:hAnsi="Aptos"/>
          <w:noProof/>
          <w:color w:val="000000"/>
        </w:rPr>
        <w:t xml:space="preserve">   </w:t>
      </w:r>
      <w:r>
        <w:rPr>
          <w:rFonts w:ascii="Aptos" w:hAnsi="Aptos"/>
          <w:noProof/>
          <w:color w:val="000000"/>
        </w:rPr>
        <w:drawing>
          <wp:inline distT="0" distB="0" distL="0" distR="0" wp14:anchorId="337B6CA0" wp14:editId="70245D1F">
            <wp:extent cx="1736591" cy="1157086"/>
            <wp:effectExtent l="0" t="0" r="0" b="5080"/>
            <wp:docPr id="100101150" name="Picture 3" descr="Cars parked cars with red smok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150" name="Picture 3" descr="Cars parked cars with red smoke in the sk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755587" cy="1169743"/>
                    </a:xfrm>
                    <a:prstGeom prst="rect">
                      <a:avLst/>
                    </a:prstGeom>
                  </pic:spPr>
                </pic:pic>
              </a:graphicData>
            </a:graphic>
          </wp:inline>
        </w:drawing>
      </w:r>
      <w:r>
        <w:rPr>
          <w:rFonts w:ascii="Aptos" w:hAnsi="Aptos"/>
          <w:noProof/>
          <w:color w:val="000000"/>
        </w:rPr>
        <w:t xml:space="preserve">   </w:t>
      </w:r>
    </w:p>
    <w:p w14:paraId="4C6DECCD" w14:textId="77777777" w:rsidR="009D7E2A" w:rsidRDefault="009D7E2A" w:rsidP="00716664">
      <w:pPr>
        <w:rPr>
          <w:rFonts w:ascii="Aptos" w:hAnsi="Aptos"/>
          <w:color w:val="000000"/>
        </w:rPr>
      </w:pPr>
    </w:p>
    <w:p w14:paraId="684E1C75" w14:textId="3C90F566" w:rsidR="002A2B16" w:rsidRPr="009D7E2A" w:rsidRDefault="009D7E2A" w:rsidP="002A2B16">
      <w:pPr>
        <w:pStyle w:val="Heading1"/>
        <w:shd w:val="clear" w:color="auto" w:fill="FFFFFF"/>
        <w:spacing w:before="0" w:beforeAutospacing="0"/>
        <w:jc w:val="center"/>
        <w:rPr>
          <w:rFonts w:asciiTheme="minorHAnsi" w:hAnsiTheme="minorHAnsi" w:cstheme="minorHAnsi"/>
          <w:color w:val="101D2E"/>
          <w:sz w:val="28"/>
          <w:szCs w:val="28"/>
        </w:rPr>
      </w:pPr>
      <w:r>
        <w:rPr>
          <w:rFonts w:ascii="Arial" w:hAnsi="Arial" w:cs="Arial"/>
          <w:noProof/>
          <w:color w:val="101D2E"/>
        </w:rPr>
        <w:lastRenderedPageBreak/>
        <w:drawing>
          <wp:inline distT="0" distB="0" distL="0" distR="0" wp14:anchorId="59ACED32" wp14:editId="5D2BE5F0">
            <wp:extent cx="5080000" cy="3378200"/>
            <wp:effectExtent l="0" t="0" r="0" b="0"/>
            <wp:docPr id="929267203" name="Picture 4" descr="A white car with a large 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67203" name="Picture 4" descr="A white car with a large w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r w:rsidR="002A2B16">
        <w:rPr>
          <w:rFonts w:asciiTheme="minorHAnsi" w:hAnsiTheme="minorHAnsi" w:cstheme="minorHAnsi"/>
          <w:color w:val="101D2E"/>
          <w:sz w:val="28"/>
          <w:szCs w:val="28"/>
        </w:rPr>
        <w:br/>
      </w:r>
      <w:r w:rsidR="002A2B16" w:rsidRPr="009D7E2A">
        <w:rPr>
          <w:rFonts w:asciiTheme="minorHAnsi" w:hAnsiTheme="minorHAnsi" w:cstheme="minorHAnsi"/>
          <w:color w:val="101D2E"/>
          <w:sz w:val="28"/>
          <w:szCs w:val="28"/>
        </w:rPr>
        <w:t>1987 MG Metro 6R4 'Clubman' - 3,423 Miles</w:t>
      </w:r>
      <w:r w:rsidR="002A2B16">
        <w:rPr>
          <w:rFonts w:asciiTheme="minorHAnsi" w:hAnsiTheme="minorHAnsi" w:cstheme="minorHAnsi"/>
          <w:color w:val="101D2E"/>
          <w:sz w:val="28"/>
          <w:szCs w:val="28"/>
        </w:rPr>
        <w:t>. Estimated: £200,000 - £240,000</w:t>
      </w:r>
    </w:p>
    <w:p w14:paraId="623F1545" w14:textId="0E6FFF64" w:rsidR="009D7E2A" w:rsidRPr="007F5F46" w:rsidRDefault="002A2B16" w:rsidP="003B2D2C">
      <w:pPr>
        <w:pStyle w:val="Heading1"/>
        <w:shd w:val="clear" w:color="auto" w:fill="FFFFFF"/>
        <w:spacing w:before="0" w:beforeAutospacing="0"/>
        <w:rPr>
          <w:rFonts w:asciiTheme="minorHAnsi" w:hAnsiTheme="minorHAnsi" w:cstheme="minorHAnsi"/>
          <w:b w:val="0"/>
          <w:bCs w:val="0"/>
          <w:sz w:val="24"/>
          <w:szCs w:val="24"/>
        </w:rPr>
      </w:pPr>
      <w:proofErr w:type="gramStart"/>
      <w:r w:rsidRPr="007F5F46">
        <w:rPr>
          <w:rFonts w:asciiTheme="minorHAnsi" w:hAnsiTheme="minorHAnsi" w:cstheme="minorHAnsi"/>
          <w:b w:val="0"/>
          <w:bCs w:val="0"/>
          <w:sz w:val="24"/>
          <w:szCs w:val="24"/>
        </w:rPr>
        <w:t>Last</w:t>
      </w:r>
      <w:r w:rsidR="009D7E2A" w:rsidRPr="007F5F46">
        <w:rPr>
          <w:rFonts w:asciiTheme="minorHAnsi" w:hAnsiTheme="minorHAnsi" w:cstheme="minorHAnsi"/>
          <w:b w:val="0"/>
          <w:bCs w:val="0"/>
          <w:sz w:val="24"/>
          <w:szCs w:val="24"/>
        </w:rPr>
        <w:t xml:space="preserve"> but not least</w:t>
      </w:r>
      <w:proofErr w:type="gramEnd"/>
      <w:r w:rsidR="009D7E2A" w:rsidRPr="007F5F46">
        <w:rPr>
          <w:rFonts w:asciiTheme="minorHAnsi" w:hAnsiTheme="minorHAnsi" w:cstheme="minorHAnsi"/>
          <w:b w:val="0"/>
          <w:bCs w:val="0"/>
          <w:sz w:val="24"/>
          <w:szCs w:val="24"/>
        </w:rPr>
        <w:t xml:space="preserve"> is this 1987 MG Metro 6R4 Clubman </w:t>
      </w:r>
      <w:r w:rsidR="003B2D2C" w:rsidRPr="007F5F46">
        <w:rPr>
          <w:rFonts w:asciiTheme="minorHAnsi" w:hAnsiTheme="minorHAnsi" w:cstheme="minorHAnsi"/>
          <w:b w:val="0"/>
          <w:bCs w:val="0"/>
          <w:sz w:val="24"/>
          <w:szCs w:val="24"/>
        </w:rPr>
        <w:t>with j</w:t>
      </w:r>
      <w:r w:rsidR="009D7E2A" w:rsidRPr="007F5F46">
        <w:rPr>
          <w:rFonts w:asciiTheme="minorHAnsi" w:hAnsiTheme="minorHAnsi" w:cstheme="minorHAnsi"/>
          <w:b w:val="0"/>
          <w:bCs w:val="0"/>
          <w:sz w:val="24"/>
          <w:szCs w:val="24"/>
        </w:rPr>
        <w:t>ust 3,423 miles</w:t>
      </w:r>
      <w:r w:rsidR="003B2D2C" w:rsidRPr="007F5F46">
        <w:rPr>
          <w:rFonts w:asciiTheme="minorHAnsi" w:hAnsiTheme="minorHAnsi" w:cstheme="minorHAnsi"/>
          <w:b w:val="0"/>
          <w:bCs w:val="0"/>
          <w:sz w:val="24"/>
          <w:szCs w:val="24"/>
        </w:rPr>
        <w:t>. S</w:t>
      </w:r>
      <w:r w:rsidR="009D7E2A" w:rsidRPr="007F5F46">
        <w:rPr>
          <w:rFonts w:asciiTheme="minorHAnsi" w:hAnsiTheme="minorHAnsi" w:cstheme="minorHAnsi"/>
          <w:b w:val="0"/>
          <w:bCs w:val="0"/>
          <w:sz w:val="24"/>
          <w:szCs w:val="24"/>
        </w:rPr>
        <w:t xml:space="preserve">ympathetically mechanically refreshed by its </w:t>
      </w:r>
      <w:r w:rsidR="0083228C" w:rsidRPr="007F5F46">
        <w:rPr>
          <w:rFonts w:asciiTheme="minorHAnsi" w:hAnsiTheme="minorHAnsi" w:cstheme="minorHAnsi"/>
          <w:b w:val="0"/>
          <w:bCs w:val="0"/>
          <w:sz w:val="24"/>
          <w:szCs w:val="24"/>
        </w:rPr>
        <w:t>long-term</w:t>
      </w:r>
      <w:r w:rsidR="009D7E2A" w:rsidRPr="007F5F46">
        <w:rPr>
          <w:rFonts w:asciiTheme="minorHAnsi" w:hAnsiTheme="minorHAnsi" w:cstheme="minorHAnsi"/>
          <w:b w:val="0"/>
          <w:bCs w:val="0"/>
          <w:sz w:val="24"/>
          <w:szCs w:val="24"/>
        </w:rPr>
        <w:t xml:space="preserve"> owner, this road-registered 6R4 is as close to a totally correct, original 'Clubman' as you will find.  </w:t>
      </w:r>
      <w:r w:rsidR="003B2D2C" w:rsidRPr="007F5F46">
        <w:rPr>
          <w:rFonts w:asciiTheme="minorHAnsi" w:hAnsiTheme="minorHAnsi" w:cstheme="minorHAnsi"/>
          <w:b w:val="0"/>
          <w:bCs w:val="0"/>
          <w:sz w:val="24"/>
          <w:szCs w:val="24"/>
        </w:rPr>
        <w:t xml:space="preserve">Lionel Abbot the </w:t>
      </w:r>
      <w:r w:rsidR="00B57D43" w:rsidRPr="007F5F46">
        <w:rPr>
          <w:rFonts w:asciiTheme="minorHAnsi" w:hAnsiTheme="minorHAnsi" w:cstheme="minorHAnsi"/>
          <w:b w:val="0"/>
          <w:bCs w:val="0"/>
          <w:sz w:val="24"/>
          <w:szCs w:val="24"/>
        </w:rPr>
        <w:t>c</w:t>
      </w:r>
      <w:r w:rsidR="003B2D2C" w:rsidRPr="007F5F46">
        <w:rPr>
          <w:rFonts w:asciiTheme="minorHAnsi" w:hAnsiTheme="minorHAnsi" w:cstheme="minorHAnsi"/>
          <w:b w:val="0"/>
          <w:bCs w:val="0"/>
          <w:sz w:val="24"/>
          <w:szCs w:val="24"/>
        </w:rPr>
        <w:t>ar</w:t>
      </w:r>
      <w:r w:rsidR="00B57D43" w:rsidRPr="007F5F46">
        <w:rPr>
          <w:rFonts w:asciiTheme="minorHAnsi" w:hAnsiTheme="minorHAnsi" w:cstheme="minorHAnsi"/>
          <w:b w:val="0"/>
          <w:bCs w:val="0"/>
          <w:sz w:val="24"/>
          <w:szCs w:val="24"/>
        </w:rPr>
        <w:t>’s</w:t>
      </w:r>
      <w:r w:rsidR="003B2D2C" w:rsidRPr="007F5F46">
        <w:rPr>
          <w:rFonts w:asciiTheme="minorHAnsi" w:hAnsiTheme="minorHAnsi" w:cstheme="minorHAnsi"/>
          <w:b w:val="0"/>
          <w:bCs w:val="0"/>
          <w:sz w:val="24"/>
          <w:szCs w:val="24"/>
        </w:rPr>
        <w:t xml:space="preserve"> specialist who consigned the car </w:t>
      </w:r>
      <w:proofErr w:type="gramStart"/>
      <w:r w:rsidR="003B2D2C" w:rsidRPr="007F5F46">
        <w:rPr>
          <w:rFonts w:asciiTheme="minorHAnsi" w:hAnsiTheme="minorHAnsi" w:cstheme="minorHAnsi"/>
          <w:b w:val="0"/>
          <w:bCs w:val="0"/>
          <w:sz w:val="24"/>
          <w:szCs w:val="24"/>
        </w:rPr>
        <w:t>said</w:t>
      </w:r>
      <w:proofErr w:type="gramEnd"/>
      <w:r w:rsidR="003B2D2C" w:rsidRPr="007F5F46">
        <w:rPr>
          <w:rFonts w:asciiTheme="minorHAnsi" w:hAnsiTheme="minorHAnsi" w:cstheme="minorHAnsi"/>
          <w:b w:val="0"/>
          <w:bCs w:val="0"/>
          <w:sz w:val="24"/>
          <w:szCs w:val="24"/>
        </w:rPr>
        <w:t xml:space="preserve"> “This is a remarkable example of a 6R4 Clubman, it has a perfect timeline, escaping any competition use and is truly on the button with an impeccable maintenance record that is fully documented in its history file”.</w:t>
      </w:r>
    </w:p>
    <w:p w14:paraId="7D8E782D" w14:textId="59548263" w:rsidR="00716664" w:rsidRDefault="003B2D2C" w:rsidP="00716664">
      <w:pPr>
        <w:rPr>
          <w:rFonts w:ascii="Aptos" w:hAnsi="Aptos"/>
          <w:color w:val="000000"/>
        </w:rPr>
      </w:pPr>
      <w:r>
        <w:t xml:space="preserve">Full details on this car can be seen at: </w:t>
      </w:r>
      <w:hyperlink r:id="rId19" w:history="1">
        <w:r w:rsidRPr="009564D9">
          <w:rPr>
            <w:rStyle w:val="Hyperlink"/>
            <w:rFonts w:ascii="Aptos" w:hAnsi="Aptos"/>
          </w:rPr>
          <w:t>https://www.iconicauctioneers.com/1987-mg-6r4-rec14410-1-stoneleigh-0225?pn=1&amp;el=31641&amp;pp=100</w:t>
        </w:r>
      </w:hyperlink>
      <w:r w:rsidR="00716664">
        <w:rPr>
          <w:rFonts w:ascii="Aptos" w:hAnsi="Aptos"/>
          <w:color w:val="000000"/>
        </w:rPr>
        <w:t> </w:t>
      </w:r>
    </w:p>
    <w:p w14:paraId="5A30E4E5" w14:textId="77777777" w:rsidR="0014034C" w:rsidRDefault="0014034C"/>
    <w:p w14:paraId="58601482" w14:textId="62E6230F" w:rsidR="00C33E56" w:rsidRDefault="003B2D2C">
      <w:r>
        <w:t>These three cars will be auction</w:t>
      </w:r>
      <w:r w:rsidR="00745D1C">
        <w:t>ed</w:t>
      </w:r>
      <w:r>
        <w:t xml:space="preserve"> </w:t>
      </w:r>
      <w:r w:rsidR="00E36C22">
        <w:t xml:space="preserve">at a dedicated Collections’ &amp; Competition Car Sale at Race Retro on the </w:t>
      </w:r>
      <w:proofErr w:type="gramStart"/>
      <w:r w:rsidR="00E36C22">
        <w:t>22</w:t>
      </w:r>
      <w:r w:rsidR="00E36C22" w:rsidRPr="003B2D2C">
        <w:rPr>
          <w:vertAlign w:val="superscript"/>
        </w:rPr>
        <w:t>nd</w:t>
      </w:r>
      <w:proofErr w:type="gramEnd"/>
      <w:r w:rsidR="00E36C22">
        <w:t xml:space="preserve"> February at Stoneleigh Park, Warwickshire. Iconic Auctioneers are welcoming further entries for this Sale up until 24</w:t>
      </w:r>
      <w:r w:rsidR="00E36C22" w:rsidRPr="003B2D2C">
        <w:rPr>
          <w:vertAlign w:val="superscript"/>
        </w:rPr>
        <w:t>th</w:t>
      </w:r>
      <w:r w:rsidR="00E36C22">
        <w:t xml:space="preserve"> January. Full details about the auction along with the other 100+ cars already consigned for this event can be seen at </w:t>
      </w:r>
      <w:hyperlink r:id="rId20" w:history="1">
        <w:r w:rsidR="00E36C22" w:rsidRPr="009564D9">
          <w:rPr>
            <w:rStyle w:val="Hyperlink"/>
          </w:rPr>
          <w:t>www.iconicauctioneers.com</w:t>
        </w:r>
      </w:hyperlink>
      <w:r w:rsidR="00E36C22">
        <w:t xml:space="preserve"> . Viewing in person will be available at the auction venue on Friday 21</w:t>
      </w:r>
      <w:r w:rsidR="00E36C22" w:rsidRPr="00AD6276">
        <w:rPr>
          <w:vertAlign w:val="superscript"/>
        </w:rPr>
        <w:t>st</w:t>
      </w:r>
      <w:r w:rsidR="00E36C22">
        <w:t xml:space="preserve"> February.  For more information contact </w:t>
      </w:r>
      <w:hyperlink r:id="rId21" w:history="1">
        <w:r w:rsidR="00E36C22" w:rsidRPr="009564D9">
          <w:rPr>
            <w:rStyle w:val="Hyperlink"/>
          </w:rPr>
          <w:t>enquiries@iconicauctioneers.com</w:t>
        </w:r>
      </w:hyperlink>
      <w:r w:rsidR="00E36C22">
        <w:t xml:space="preserve"> or call +44 (0) 196 691 141.</w:t>
      </w:r>
      <w:r w:rsidR="00E36C22">
        <w:br/>
      </w:r>
    </w:p>
    <w:p w14:paraId="17AE2B60" w14:textId="77777777" w:rsidR="00C33E56" w:rsidRPr="00F9525F" w:rsidRDefault="00C33E56" w:rsidP="00C33E56">
      <w:pPr>
        <w:rPr>
          <w:rFonts w:cstheme="minorHAnsi"/>
          <w:b/>
          <w:bCs/>
        </w:rPr>
      </w:pPr>
      <w:r w:rsidRPr="00F9525F">
        <w:rPr>
          <w:rFonts w:cstheme="minorHAnsi"/>
          <w:b/>
          <w:bCs/>
        </w:rPr>
        <w:t>For more information please contact:</w:t>
      </w:r>
    </w:p>
    <w:p w14:paraId="33E4E8AC" w14:textId="5EF3FB2A" w:rsidR="00C33E56" w:rsidRDefault="00951591" w:rsidP="00C33E56">
      <w:pPr>
        <w:rPr>
          <w:rFonts w:cstheme="minorHAnsi"/>
          <w:b/>
          <w:bCs/>
        </w:rPr>
      </w:pPr>
      <w:r>
        <w:rPr>
          <w:rFonts w:cstheme="minorHAnsi"/>
          <w:b/>
          <w:bCs/>
        </w:rPr>
        <w:t>Rob Hubbard</w:t>
      </w:r>
    </w:p>
    <w:p w14:paraId="76EF532F" w14:textId="101C2046" w:rsidR="00FC0BEE" w:rsidRPr="00E36C22" w:rsidRDefault="00FC0BEE" w:rsidP="00FC0BEE">
      <w:pPr>
        <w:rPr>
          <w:rFonts w:cstheme="minorHAnsi"/>
        </w:rPr>
      </w:pPr>
      <w:r w:rsidRPr="007C6C52">
        <w:rPr>
          <w:rFonts w:cstheme="minorHAnsi"/>
        </w:rPr>
        <w:t>Managing Director</w:t>
      </w:r>
      <w:r w:rsidRPr="007C6C52">
        <w:rPr>
          <w:rFonts w:cstheme="minorHAnsi"/>
        </w:rPr>
        <w:br/>
      </w:r>
      <w:hyperlink r:id="rId22" w:tooltip="Call Us" w:history="1">
        <w:r w:rsidRPr="00E36C22">
          <w:rPr>
            <w:rStyle w:val="Hyperlink"/>
            <w:rFonts w:cstheme="minorHAnsi"/>
            <w:color w:val="auto"/>
            <w:u w:val="none"/>
            <w:shd w:val="clear" w:color="auto" w:fill="FFFFFF"/>
          </w:rPr>
          <w:t>+ 44 (0) 7775 511 825</w:t>
        </w:r>
      </w:hyperlink>
    </w:p>
    <w:p w14:paraId="565730DA" w14:textId="77777777" w:rsidR="00FC0BEE" w:rsidRPr="00E36C22" w:rsidRDefault="00FC0BEE" w:rsidP="00FC0BEE">
      <w:pPr>
        <w:rPr>
          <w:rFonts w:cstheme="minorHAnsi"/>
        </w:rPr>
      </w:pPr>
      <w:hyperlink r:id="rId23" w:history="1">
        <w:r w:rsidRPr="00E36C22">
          <w:rPr>
            <w:rStyle w:val="Hyperlink"/>
            <w:rFonts w:cstheme="minorHAnsi"/>
            <w:color w:val="auto"/>
            <w:u w:val="none"/>
          </w:rPr>
          <w:t>rob@iconicauctioneers.com</w:t>
        </w:r>
      </w:hyperlink>
    </w:p>
    <w:p w14:paraId="508F8571" w14:textId="77777777" w:rsidR="00951591" w:rsidRPr="00F9525F" w:rsidRDefault="00951591" w:rsidP="00C33E56">
      <w:pPr>
        <w:rPr>
          <w:rFonts w:cstheme="minorHAnsi"/>
          <w:b/>
          <w:lang w:eastAsia="en-GB"/>
        </w:rPr>
      </w:pPr>
    </w:p>
    <w:p w14:paraId="6FBEEB78" w14:textId="77777777" w:rsidR="00C33E56" w:rsidRPr="00F9525F" w:rsidRDefault="00C33E56" w:rsidP="00C33E56">
      <w:pPr>
        <w:rPr>
          <w:rFonts w:cstheme="minorHAnsi"/>
        </w:rPr>
      </w:pPr>
      <w:r w:rsidRPr="00F9525F">
        <w:rPr>
          <w:rFonts w:cstheme="minorHAnsi"/>
          <w:b/>
          <w:lang w:eastAsia="en-GB"/>
        </w:rPr>
        <w:t>IMAGES</w:t>
      </w:r>
    </w:p>
    <w:p w14:paraId="0A5C4465" w14:textId="77777777" w:rsidR="00C33E56" w:rsidRPr="00F9525F" w:rsidRDefault="00C33E56" w:rsidP="00C33E56">
      <w:pPr>
        <w:rPr>
          <w:rFonts w:cstheme="minorHAnsi"/>
          <w:b/>
          <w:lang w:eastAsia="en-GB"/>
        </w:rPr>
      </w:pPr>
      <w:r w:rsidRPr="00F9525F">
        <w:rPr>
          <w:rFonts w:cstheme="minorHAnsi"/>
          <w:b/>
          <w:lang w:eastAsia="en-GB"/>
        </w:rPr>
        <w:t>For further high-resolution images please contact:</w:t>
      </w:r>
    </w:p>
    <w:p w14:paraId="10B89C74" w14:textId="77777777" w:rsidR="00C33E56" w:rsidRPr="00F9525F" w:rsidRDefault="00C33E56" w:rsidP="00C33E56">
      <w:pPr>
        <w:rPr>
          <w:rFonts w:cstheme="minorHAnsi"/>
          <w:b/>
          <w:lang w:eastAsia="en-GB"/>
        </w:rPr>
      </w:pPr>
      <w:r w:rsidRPr="00F9525F">
        <w:rPr>
          <w:rFonts w:cstheme="minorHAnsi"/>
          <w:b/>
          <w:lang w:eastAsia="en-GB"/>
        </w:rPr>
        <w:t>Penny Tyler, Marketing Manager</w:t>
      </w:r>
    </w:p>
    <w:p w14:paraId="1556C5BE" w14:textId="77777777" w:rsidR="00C33E56" w:rsidRPr="00E36C22" w:rsidRDefault="00C33E56" w:rsidP="00C33E56">
      <w:pPr>
        <w:rPr>
          <w:rFonts w:cstheme="minorHAnsi"/>
          <w:bCs/>
          <w:lang w:eastAsia="en-GB"/>
        </w:rPr>
      </w:pPr>
      <w:hyperlink r:id="rId24" w:history="1">
        <w:r w:rsidRPr="00E36C22">
          <w:rPr>
            <w:rStyle w:val="Hyperlink"/>
            <w:rFonts w:cstheme="minorHAnsi"/>
            <w:color w:val="auto"/>
            <w:u w:val="none"/>
            <w:lang w:eastAsia="en-GB"/>
          </w:rPr>
          <w:t>penny@iconicauctioneers.com</w:t>
        </w:r>
      </w:hyperlink>
    </w:p>
    <w:p w14:paraId="3CECB4F5" w14:textId="77777777" w:rsidR="00C33E56" w:rsidRPr="007C6C52" w:rsidRDefault="00C33E56" w:rsidP="00C33E56">
      <w:pPr>
        <w:rPr>
          <w:rFonts w:cstheme="minorHAnsi"/>
          <w:bCs/>
          <w:lang w:eastAsia="en-GB"/>
        </w:rPr>
      </w:pPr>
      <w:r w:rsidRPr="007C6C52">
        <w:rPr>
          <w:rFonts w:cstheme="minorHAnsi"/>
          <w:bCs/>
          <w:lang w:eastAsia="en-GB"/>
        </w:rPr>
        <w:t>+44 (0) 1926 691 141</w:t>
      </w:r>
    </w:p>
    <w:p w14:paraId="3AC1AED7" w14:textId="77777777" w:rsidR="00C33E56" w:rsidRPr="00F9525F" w:rsidRDefault="00C33E56" w:rsidP="00C33E56">
      <w:pPr>
        <w:pStyle w:val="NormalWeb"/>
        <w:rPr>
          <w:rFonts w:asciiTheme="minorHAnsi" w:hAnsiTheme="minorHAnsi" w:cstheme="minorHAnsi"/>
          <w:b/>
        </w:rPr>
      </w:pPr>
      <w:r w:rsidRPr="00F9525F">
        <w:rPr>
          <w:rFonts w:asciiTheme="minorHAnsi" w:hAnsiTheme="minorHAnsi" w:cstheme="minorHAnsi"/>
          <w:b/>
        </w:rPr>
        <w:t>ABOUT ICONIC AUCTIONEERS</w:t>
      </w:r>
    </w:p>
    <w:p w14:paraId="335D37FC" w14:textId="77777777" w:rsidR="00C33E56" w:rsidRPr="00F9525F" w:rsidRDefault="00C33E56" w:rsidP="00C33E56">
      <w:pPr>
        <w:pStyle w:val="NormalWeb"/>
        <w:rPr>
          <w:rFonts w:asciiTheme="minorHAnsi" w:hAnsiTheme="minorHAnsi" w:cstheme="minorHAnsi"/>
        </w:rPr>
      </w:pPr>
      <w:r w:rsidRPr="00F9525F">
        <w:rPr>
          <w:rFonts w:asciiTheme="minorHAnsi" w:hAnsiTheme="minorHAnsi" w:cstheme="minorHAnsi"/>
        </w:rPr>
        <w:t xml:space="preserve">Iconic Auctioneers, formerly known as Silverstone Auctions, started in 2011 and rebranded in August 2023. They are a world-class, specialist auction house for the sale of classic cars, competition cars, modern supercars and all types of collectors’ cars, as well as modern and historic motorcycles and items of automobilia. </w:t>
      </w:r>
    </w:p>
    <w:p w14:paraId="1A399C23" w14:textId="77777777" w:rsidR="00C33E56" w:rsidRPr="00F9525F" w:rsidRDefault="00C33E56" w:rsidP="00C33E56">
      <w:pPr>
        <w:rPr>
          <w:rFonts w:cstheme="minorHAnsi"/>
        </w:rPr>
      </w:pPr>
      <w:r w:rsidRPr="00F9525F">
        <w:rPr>
          <w:rFonts w:cstheme="minorHAnsi"/>
        </w:rPr>
        <w:t xml:space="preserve">As one of the </w:t>
      </w:r>
      <w:r w:rsidRPr="00F9525F">
        <w:rPr>
          <w:rFonts w:cstheme="minorHAnsi"/>
          <w:shd w:val="clear" w:color="auto" w:fill="FFFFFF"/>
        </w:rPr>
        <w:t xml:space="preserve">UK's leading </w:t>
      </w:r>
      <w:proofErr w:type="gramStart"/>
      <w:r w:rsidRPr="00F9525F">
        <w:rPr>
          <w:rFonts w:cstheme="minorHAnsi"/>
          <w:shd w:val="clear" w:color="auto" w:fill="FFFFFF"/>
        </w:rPr>
        <w:t>auction</w:t>
      </w:r>
      <w:proofErr w:type="gramEnd"/>
      <w:r w:rsidRPr="00F9525F">
        <w:rPr>
          <w:rFonts w:cstheme="minorHAnsi"/>
          <w:shd w:val="clear" w:color="auto" w:fill="FFFFFF"/>
        </w:rPr>
        <w:t xml:space="preserve"> houses they </w:t>
      </w:r>
      <w:r w:rsidRPr="00F9525F">
        <w:rPr>
          <w:rFonts w:cstheme="minorHAnsi"/>
        </w:rPr>
        <w:t xml:space="preserve">have exclusive automotive auction rights to hold Sales at some of Europe's biggest motoring events such as The NEC Classic Motor Show, The Silverstone Festival, Supercar Fest, Race Retro and the Practical Classics Classic Car and Restoration Show at the NEC. They also offer Private Sales and monthly Timed Online Auctions as part of their auction portfolio. </w:t>
      </w:r>
      <w:r w:rsidRPr="00F9525F">
        <w:rPr>
          <w:rFonts w:cstheme="minorHAnsi"/>
        </w:rPr>
        <w:br/>
      </w:r>
    </w:p>
    <w:p w14:paraId="2F27992C" w14:textId="77777777" w:rsidR="00C33E56" w:rsidRPr="00F9525F" w:rsidRDefault="00C33E56" w:rsidP="00C33E56">
      <w:pPr>
        <w:spacing w:after="120"/>
        <w:rPr>
          <w:rFonts w:cstheme="minorHAnsi"/>
          <w:lang w:eastAsia="en-GB"/>
        </w:rPr>
      </w:pPr>
      <w:r w:rsidRPr="00F9525F">
        <w:rPr>
          <w:rFonts w:cstheme="minorHAnsi"/>
          <w:lang w:eastAsia="en-GB"/>
        </w:rPr>
        <w:t xml:space="preserve">The team are passionate about seeking out the finest cars, motorcycles and collectibles and connecting them with right buyers from around the world, which has helped them achieve </w:t>
      </w:r>
      <w:proofErr w:type="gramStart"/>
      <w:r w:rsidRPr="00F9525F">
        <w:rPr>
          <w:rFonts w:cstheme="minorHAnsi"/>
          <w:lang w:eastAsia="en-GB"/>
        </w:rPr>
        <w:t>a number of</w:t>
      </w:r>
      <w:proofErr w:type="gramEnd"/>
      <w:r w:rsidRPr="00F9525F">
        <w:rPr>
          <w:rFonts w:cstheme="minorHAnsi"/>
          <w:lang w:eastAsia="en-GB"/>
        </w:rPr>
        <w:t xml:space="preserve"> record-breaking auction prices on behalf of vendors (17 Live Auction World records in 2023 and 12 to date in 2024).</w:t>
      </w:r>
    </w:p>
    <w:p w14:paraId="1D2BF824" w14:textId="77777777" w:rsidR="00C33E56" w:rsidRPr="00F9525F" w:rsidRDefault="00C33E56" w:rsidP="00C33E56">
      <w:pPr>
        <w:spacing w:after="120"/>
        <w:rPr>
          <w:rFonts w:cstheme="minorHAnsi"/>
          <w:lang w:eastAsia="en-GB"/>
        </w:rPr>
      </w:pPr>
      <w:r w:rsidRPr="00F9525F">
        <w:rPr>
          <w:rFonts w:cstheme="minorHAnsi"/>
          <w:lang w:eastAsia="en-GB"/>
        </w:rPr>
        <w:t xml:space="preserve">In October 2024 Iconic Auctioneers acquired its sister company Classic Car Auctions Ltd (CCA) to operate both its Iconic Sales and Classic Sales (formerly CCA Sales) under the Iconic Auctioneers umbrella. </w:t>
      </w:r>
    </w:p>
    <w:p w14:paraId="3ADB37AC" w14:textId="77777777" w:rsidR="00C33E56" w:rsidRPr="00F9525F" w:rsidRDefault="00C33E56" w:rsidP="00C33E56">
      <w:pPr>
        <w:spacing w:after="120"/>
        <w:rPr>
          <w:rFonts w:cstheme="minorHAnsi"/>
          <w:b/>
          <w:bCs/>
          <w:lang w:eastAsia="en-GB"/>
        </w:rPr>
      </w:pPr>
      <w:r w:rsidRPr="00F9525F">
        <w:rPr>
          <w:rFonts w:cstheme="minorHAnsi"/>
          <w:b/>
          <w:bCs/>
          <w:lang w:eastAsia="en-GB"/>
        </w:rPr>
        <w:t>The company has achieved the following impressive statistics for its live car and motorcycle auctions:</w:t>
      </w:r>
    </w:p>
    <w:p w14:paraId="06F39CFA" w14:textId="77777777" w:rsidR="00C33E56" w:rsidRPr="00F9525F" w:rsidRDefault="00C33E56" w:rsidP="00C33E56">
      <w:pPr>
        <w:numPr>
          <w:ilvl w:val="0"/>
          <w:numId w:val="1"/>
        </w:numPr>
        <w:shd w:val="clear" w:color="auto" w:fill="FFFFFF"/>
        <w:spacing w:beforeAutospacing="1" w:afterAutospacing="1"/>
        <w:rPr>
          <w:rFonts w:cstheme="minorHAnsi"/>
          <w:bdr w:val="none" w:sz="0" w:space="0" w:color="auto" w:frame="1"/>
          <w:lang w:eastAsia="en-GB"/>
        </w:rPr>
      </w:pPr>
      <w:r w:rsidRPr="00F9525F">
        <w:rPr>
          <w:rFonts w:cstheme="minorHAnsi"/>
          <w:bdr w:val="none" w:sz="0" w:space="0" w:color="auto" w:frame="1"/>
          <w:lang w:eastAsia="en-GB"/>
        </w:rPr>
        <w:t>UK Market Leaders in 2021 and 2023 for live car auctions</w:t>
      </w:r>
    </w:p>
    <w:p w14:paraId="4AD9CDFB" w14:textId="77777777" w:rsidR="00C33E56" w:rsidRPr="00F9525F" w:rsidRDefault="00C33E56" w:rsidP="00C33E56">
      <w:pPr>
        <w:numPr>
          <w:ilvl w:val="0"/>
          <w:numId w:val="1"/>
        </w:numPr>
        <w:shd w:val="clear" w:color="auto" w:fill="FFFFFF"/>
        <w:spacing w:beforeAutospacing="1" w:afterAutospacing="1"/>
        <w:rPr>
          <w:rFonts w:cstheme="minorHAnsi"/>
          <w:bdr w:val="none" w:sz="0" w:space="0" w:color="auto" w:frame="1"/>
          <w:lang w:eastAsia="en-GB"/>
        </w:rPr>
      </w:pPr>
      <w:r w:rsidRPr="00F9525F">
        <w:rPr>
          <w:rFonts w:cstheme="minorHAnsi"/>
          <w:bdr w:val="none" w:sz="0" w:space="0" w:color="auto" w:frame="1"/>
          <w:lang w:eastAsia="en-GB"/>
        </w:rPr>
        <w:t>Held 141 auctions (as of October 2024)</w:t>
      </w:r>
    </w:p>
    <w:p w14:paraId="20BFE1A3" w14:textId="77777777" w:rsidR="00C33E56" w:rsidRPr="00F9525F" w:rsidRDefault="00C33E56" w:rsidP="00C33E56">
      <w:pPr>
        <w:numPr>
          <w:ilvl w:val="0"/>
          <w:numId w:val="1"/>
        </w:numPr>
        <w:shd w:val="clear" w:color="auto" w:fill="FFFFFF"/>
        <w:spacing w:beforeAutospacing="1" w:afterAutospacing="1"/>
        <w:rPr>
          <w:rFonts w:cstheme="minorHAnsi"/>
          <w:lang w:eastAsia="en-GB"/>
        </w:rPr>
      </w:pPr>
      <w:r w:rsidRPr="00F9525F">
        <w:rPr>
          <w:rFonts w:cstheme="minorHAnsi"/>
          <w:bdr w:val="none" w:sz="0" w:space="0" w:color="auto" w:frame="1"/>
          <w:lang w:eastAsia="en-GB"/>
        </w:rPr>
        <w:t>Sold 10,796 cars and motorcycles (as of October 2024)</w:t>
      </w:r>
    </w:p>
    <w:p w14:paraId="7C4000AE" w14:textId="77777777" w:rsidR="00C33E56" w:rsidRPr="00F9525F" w:rsidRDefault="00C33E56" w:rsidP="00C33E56">
      <w:pPr>
        <w:numPr>
          <w:ilvl w:val="0"/>
          <w:numId w:val="1"/>
        </w:numPr>
        <w:shd w:val="clear" w:color="auto" w:fill="FFFFFF"/>
        <w:spacing w:beforeAutospacing="1" w:afterAutospacing="1"/>
        <w:rPr>
          <w:rFonts w:cstheme="minorHAnsi"/>
          <w:lang w:eastAsia="en-GB"/>
        </w:rPr>
      </w:pPr>
      <w:r w:rsidRPr="00F9525F">
        <w:rPr>
          <w:rFonts w:cstheme="minorHAnsi"/>
          <w:bdr w:val="none" w:sz="0" w:space="0" w:color="auto" w:frame="1"/>
          <w:lang w:eastAsia="en-GB"/>
        </w:rPr>
        <w:t>An average sales rate of 71% (as of October 2024)</w:t>
      </w:r>
    </w:p>
    <w:p w14:paraId="3E670494" w14:textId="77777777" w:rsidR="00C33E56" w:rsidRPr="00F9525F" w:rsidRDefault="00C33E56" w:rsidP="00C33E56">
      <w:pPr>
        <w:numPr>
          <w:ilvl w:val="0"/>
          <w:numId w:val="1"/>
        </w:numPr>
        <w:shd w:val="clear" w:color="auto" w:fill="FFFFFF"/>
        <w:spacing w:beforeAutospacing="1" w:after="120" w:afterAutospacing="1"/>
        <w:rPr>
          <w:rFonts w:cstheme="minorHAnsi"/>
          <w:lang w:eastAsia="en-GB"/>
        </w:rPr>
      </w:pPr>
      <w:r w:rsidRPr="00F9525F">
        <w:rPr>
          <w:rFonts w:cstheme="minorHAnsi"/>
          <w:bdr w:val="none" w:sz="0" w:space="0" w:color="auto" w:frame="1"/>
          <w:lang w:eastAsia="en-GB"/>
        </w:rPr>
        <w:t xml:space="preserve">Total sales </w:t>
      </w:r>
      <w:proofErr w:type="gramStart"/>
      <w:r w:rsidRPr="00F9525F">
        <w:rPr>
          <w:rFonts w:cstheme="minorHAnsi"/>
          <w:bdr w:val="none" w:sz="0" w:space="0" w:color="auto" w:frame="1"/>
          <w:lang w:eastAsia="en-GB"/>
        </w:rPr>
        <w:t>in excess of</w:t>
      </w:r>
      <w:proofErr w:type="gramEnd"/>
      <w:r w:rsidRPr="00F9525F">
        <w:rPr>
          <w:rFonts w:cstheme="minorHAnsi"/>
          <w:bdr w:val="none" w:sz="0" w:space="0" w:color="auto" w:frame="1"/>
          <w:lang w:eastAsia="en-GB"/>
        </w:rPr>
        <w:t xml:space="preserve"> £332 million (as of October 2024)</w:t>
      </w:r>
    </w:p>
    <w:p w14:paraId="112774DD" w14:textId="77777777" w:rsidR="00C33E56" w:rsidRPr="00F9525F" w:rsidRDefault="00C33E56" w:rsidP="00C33E56">
      <w:pPr>
        <w:pStyle w:val="elementtoproof"/>
        <w:numPr>
          <w:ilvl w:val="0"/>
          <w:numId w:val="1"/>
        </w:numPr>
        <w:shd w:val="clear" w:color="auto" w:fill="FFFFFF"/>
        <w:spacing w:before="0" w:after="0"/>
        <w:rPr>
          <w:rFonts w:asciiTheme="minorHAnsi" w:hAnsiTheme="minorHAnsi" w:cstheme="minorHAnsi"/>
        </w:rPr>
      </w:pPr>
      <w:r w:rsidRPr="00F9525F">
        <w:rPr>
          <w:rFonts w:asciiTheme="minorHAnsi" w:hAnsiTheme="minorHAnsi" w:cstheme="minorHAnsi"/>
          <w:bdr w:val="none" w:sz="0" w:space="0" w:color="auto" w:frame="1"/>
        </w:rPr>
        <w:t>Customers in over 30 countries</w:t>
      </w:r>
    </w:p>
    <w:p w14:paraId="31BB069F" w14:textId="77777777" w:rsidR="00C33E56" w:rsidRPr="00F9525F" w:rsidRDefault="00C33E56" w:rsidP="00C33E56">
      <w:pPr>
        <w:pStyle w:val="NormalWeb"/>
        <w:rPr>
          <w:rFonts w:asciiTheme="minorHAnsi" w:hAnsiTheme="minorHAnsi" w:cstheme="minorHAnsi"/>
        </w:rPr>
      </w:pPr>
      <w:r w:rsidRPr="00F9525F">
        <w:rPr>
          <w:rFonts w:asciiTheme="minorHAnsi" w:hAnsiTheme="minorHAnsi" w:cstheme="minorHAnsi"/>
        </w:rPr>
        <w:t xml:space="preserve">More about Iconic Auctioneers can be found on their website </w:t>
      </w:r>
      <w:hyperlink r:id="rId25" w:history="1">
        <w:r w:rsidRPr="00F9525F">
          <w:rPr>
            <w:rStyle w:val="Hyperlink"/>
            <w:rFonts w:asciiTheme="minorHAnsi" w:hAnsiTheme="minorHAnsi" w:cstheme="minorHAnsi"/>
          </w:rPr>
          <w:t>iconicauctioneers.com</w:t>
        </w:r>
      </w:hyperlink>
      <w:r w:rsidRPr="00F9525F">
        <w:rPr>
          <w:rFonts w:asciiTheme="minorHAnsi" w:hAnsiTheme="minorHAnsi" w:cstheme="minorHAnsi"/>
        </w:rPr>
        <w:t xml:space="preserve">, by emailing </w:t>
      </w:r>
      <w:hyperlink r:id="rId26" w:history="1">
        <w:r w:rsidRPr="00F9525F">
          <w:rPr>
            <w:rStyle w:val="Hyperlink"/>
            <w:rFonts w:asciiTheme="minorHAnsi" w:hAnsiTheme="minorHAnsi" w:cstheme="minorHAnsi"/>
          </w:rPr>
          <w:t>enquiries@iconicauctioneers.com</w:t>
        </w:r>
      </w:hyperlink>
      <w:r w:rsidRPr="00F9525F">
        <w:rPr>
          <w:rFonts w:asciiTheme="minorHAnsi" w:hAnsiTheme="minorHAnsi" w:cstheme="minorHAnsi"/>
        </w:rPr>
        <w:t xml:space="preserve"> or by calling  +44(0)1926 691 141.</w:t>
      </w:r>
    </w:p>
    <w:tbl>
      <w:tblPr>
        <w:tblW w:w="20685" w:type="dxa"/>
        <w:tblCellSpacing w:w="0" w:type="dxa"/>
        <w:tblCellMar>
          <w:left w:w="0" w:type="dxa"/>
          <w:right w:w="0" w:type="dxa"/>
        </w:tblCellMar>
        <w:tblLook w:val="04A0" w:firstRow="1" w:lastRow="0" w:firstColumn="1" w:lastColumn="0" w:noHBand="0" w:noVBand="1"/>
      </w:tblPr>
      <w:tblGrid>
        <w:gridCol w:w="20685"/>
      </w:tblGrid>
      <w:tr w:rsidR="00C33E56" w:rsidRPr="00F9525F" w14:paraId="0C07AACB" w14:textId="77777777" w:rsidTr="0052699A">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15"/>
            </w:tblGrid>
            <w:tr w:rsidR="00C33E56" w:rsidRPr="00F9525F" w14:paraId="675513CC" w14:textId="77777777" w:rsidTr="0052699A">
              <w:trPr>
                <w:tblCellSpacing w:w="0" w:type="dxa"/>
              </w:trPr>
              <w:tc>
                <w:tcPr>
                  <w:tcW w:w="0" w:type="auto"/>
                  <w:hideMark/>
                </w:tcPr>
                <w:tbl>
                  <w:tblPr>
                    <w:tblW w:w="9300" w:type="dxa"/>
                    <w:tblCellSpacing w:w="0" w:type="dxa"/>
                    <w:tblCellMar>
                      <w:left w:w="0" w:type="dxa"/>
                      <w:right w:w="0" w:type="dxa"/>
                    </w:tblCellMar>
                    <w:tblLook w:val="04A0" w:firstRow="1" w:lastRow="0" w:firstColumn="1" w:lastColumn="0" w:noHBand="0" w:noVBand="1"/>
                  </w:tblPr>
                  <w:tblGrid>
                    <w:gridCol w:w="9315"/>
                  </w:tblGrid>
                  <w:tr w:rsidR="00C33E56" w:rsidRPr="00F9525F" w14:paraId="300A0720" w14:textId="77777777" w:rsidTr="0052699A">
                    <w:trPr>
                      <w:tblCellSpacing w:w="0" w:type="dxa"/>
                    </w:trPr>
                    <w:tc>
                      <w:tcPr>
                        <w:tcW w:w="0" w:type="auto"/>
                        <w:hideMark/>
                      </w:tcPr>
                      <w:tbl>
                        <w:tblPr>
                          <w:tblW w:w="9315" w:type="dxa"/>
                          <w:tblCellSpacing w:w="0" w:type="dxa"/>
                          <w:tblCellMar>
                            <w:left w:w="0" w:type="dxa"/>
                            <w:right w:w="0" w:type="dxa"/>
                          </w:tblCellMar>
                          <w:tblLook w:val="04A0" w:firstRow="1" w:lastRow="0" w:firstColumn="1" w:lastColumn="0" w:noHBand="0" w:noVBand="1"/>
                        </w:tblPr>
                        <w:tblGrid>
                          <w:gridCol w:w="9315"/>
                        </w:tblGrid>
                        <w:tr w:rsidR="00C33E56" w:rsidRPr="00F9525F" w14:paraId="2815B1ED" w14:textId="77777777" w:rsidTr="0052699A">
                          <w:trPr>
                            <w:tblCellSpacing w:w="0" w:type="dxa"/>
                          </w:trPr>
                          <w:tc>
                            <w:tcPr>
                              <w:tcW w:w="0" w:type="auto"/>
                              <w:hideMark/>
                            </w:tcPr>
                            <w:tbl>
                              <w:tblPr>
                                <w:tblW w:w="9315" w:type="dxa"/>
                                <w:tblCellSpacing w:w="0" w:type="dxa"/>
                                <w:tblCellMar>
                                  <w:left w:w="0" w:type="dxa"/>
                                  <w:right w:w="0" w:type="dxa"/>
                                </w:tblCellMar>
                                <w:tblLook w:val="04A0" w:firstRow="1" w:lastRow="0" w:firstColumn="1" w:lastColumn="0" w:noHBand="0" w:noVBand="1"/>
                              </w:tblPr>
                              <w:tblGrid>
                                <w:gridCol w:w="9315"/>
                              </w:tblGrid>
                              <w:tr w:rsidR="00C33E56" w:rsidRPr="00F9525F" w14:paraId="00708B62" w14:textId="77777777" w:rsidTr="0052699A">
                                <w:trPr>
                                  <w:tblCellSpacing w:w="0" w:type="dxa"/>
                                </w:trPr>
                                <w:tc>
                                  <w:tcPr>
                                    <w:tcW w:w="0" w:type="auto"/>
                                    <w:vAlign w:val="center"/>
                                    <w:hideMark/>
                                  </w:tcPr>
                                  <w:p w14:paraId="6EF9CE69" w14:textId="77777777" w:rsidR="00C33E56" w:rsidRPr="00F9525F" w:rsidRDefault="00C33E56" w:rsidP="0052699A">
                                    <w:pPr>
                                      <w:rPr>
                                        <w:rFonts w:cstheme="minorHAnsi"/>
                                      </w:rPr>
                                    </w:pPr>
                                    <w:r w:rsidRPr="00F9525F">
                                      <w:rPr>
                                        <w:rFonts w:cstheme="minorHAnsi"/>
                                        <w:b/>
                                        <w:bCs/>
                                      </w:rPr>
                                      <w:t>Head Office and Registered Address:</w:t>
                                    </w:r>
                                    <w:r w:rsidRPr="00F9525F">
                                      <w:rPr>
                                        <w:rFonts w:cstheme="minorHAnsi"/>
                                      </w:rPr>
                                      <w:t xml:space="preserve"> Iconic Auctioneers Ltd. The Forge, Harwoods House, Banbury Road, </w:t>
                                    </w:r>
                                    <w:proofErr w:type="spellStart"/>
                                    <w:r w:rsidRPr="00F9525F">
                                      <w:rPr>
                                        <w:rFonts w:cstheme="minorHAnsi"/>
                                      </w:rPr>
                                      <w:t>Ashorne</w:t>
                                    </w:r>
                                    <w:proofErr w:type="spellEnd"/>
                                    <w:r w:rsidRPr="00F9525F">
                                      <w:rPr>
                                        <w:rFonts w:cstheme="minorHAnsi"/>
                                      </w:rPr>
                                      <w:t>, Warwickshire, CV35 0AA.</w:t>
                                    </w:r>
                                  </w:p>
                                </w:tc>
                              </w:tr>
                            </w:tbl>
                            <w:p w14:paraId="789FDE07" w14:textId="77777777" w:rsidR="00C33E56" w:rsidRPr="00F9525F" w:rsidRDefault="00C33E56" w:rsidP="0052699A">
                              <w:pPr>
                                <w:rPr>
                                  <w:rFonts w:cstheme="minorHAnsi"/>
                                </w:rPr>
                              </w:pPr>
                            </w:p>
                          </w:tc>
                        </w:tr>
                      </w:tbl>
                      <w:p w14:paraId="63578805" w14:textId="77777777" w:rsidR="00C33E56" w:rsidRPr="00F9525F" w:rsidRDefault="00C33E56" w:rsidP="0052699A">
                        <w:pPr>
                          <w:rPr>
                            <w:rFonts w:cstheme="minorHAnsi"/>
                          </w:rPr>
                        </w:pPr>
                      </w:p>
                    </w:tc>
                  </w:tr>
                </w:tbl>
                <w:p w14:paraId="0BC03244" w14:textId="77777777" w:rsidR="00C33E56" w:rsidRPr="00F9525F" w:rsidRDefault="00C33E56" w:rsidP="0052699A">
                  <w:pPr>
                    <w:rPr>
                      <w:rFonts w:cstheme="minorHAnsi"/>
                    </w:rPr>
                  </w:pPr>
                </w:p>
              </w:tc>
            </w:tr>
          </w:tbl>
          <w:p w14:paraId="45E562AF" w14:textId="77777777" w:rsidR="00C33E56" w:rsidRPr="00F9525F" w:rsidRDefault="00C33E56" w:rsidP="0052699A">
            <w:pPr>
              <w:rPr>
                <w:rFonts w:cstheme="minorHAnsi"/>
              </w:rPr>
            </w:pPr>
          </w:p>
        </w:tc>
      </w:tr>
    </w:tbl>
    <w:p w14:paraId="1D2FF1B5" w14:textId="77777777" w:rsidR="00C33E56" w:rsidRPr="00F9525F" w:rsidRDefault="00C33E56" w:rsidP="00C33E56">
      <w:pPr>
        <w:pStyle w:val="NormalWeb"/>
        <w:rPr>
          <w:rFonts w:asciiTheme="minorHAnsi" w:hAnsiTheme="minorHAnsi" w:cstheme="minorHAnsi"/>
        </w:rPr>
      </w:pPr>
      <w:r w:rsidRPr="00F9525F">
        <w:rPr>
          <w:rFonts w:asciiTheme="minorHAnsi" w:hAnsiTheme="minorHAnsi" w:cstheme="minorHAnsi"/>
        </w:rPr>
        <w:t xml:space="preserve">  </w:t>
      </w:r>
    </w:p>
    <w:sectPr w:rsidR="00C33E56" w:rsidRPr="00F952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74DDA"/>
    <w:multiLevelType w:val="hybridMultilevel"/>
    <w:tmpl w:val="4EB0438A"/>
    <w:lvl w:ilvl="0" w:tplc="868871A6">
      <w:start w:val="1986"/>
      <w:numFmt w:val="decimal"/>
      <w:lvlText w:val="%1"/>
      <w:lvlJc w:val="left"/>
      <w:pPr>
        <w:ind w:left="1480" w:hanging="5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1" w15:restartNumberingAfterBreak="0">
    <w:nsid w:val="07284945"/>
    <w:multiLevelType w:val="multilevel"/>
    <w:tmpl w:val="561E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092367"/>
    <w:multiLevelType w:val="multilevel"/>
    <w:tmpl w:val="CADC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F50B76"/>
    <w:multiLevelType w:val="multilevel"/>
    <w:tmpl w:val="9C60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91ECE"/>
    <w:multiLevelType w:val="multilevel"/>
    <w:tmpl w:val="06B4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415686"/>
    <w:multiLevelType w:val="hybridMultilevel"/>
    <w:tmpl w:val="8FB20EF6"/>
    <w:lvl w:ilvl="0" w:tplc="3BD0117E">
      <w:start w:val="1986"/>
      <w:numFmt w:val="decimal"/>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9272003">
    <w:abstractNumId w:val="4"/>
  </w:num>
  <w:num w:numId="2" w16cid:durableId="1515998890">
    <w:abstractNumId w:val="1"/>
  </w:num>
  <w:num w:numId="3" w16cid:durableId="1239948603">
    <w:abstractNumId w:val="3"/>
  </w:num>
  <w:num w:numId="4" w16cid:durableId="1661537741">
    <w:abstractNumId w:val="5"/>
  </w:num>
  <w:num w:numId="5" w16cid:durableId="1866945376">
    <w:abstractNumId w:val="0"/>
  </w:num>
  <w:num w:numId="6" w16cid:durableId="651374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CCF"/>
    <w:rsid w:val="00030839"/>
    <w:rsid w:val="00031ACF"/>
    <w:rsid w:val="000B4F99"/>
    <w:rsid w:val="00124190"/>
    <w:rsid w:val="0014034C"/>
    <w:rsid w:val="00163A31"/>
    <w:rsid w:val="002A2B16"/>
    <w:rsid w:val="00311EEB"/>
    <w:rsid w:val="003B2D2C"/>
    <w:rsid w:val="004A1DC4"/>
    <w:rsid w:val="00562978"/>
    <w:rsid w:val="005F23A1"/>
    <w:rsid w:val="00716664"/>
    <w:rsid w:val="0073303E"/>
    <w:rsid w:val="00745D1C"/>
    <w:rsid w:val="007B2C1E"/>
    <w:rsid w:val="007C6C52"/>
    <w:rsid w:val="007F5F46"/>
    <w:rsid w:val="0083228C"/>
    <w:rsid w:val="008971AC"/>
    <w:rsid w:val="00951591"/>
    <w:rsid w:val="00956332"/>
    <w:rsid w:val="0099376C"/>
    <w:rsid w:val="009A1047"/>
    <w:rsid w:val="009D7E2A"/>
    <w:rsid w:val="00A10FF5"/>
    <w:rsid w:val="00A949E5"/>
    <w:rsid w:val="00B27DD3"/>
    <w:rsid w:val="00B57D43"/>
    <w:rsid w:val="00BA24CD"/>
    <w:rsid w:val="00C33E56"/>
    <w:rsid w:val="00C86203"/>
    <w:rsid w:val="00D81738"/>
    <w:rsid w:val="00D849A2"/>
    <w:rsid w:val="00DA65AE"/>
    <w:rsid w:val="00E24CCF"/>
    <w:rsid w:val="00E36C22"/>
    <w:rsid w:val="00EF3748"/>
    <w:rsid w:val="00F2160F"/>
    <w:rsid w:val="00F43116"/>
    <w:rsid w:val="00F72BAF"/>
    <w:rsid w:val="00FC0BEE"/>
    <w:rsid w:val="00FC20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5C0EE"/>
  <w15:chartTrackingRefBased/>
  <w15:docId w15:val="{2711300F-B2A0-8045-B575-BEF5B82A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1DC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3E5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33E56"/>
    <w:rPr>
      <w:color w:val="0000FF"/>
      <w:u w:val="single"/>
    </w:rPr>
  </w:style>
  <w:style w:type="paragraph" w:customStyle="1" w:styleId="elementtoproof">
    <w:name w:val="elementtoproof"/>
    <w:basedOn w:val="Normal"/>
    <w:rsid w:val="00C33E56"/>
    <w:pPr>
      <w:spacing w:before="100" w:beforeAutospacing="1" w:after="100" w:afterAutospacing="1"/>
    </w:pPr>
    <w:rPr>
      <w:rFonts w:ascii="Times New Roman" w:eastAsia="Times New Roman" w:hAnsi="Times New Roman" w:cs="Times New Roman"/>
      <w:lang w:eastAsia="en-GB"/>
    </w:rPr>
  </w:style>
  <w:style w:type="paragraph" w:customStyle="1" w:styleId="small">
    <w:name w:val="small"/>
    <w:basedOn w:val="Normal"/>
    <w:rsid w:val="00C33E5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16664"/>
  </w:style>
  <w:style w:type="character" w:styleId="FollowedHyperlink">
    <w:name w:val="FollowedHyperlink"/>
    <w:basedOn w:val="DefaultParagraphFont"/>
    <w:uiPriority w:val="99"/>
    <w:semiHidden/>
    <w:unhideWhenUsed/>
    <w:rsid w:val="004A1DC4"/>
    <w:rPr>
      <w:color w:val="954F72" w:themeColor="followedHyperlink"/>
      <w:u w:val="single"/>
    </w:rPr>
  </w:style>
  <w:style w:type="character" w:customStyle="1" w:styleId="Heading1Char">
    <w:name w:val="Heading 1 Char"/>
    <w:basedOn w:val="DefaultParagraphFont"/>
    <w:link w:val="Heading1"/>
    <w:uiPriority w:val="9"/>
    <w:rsid w:val="004A1DC4"/>
    <w:rPr>
      <w:rFonts w:ascii="Times New Roman" w:eastAsia="Times New Roman" w:hAnsi="Times New Roman" w:cs="Times New Roman"/>
      <w:b/>
      <w:bCs/>
      <w:kern w:val="36"/>
      <w:sz w:val="48"/>
      <w:szCs w:val="48"/>
    </w:rPr>
  </w:style>
  <w:style w:type="paragraph" w:customStyle="1" w:styleId="text-grey-4">
    <w:name w:val="text-grey-4"/>
    <w:basedOn w:val="Normal"/>
    <w:rsid w:val="004A1DC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D7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25094">
      <w:bodyDiv w:val="1"/>
      <w:marLeft w:val="0"/>
      <w:marRight w:val="0"/>
      <w:marTop w:val="0"/>
      <w:marBottom w:val="0"/>
      <w:divBdr>
        <w:top w:val="none" w:sz="0" w:space="0" w:color="auto"/>
        <w:left w:val="none" w:sz="0" w:space="0" w:color="auto"/>
        <w:bottom w:val="none" w:sz="0" w:space="0" w:color="auto"/>
        <w:right w:val="none" w:sz="0" w:space="0" w:color="auto"/>
      </w:divBdr>
      <w:divsChild>
        <w:div w:id="520165979">
          <w:marLeft w:val="0"/>
          <w:marRight w:val="0"/>
          <w:marTop w:val="0"/>
          <w:marBottom w:val="0"/>
          <w:divBdr>
            <w:top w:val="none" w:sz="0" w:space="0" w:color="auto"/>
            <w:left w:val="none" w:sz="0" w:space="0" w:color="auto"/>
            <w:bottom w:val="single" w:sz="6" w:space="0" w:color="E5E5E5"/>
            <w:right w:val="none" w:sz="0" w:space="0" w:color="auto"/>
          </w:divBdr>
        </w:div>
      </w:divsChild>
    </w:div>
    <w:div w:id="345790639">
      <w:bodyDiv w:val="1"/>
      <w:marLeft w:val="0"/>
      <w:marRight w:val="0"/>
      <w:marTop w:val="0"/>
      <w:marBottom w:val="0"/>
      <w:divBdr>
        <w:top w:val="none" w:sz="0" w:space="0" w:color="auto"/>
        <w:left w:val="none" w:sz="0" w:space="0" w:color="auto"/>
        <w:bottom w:val="none" w:sz="0" w:space="0" w:color="auto"/>
        <w:right w:val="none" w:sz="0" w:space="0" w:color="auto"/>
      </w:divBdr>
      <w:divsChild>
        <w:div w:id="1042435294">
          <w:marLeft w:val="0"/>
          <w:marRight w:val="0"/>
          <w:marTop w:val="0"/>
          <w:marBottom w:val="0"/>
          <w:divBdr>
            <w:top w:val="none" w:sz="0" w:space="0" w:color="auto"/>
            <w:left w:val="none" w:sz="0" w:space="0" w:color="auto"/>
            <w:bottom w:val="none" w:sz="0" w:space="0" w:color="auto"/>
            <w:right w:val="none" w:sz="0" w:space="0" w:color="auto"/>
          </w:divBdr>
        </w:div>
        <w:div w:id="78530219">
          <w:marLeft w:val="0"/>
          <w:marRight w:val="0"/>
          <w:marTop w:val="0"/>
          <w:marBottom w:val="0"/>
          <w:divBdr>
            <w:top w:val="none" w:sz="0" w:space="0" w:color="auto"/>
            <w:left w:val="none" w:sz="0" w:space="0" w:color="auto"/>
            <w:bottom w:val="none" w:sz="0" w:space="0" w:color="auto"/>
            <w:right w:val="none" w:sz="0" w:space="0" w:color="auto"/>
          </w:divBdr>
        </w:div>
        <w:div w:id="955673915">
          <w:marLeft w:val="0"/>
          <w:marRight w:val="0"/>
          <w:marTop w:val="0"/>
          <w:marBottom w:val="0"/>
          <w:divBdr>
            <w:top w:val="none" w:sz="0" w:space="0" w:color="auto"/>
            <w:left w:val="none" w:sz="0" w:space="0" w:color="auto"/>
            <w:bottom w:val="none" w:sz="0" w:space="0" w:color="auto"/>
            <w:right w:val="none" w:sz="0" w:space="0" w:color="auto"/>
          </w:divBdr>
        </w:div>
        <w:div w:id="252858204">
          <w:marLeft w:val="0"/>
          <w:marRight w:val="0"/>
          <w:marTop w:val="0"/>
          <w:marBottom w:val="0"/>
          <w:divBdr>
            <w:top w:val="none" w:sz="0" w:space="0" w:color="auto"/>
            <w:left w:val="none" w:sz="0" w:space="0" w:color="auto"/>
            <w:bottom w:val="none" w:sz="0" w:space="0" w:color="auto"/>
            <w:right w:val="none" w:sz="0" w:space="0" w:color="auto"/>
          </w:divBdr>
        </w:div>
        <w:div w:id="705839357">
          <w:marLeft w:val="0"/>
          <w:marRight w:val="0"/>
          <w:marTop w:val="0"/>
          <w:marBottom w:val="0"/>
          <w:divBdr>
            <w:top w:val="none" w:sz="0" w:space="0" w:color="auto"/>
            <w:left w:val="none" w:sz="0" w:space="0" w:color="auto"/>
            <w:bottom w:val="none" w:sz="0" w:space="0" w:color="auto"/>
            <w:right w:val="none" w:sz="0" w:space="0" w:color="auto"/>
          </w:divBdr>
        </w:div>
        <w:div w:id="1625190255">
          <w:marLeft w:val="0"/>
          <w:marRight w:val="0"/>
          <w:marTop w:val="0"/>
          <w:marBottom w:val="0"/>
          <w:divBdr>
            <w:top w:val="none" w:sz="0" w:space="0" w:color="auto"/>
            <w:left w:val="none" w:sz="0" w:space="0" w:color="auto"/>
            <w:bottom w:val="none" w:sz="0" w:space="0" w:color="auto"/>
            <w:right w:val="none" w:sz="0" w:space="0" w:color="auto"/>
          </w:divBdr>
          <w:divsChild>
            <w:div w:id="1612738497">
              <w:marLeft w:val="0"/>
              <w:marRight w:val="0"/>
              <w:marTop w:val="240"/>
              <w:marBottom w:val="240"/>
              <w:divBdr>
                <w:top w:val="none" w:sz="0" w:space="0" w:color="auto"/>
                <w:left w:val="none" w:sz="0" w:space="0" w:color="auto"/>
                <w:bottom w:val="none" w:sz="0" w:space="0" w:color="auto"/>
                <w:right w:val="none" w:sz="0" w:space="0" w:color="auto"/>
              </w:divBdr>
              <w:divsChild>
                <w:div w:id="1190217397">
                  <w:marLeft w:val="0"/>
                  <w:marRight w:val="180"/>
                  <w:marTop w:val="0"/>
                  <w:marBottom w:val="0"/>
                  <w:divBdr>
                    <w:top w:val="none" w:sz="0" w:space="0" w:color="auto"/>
                    <w:left w:val="none" w:sz="0" w:space="0" w:color="auto"/>
                    <w:bottom w:val="none" w:sz="0" w:space="0" w:color="auto"/>
                    <w:right w:val="none" w:sz="0" w:space="0" w:color="auto"/>
                  </w:divBdr>
                </w:div>
                <w:div w:id="661275692">
                  <w:marLeft w:val="0"/>
                  <w:marRight w:val="120"/>
                  <w:marTop w:val="0"/>
                  <w:marBottom w:val="180"/>
                  <w:divBdr>
                    <w:top w:val="none" w:sz="0" w:space="0" w:color="auto"/>
                    <w:left w:val="none" w:sz="0" w:space="0" w:color="auto"/>
                    <w:bottom w:val="none" w:sz="0" w:space="0" w:color="auto"/>
                    <w:right w:val="none" w:sz="0" w:space="0" w:color="auto"/>
                  </w:divBdr>
                </w:div>
                <w:div w:id="2018074137">
                  <w:marLeft w:val="0"/>
                  <w:marRight w:val="120"/>
                  <w:marTop w:val="0"/>
                  <w:marBottom w:val="180"/>
                  <w:divBdr>
                    <w:top w:val="none" w:sz="0" w:space="0" w:color="auto"/>
                    <w:left w:val="none" w:sz="0" w:space="0" w:color="auto"/>
                    <w:bottom w:val="none" w:sz="0" w:space="0" w:color="auto"/>
                    <w:right w:val="none" w:sz="0" w:space="0" w:color="auto"/>
                  </w:divBdr>
                </w:div>
                <w:div w:id="23344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40390">
          <w:marLeft w:val="0"/>
          <w:marRight w:val="0"/>
          <w:marTop w:val="0"/>
          <w:marBottom w:val="0"/>
          <w:divBdr>
            <w:top w:val="none" w:sz="0" w:space="0" w:color="auto"/>
            <w:left w:val="none" w:sz="0" w:space="0" w:color="auto"/>
            <w:bottom w:val="none" w:sz="0" w:space="0" w:color="auto"/>
            <w:right w:val="none" w:sz="0" w:space="0" w:color="auto"/>
          </w:divBdr>
        </w:div>
        <w:div w:id="2106538537">
          <w:marLeft w:val="0"/>
          <w:marRight w:val="0"/>
          <w:marTop w:val="0"/>
          <w:marBottom w:val="0"/>
          <w:divBdr>
            <w:top w:val="none" w:sz="0" w:space="0" w:color="auto"/>
            <w:left w:val="none" w:sz="0" w:space="0" w:color="auto"/>
            <w:bottom w:val="none" w:sz="0" w:space="0" w:color="auto"/>
            <w:right w:val="none" w:sz="0" w:space="0" w:color="auto"/>
          </w:divBdr>
        </w:div>
        <w:div w:id="1589195496">
          <w:marLeft w:val="0"/>
          <w:marRight w:val="0"/>
          <w:marTop w:val="0"/>
          <w:marBottom w:val="0"/>
          <w:divBdr>
            <w:top w:val="none" w:sz="0" w:space="0" w:color="auto"/>
            <w:left w:val="none" w:sz="0" w:space="0" w:color="auto"/>
            <w:bottom w:val="none" w:sz="0" w:space="0" w:color="auto"/>
            <w:right w:val="none" w:sz="0" w:space="0" w:color="auto"/>
          </w:divBdr>
        </w:div>
        <w:div w:id="2035962537">
          <w:marLeft w:val="0"/>
          <w:marRight w:val="0"/>
          <w:marTop w:val="0"/>
          <w:marBottom w:val="0"/>
          <w:divBdr>
            <w:top w:val="none" w:sz="0" w:space="0" w:color="auto"/>
            <w:left w:val="none" w:sz="0" w:space="0" w:color="auto"/>
            <w:bottom w:val="none" w:sz="0" w:space="0" w:color="auto"/>
            <w:right w:val="none" w:sz="0" w:space="0" w:color="auto"/>
          </w:divBdr>
        </w:div>
        <w:div w:id="1551190599">
          <w:marLeft w:val="0"/>
          <w:marRight w:val="0"/>
          <w:marTop w:val="0"/>
          <w:marBottom w:val="0"/>
          <w:divBdr>
            <w:top w:val="none" w:sz="0" w:space="0" w:color="auto"/>
            <w:left w:val="none" w:sz="0" w:space="0" w:color="auto"/>
            <w:bottom w:val="none" w:sz="0" w:space="0" w:color="auto"/>
            <w:right w:val="none" w:sz="0" w:space="0" w:color="auto"/>
          </w:divBdr>
        </w:div>
      </w:divsChild>
    </w:div>
    <w:div w:id="944003776">
      <w:bodyDiv w:val="1"/>
      <w:marLeft w:val="0"/>
      <w:marRight w:val="0"/>
      <w:marTop w:val="0"/>
      <w:marBottom w:val="0"/>
      <w:divBdr>
        <w:top w:val="none" w:sz="0" w:space="0" w:color="auto"/>
        <w:left w:val="none" w:sz="0" w:space="0" w:color="auto"/>
        <w:bottom w:val="none" w:sz="0" w:space="0" w:color="auto"/>
        <w:right w:val="none" w:sz="0" w:space="0" w:color="auto"/>
      </w:divBdr>
    </w:div>
    <w:div w:id="1187137876">
      <w:bodyDiv w:val="1"/>
      <w:marLeft w:val="0"/>
      <w:marRight w:val="0"/>
      <w:marTop w:val="0"/>
      <w:marBottom w:val="0"/>
      <w:divBdr>
        <w:top w:val="none" w:sz="0" w:space="0" w:color="auto"/>
        <w:left w:val="none" w:sz="0" w:space="0" w:color="auto"/>
        <w:bottom w:val="none" w:sz="0" w:space="0" w:color="auto"/>
        <w:right w:val="none" w:sz="0" w:space="0" w:color="auto"/>
      </w:divBdr>
      <w:divsChild>
        <w:div w:id="2091348695">
          <w:marLeft w:val="0"/>
          <w:marRight w:val="0"/>
          <w:marTop w:val="0"/>
          <w:marBottom w:val="0"/>
          <w:divBdr>
            <w:top w:val="none" w:sz="0" w:space="0" w:color="auto"/>
            <w:left w:val="none" w:sz="0" w:space="0" w:color="auto"/>
            <w:bottom w:val="single" w:sz="6" w:space="0" w:color="E5E5E5"/>
            <w:right w:val="none" w:sz="0" w:space="0" w:color="auto"/>
          </w:divBdr>
        </w:div>
      </w:divsChild>
    </w:div>
    <w:div w:id="1810323389">
      <w:bodyDiv w:val="1"/>
      <w:marLeft w:val="0"/>
      <w:marRight w:val="0"/>
      <w:marTop w:val="0"/>
      <w:marBottom w:val="0"/>
      <w:divBdr>
        <w:top w:val="none" w:sz="0" w:space="0" w:color="auto"/>
        <w:left w:val="none" w:sz="0" w:space="0" w:color="auto"/>
        <w:bottom w:val="none" w:sz="0" w:space="0" w:color="auto"/>
        <w:right w:val="none" w:sz="0" w:space="0" w:color="auto"/>
      </w:divBdr>
      <w:divsChild>
        <w:div w:id="469785659">
          <w:marLeft w:val="0"/>
          <w:marRight w:val="0"/>
          <w:marTop w:val="0"/>
          <w:marBottom w:val="0"/>
          <w:divBdr>
            <w:top w:val="none" w:sz="0" w:space="0" w:color="auto"/>
            <w:left w:val="none" w:sz="0" w:space="0" w:color="auto"/>
            <w:bottom w:val="single" w:sz="6" w:space="0" w:color="E5E5E5"/>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enquries@iconicauctioneers.com" TargetMode="External"/><Relationship Id="rId3" Type="http://schemas.openxmlformats.org/officeDocument/2006/relationships/customXml" Target="../customXml/item3.xml"/><Relationship Id="rId21" Type="http://schemas.openxmlformats.org/officeDocument/2006/relationships/hyperlink" Target="mailto:enquiries@iconicauctioneers.com" TargetMode="External"/><Relationship Id="rId7" Type="http://schemas.openxmlformats.org/officeDocument/2006/relationships/webSettings" Target="webSettings.xml"/><Relationship Id="rId12" Type="http://schemas.openxmlformats.org/officeDocument/2006/relationships/hyperlink" Target="https://www.iconicauctioneers.com/1990-ford-rs200-rec14406-1-stoneleigh-0225?pn=1&amp;el=31639&amp;pp=100" TargetMode="External"/><Relationship Id="rId17" Type="http://schemas.openxmlformats.org/officeDocument/2006/relationships/image" Target="media/image8.jpeg"/><Relationship Id="rId25" Type="http://schemas.openxmlformats.org/officeDocument/2006/relationships/hyperlink" Target="http://www.iconicauctioneers.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iconicauctioneer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silverstoneauctions.sharepoint.com/sites/Marketing/Shared%20Documents/12%20ICONIC/penny@iconicauctioneers.com"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mailto:rob@iconicauctioneers.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conicauctioneers.com/1987-mg-6r4-rec14410-1-stoneleigh-0225?pn=1&amp;el=31641&amp;pp=100"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iconicauctioneers.com/1986-mg-metro-6r4-rec14424-1-stoneleigh-0225?pn=1&amp;el=31657&amp;pp=100" TargetMode="External"/><Relationship Id="rId22" Type="http://schemas.openxmlformats.org/officeDocument/2006/relationships/hyperlink" Target="tel:440777551182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2b4377-976e-46a2-9341-b90d737abb4d">
      <Terms xmlns="http://schemas.microsoft.com/office/infopath/2007/PartnerControls"/>
    </lcf76f155ced4ddcb4097134ff3c332f>
    <TaxCatchAll xmlns="7b37c311-9e89-40b5-af7d-b4d272ba09d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368E81E961D04F93E64AF2970DD909" ma:contentTypeVersion="18" ma:contentTypeDescription="Create a new document." ma:contentTypeScope="" ma:versionID="bc47b5614564aa8b6e421609372c6a67">
  <xsd:schema xmlns:xsd="http://www.w3.org/2001/XMLSchema" xmlns:xs="http://www.w3.org/2001/XMLSchema" xmlns:p="http://schemas.microsoft.com/office/2006/metadata/properties" xmlns:ns2="a52b4377-976e-46a2-9341-b90d737abb4d" xmlns:ns3="7b37c311-9e89-40b5-af7d-b4d272ba09d5" targetNamespace="http://schemas.microsoft.com/office/2006/metadata/properties" ma:root="true" ma:fieldsID="390e7dd8a37b4901d680441efd62ed4f" ns2:_="" ns3:_="">
    <xsd:import namespace="a52b4377-976e-46a2-9341-b90d737abb4d"/>
    <xsd:import namespace="7b37c311-9e89-40b5-af7d-b4d272ba09d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b4377-976e-46a2-9341-b90d737ab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36cfbf4-df71-45ab-879f-a09eecbd6e4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37c311-9e89-40b5-af7d-b4d272ba09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28dd86-b788-47f1-8ddd-c293776c281a}" ma:internalName="TaxCatchAll" ma:showField="CatchAllData" ma:web="7b37c311-9e89-40b5-af7d-b4d272ba0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C4536-822D-4B5C-A483-C640AFB4526F}">
  <ds:schemaRefs>
    <ds:schemaRef ds:uri="http://schemas.microsoft.com/office/2006/metadata/properties"/>
    <ds:schemaRef ds:uri="http://schemas.microsoft.com/office/infopath/2007/PartnerControls"/>
    <ds:schemaRef ds:uri="a52b4377-976e-46a2-9341-b90d737abb4d"/>
    <ds:schemaRef ds:uri="7b37c311-9e89-40b5-af7d-b4d272ba09d5"/>
  </ds:schemaRefs>
</ds:datastoreItem>
</file>

<file path=customXml/itemProps2.xml><?xml version="1.0" encoding="utf-8"?>
<ds:datastoreItem xmlns:ds="http://schemas.openxmlformats.org/officeDocument/2006/customXml" ds:itemID="{D18627E1-9067-4EC2-9069-DB6336D7F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b4377-976e-46a2-9341-b90d737abb4d"/>
    <ds:schemaRef ds:uri="7b37c311-9e89-40b5-af7d-b4d272ba0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E56FF7-3530-4FB2-9B73-79B6732818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Roulp</dc:creator>
  <cp:keywords/>
  <dc:description/>
  <cp:lastModifiedBy>Penny Tyler</cp:lastModifiedBy>
  <cp:revision>12</cp:revision>
  <dcterms:created xsi:type="dcterms:W3CDTF">2025-01-14T09:46:00Z</dcterms:created>
  <dcterms:modified xsi:type="dcterms:W3CDTF">2025-01-16T10:15:00Z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0x0101004E368E81E961D04F93E64AF2970DD909</vt:lpwstr>
  </property>
  <property fmtid="{D5CDD505-2E9C-101B-9397-08002B2CF9AE}" pid="3" name="MediaServiceImageTags">
    <vt:lpwstr/>
  </property>
</Properties>
</file>