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8BC32" w14:textId="77777777" w:rsidR="00996A2B" w:rsidRDefault="00996A2B" w:rsidP="00996A2B">
      <w:pPr>
        <w:rPr>
          <w:b/>
          <w:bCs/>
          <w:sz w:val="24"/>
          <w:szCs w:val="24"/>
          <w:u w:val="single"/>
        </w:rPr>
      </w:pPr>
      <w:r w:rsidRPr="00996A2B">
        <w:rPr>
          <w:b/>
          <w:bCs/>
          <w:sz w:val="24"/>
          <w:szCs w:val="24"/>
          <w:u w:val="single"/>
        </w:rPr>
        <w:t>Poster zone submission guidance</w:t>
      </w:r>
    </w:p>
    <w:p w14:paraId="59E8936A" w14:textId="77777777" w:rsidR="00B069FF" w:rsidRPr="00996A2B" w:rsidRDefault="00B069FF" w:rsidP="00996A2B">
      <w:pPr>
        <w:rPr>
          <w:b/>
          <w:bCs/>
          <w:sz w:val="24"/>
          <w:szCs w:val="24"/>
          <w:u w:val="single"/>
        </w:rPr>
      </w:pPr>
    </w:p>
    <w:p w14:paraId="7C48CE56" w14:textId="77777777" w:rsidR="00996A2B" w:rsidRPr="00B069FF" w:rsidRDefault="00996A2B" w:rsidP="00996A2B">
      <w:pPr>
        <w:rPr>
          <w:b/>
          <w:bCs/>
          <w:u w:val="single"/>
        </w:rPr>
      </w:pPr>
      <w:r w:rsidRPr="00B069FF">
        <w:rPr>
          <w:b/>
          <w:bCs/>
          <w:u w:val="single"/>
        </w:rPr>
        <w:t>Primary Research requirements</w:t>
      </w:r>
    </w:p>
    <w:p w14:paraId="1020A2F8" w14:textId="77777777" w:rsidR="00996A2B" w:rsidRDefault="00996A2B" w:rsidP="00996A2B">
      <w:r>
        <w:t>• Title</w:t>
      </w:r>
    </w:p>
    <w:p w14:paraId="4F18C2F5" w14:textId="77777777" w:rsidR="00996A2B" w:rsidRDefault="00996A2B" w:rsidP="00996A2B">
      <w:r>
        <w:t>• Introduction</w:t>
      </w:r>
    </w:p>
    <w:p w14:paraId="03FC1A0F" w14:textId="77777777" w:rsidR="00996A2B" w:rsidRDefault="00996A2B" w:rsidP="00996A2B">
      <w:r>
        <w:t>• Methods</w:t>
      </w:r>
    </w:p>
    <w:p w14:paraId="798057E2" w14:textId="77777777" w:rsidR="00996A2B" w:rsidRDefault="00996A2B" w:rsidP="00996A2B">
      <w:r>
        <w:t>• Data analysis</w:t>
      </w:r>
    </w:p>
    <w:p w14:paraId="4BB88046" w14:textId="77777777" w:rsidR="00996A2B" w:rsidRDefault="00996A2B" w:rsidP="00996A2B">
      <w:r>
        <w:t>• Results</w:t>
      </w:r>
    </w:p>
    <w:p w14:paraId="001DCAFC" w14:textId="77777777" w:rsidR="00996A2B" w:rsidRDefault="00996A2B" w:rsidP="00996A2B">
      <w:r>
        <w:t>• Discussion</w:t>
      </w:r>
    </w:p>
    <w:p w14:paraId="1200D8F3" w14:textId="77777777" w:rsidR="00996A2B" w:rsidRDefault="00996A2B" w:rsidP="00996A2B">
      <w:r>
        <w:t>• Conclusion</w:t>
      </w:r>
    </w:p>
    <w:p w14:paraId="23B34711" w14:textId="77777777" w:rsidR="00996A2B" w:rsidRDefault="00996A2B" w:rsidP="00996A2B"/>
    <w:p w14:paraId="458FACFB" w14:textId="77777777" w:rsidR="00996A2B" w:rsidRPr="00996A2B" w:rsidRDefault="00996A2B" w:rsidP="00996A2B">
      <w:pPr>
        <w:rPr>
          <w:b/>
          <w:bCs/>
          <w:u w:val="single"/>
        </w:rPr>
      </w:pPr>
      <w:r w:rsidRPr="00996A2B">
        <w:rPr>
          <w:b/>
          <w:bCs/>
          <w:u w:val="single"/>
        </w:rPr>
        <w:t>Audit requirements</w:t>
      </w:r>
    </w:p>
    <w:p w14:paraId="33EC0510" w14:textId="77777777" w:rsidR="00996A2B" w:rsidRDefault="00996A2B" w:rsidP="00996A2B">
      <w:r>
        <w:t>• Title</w:t>
      </w:r>
    </w:p>
    <w:p w14:paraId="008B07BD" w14:textId="77777777" w:rsidR="00996A2B" w:rsidRDefault="00996A2B" w:rsidP="00996A2B">
      <w:r>
        <w:t>• Reason for the audit</w:t>
      </w:r>
    </w:p>
    <w:p w14:paraId="70B497BA" w14:textId="77777777" w:rsidR="00996A2B" w:rsidRDefault="00996A2B" w:rsidP="00996A2B">
      <w:r>
        <w:t>• Criteria to be measured</w:t>
      </w:r>
    </w:p>
    <w:p w14:paraId="5B2DB201" w14:textId="77777777" w:rsidR="00996A2B" w:rsidRDefault="00996A2B" w:rsidP="00996A2B">
      <w:r>
        <w:t>• Standard(s) set</w:t>
      </w:r>
    </w:p>
    <w:p w14:paraId="0312CA47" w14:textId="77777777" w:rsidR="00996A2B" w:rsidRDefault="00996A2B" w:rsidP="00996A2B">
      <w:r>
        <w:t>• Preparation and planning</w:t>
      </w:r>
    </w:p>
    <w:p w14:paraId="02E6A737" w14:textId="77777777" w:rsidR="00996A2B" w:rsidRDefault="00996A2B" w:rsidP="00996A2B">
      <w:r>
        <w:t>• Results and date of data collection one</w:t>
      </w:r>
    </w:p>
    <w:p w14:paraId="65A99CE8" w14:textId="77777777" w:rsidR="00996A2B" w:rsidRDefault="00996A2B" w:rsidP="00996A2B">
      <w:r>
        <w:t>• Description of change(s) implemented</w:t>
      </w:r>
    </w:p>
    <w:p w14:paraId="36F55C66" w14:textId="77777777" w:rsidR="00996A2B" w:rsidRDefault="00996A2B" w:rsidP="00996A2B">
      <w:r>
        <w:t>• Results and date of data collection two</w:t>
      </w:r>
    </w:p>
    <w:p w14:paraId="7DE68B5E" w14:textId="77777777" w:rsidR="00996A2B" w:rsidRDefault="00996A2B" w:rsidP="00996A2B">
      <w:r>
        <w:t>• Reflections</w:t>
      </w:r>
    </w:p>
    <w:p w14:paraId="142E012E" w14:textId="77777777" w:rsidR="00996A2B" w:rsidRDefault="00996A2B" w:rsidP="00996A2B"/>
    <w:p w14:paraId="107D9EF2" w14:textId="77777777" w:rsidR="00996A2B" w:rsidRDefault="00996A2B" w:rsidP="00996A2B">
      <w:r w:rsidRPr="00B069FF">
        <w:rPr>
          <w:b/>
          <w:bCs/>
          <w:u w:val="single"/>
        </w:rPr>
        <w:t>REVIEW PROCESS:</w:t>
      </w:r>
      <w:r>
        <w:t xml:space="preserve"> Your abstract will be reviewed by a multi professional panel including clinical, </w:t>
      </w:r>
    </w:p>
    <w:p w14:paraId="6A89627B" w14:textId="4A6C3F85" w:rsidR="00996A2B" w:rsidRDefault="00996A2B" w:rsidP="00996A2B">
      <w:r>
        <w:t>academic, and lay person using the following criteria:</w:t>
      </w:r>
    </w:p>
    <w:p w14:paraId="5310146A" w14:textId="582B47BB" w:rsidR="00996A2B" w:rsidRDefault="00996A2B" w:rsidP="00996A2B">
      <w:r>
        <w:t>o Relevance to the theme</w:t>
      </w:r>
      <w:r>
        <w:t xml:space="preserve">: </w:t>
      </w:r>
      <w:r w:rsidRPr="00996A2B">
        <w:t>Health Inequalities: Closing the Gap</w:t>
      </w:r>
    </w:p>
    <w:p w14:paraId="2AEBFA34" w14:textId="77777777" w:rsidR="00996A2B" w:rsidRDefault="00996A2B" w:rsidP="00996A2B">
      <w:r>
        <w:t>o Focus on personalised care.</w:t>
      </w:r>
    </w:p>
    <w:p w14:paraId="39EA729C" w14:textId="77777777" w:rsidR="00996A2B" w:rsidRDefault="00996A2B" w:rsidP="00996A2B">
      <w:r>
        <w:t>o Multi professional approach</w:t>
      </w:r>
    </w:p>
    <w:p w14:paraId="723B9CB7" w14:textId="77777777" w:rsidR="00996A2B" w:rsidRDefault="00996A2B" w:rsidP="00996A2B">
      <w:r>
        <w:t>o Co production</w:t>
      </w:r>
    </w:p>
    <w:p w14:paraId="73F814B5" w14:textId="77777777" w:rsidR="00996A2B" w:rsidRDefault="00996A2B" w:rsidP="00996A2B">
      <w:r>
        <w:t>o Interest to an interprofessional, multi-professional audience</w:t>
      </w:r>
    </w:p>
    <w:p w14:paraId="517BFA42" w14:textId="77777777" w:rsidR="00996A2B" w:rsidRDefault="00996A2B" w:rsidP="00996A2B"/>
    <w:p w14:paraId="0F3F6A41" w14:textId="33493FA9" w:rsidR="00996A2B" w:rsidRPr="00B2231E" w:rsidRDefault="00996A2B" w:rsidP="00996A2B">
      <w:pPr>
        <w:rPr>
          <w:b/>
          <w:bCs/>
          <w:color w:val="FF0000"/>
        </w:rPr>
      </w:pPr>
      <w:r>
        <w:t xml:space="preserve">• Results of the abstract review will be sent to the author by </w:t>
      </w:r>
      <w:r w:rsidRPr="00B2231E">
        <w:rPr>
          <w:b/>
          <w:bCs/>
          <w:color w:val="FF0000"/>
        </w:rPr>
        <w:t>Friday 2</w:t>
      </w:r>
      <w:r w:rsidRPr="00B2231E">
        <w:rPr>
          <w:b/>
          <w:bCs/>
          <w:color w:val="FF0000"/>
        </w:rPr>
        <w:t>5</w:t>
      </w:r>
      <w:r w:rsidRPr="00B2231E">
        <w:rPr>
          <w:b/>
          <w:bCs/>
          <w:color w:val="FF0000"/>
        </w:rPr>
        <w:t xml:space="preserve"> October</w:t>
      </w:r>
    </w:p>
    <w:p w14:paraId="0EDBF4E4" w14:textId="77777777" w:rsidR="00996A2B" w:rsidRDefault="00996A2B" w:rsidP="00996A2B">
      <w:r>
        <w:lastRenderedPageBreak/>
        <w:t xml:space="preserve">• Notification of acceptance or rejection of your abstract (Will include reviewer comments on </w:t>
      </w:r>
    </w:p>
    <w:p w14:paraId="274E87ED" w14:textId="77777777" w:rsidR="00996A2B" w:rsidRDefault="00996A2B" w:rsidP="00996A2B">
      <w:r>
        <w:t>request).</w:t>
      </w:r>
    </w:p>
    <w:p w14:paraId="0AC15250" w14:textId="1A2E3DDE" w:rsidR="00996A2B" w:rsidRDefault="00996A2B" w:rsidP="00996A2B">
      <w:r>
        <w:t xml:space="preserve">• If you are successful, </w:t>
      </w:r>
      <w:hyperlink r:id="rId4" w:history="1">
        <w:r w:rsidRPr="00B2231E">
          <w:rPr>
            <w:rStyle w:val="Hyperlink"/>
          </w:rPr>
          <w:t>here</w:t>
        </w:r>
        <w:r w:rsidRPr="00B2231E">
          <w:rPr>
            <w:rStyle w:val="Hyperlink"/>
          </w:rPr>
          <w:t xml:space="preserve"> </w:t>
        </w:r>
        <w:r w:rsidRPr="00B2231E">
          <w:rPr>
            <w:rStyle w:val="Hyperlink"/>
          </w:rPr>
          <w:t>is a video</w:t>
        </w:r>
      </w:hyperlink>
      <w:r>
        <w:t xml:space="preserve"> that will help you to design your poster based on the </w:t>
      </w:r>
    </w:p>
    <w:p w14:paraId="357F77EB" w14:textId="6FEA29A9" w:rsidR="00996A2B" w:rsidRDefault="00996A2B" w:rsidP="00996A2B">
      <w:r>
        <w:t xml:space="preserve">abstract submitted. More information about your poster board allocation will be </w:t>
      </w:r>
      <w:r w:rsidR="00B2231E">
        <w:t>available.</w:t>
      </w:r>
      <w:r>
        <w:t xml:space="preserve"> </w:t>
      </w:r>
    </w:p>
    <w:p w14:paraId="76283654" w14:textId="77777777" w:rsidR="00996A2B" w:rsidRDefault="00996A2B" w:rsidP="00996A2B">
      <w:r>
        <w:t xml:space="preserve">nearer to the date of the conference. </w:t>
      </w:r>
    </w:p>
    <w:p w14:paraId="7D34BA59" w14:textId="77777777" w:rsidR="00996A2B" w:rsidRDefault="00996A2B" w:rsidP="00996A2B"/>
    <w:p w14:paraId="7DB57958" w14:textId="77777777" w:rsidR="00996A2B" w:rsidRPr="00B2231E" w:rsidRDefault="00996A2B" w:rsidP="00996A2B">
      <w:pPr>
        <w:rPr>
          <w:b/>
          <w:bCs/>
          <w:color w:val="FF0000"/>
        </w:rPr>
      </w:pPr>
      <w:r w:rsidRPr="00B2231E">
        <w:rPr>
          <w:b/>
          <w:bCs/>
          <w:color w:val="FF0000"/>
        </w:rPr>
        <w:t xml:space="preserve">POSTER PRIZES WILL BE PRESENTED IN BOTH CATEGORIES OF POSTER AND AN OPPORTUNITY </w:t>
      </w:r>
    </w:p>
    <w:p w14:paraId="5C2938CB" w14:textId="5CD4E5E2" w:rsidR="00996A2B" w:rsidRDefault="00996A2B" w:rsidP="00996A2B">
      <w:pPr>
        <w:rPr>
          <w:b/>
          <w:bCs/>
          <w:color w:val="FF0000"/>
        </w:rPr>
      </w:pPr>
      <w:r w:rsidRPr="00B2231E">
        <w:rPr>
          <w:b/>
          <w:bCs/>
          <w:color w:val="FF0000"/>
        </w:rPr>
        <w:t>TO VERBALLY PRESENT YOUR PRIMARY RESEARCH OR AUDIT!!</w:t>
      </w:r>
    </w:p>
    <w:p w14:paraId="568EEB95" w14:textId="77777777" w:rsidR="00B2231E" w:rsidRPr="00B2231E" w:rsidRDefault="00B2231E" w:rsidP="00996A2B">
      <w:pPr>
        <w:rPr>
          <w:b/>
          <w:bCs/>
          <w:color w:val="FF0000"/>
        </w:rPr>
      </w:pPr>
    </w:p>
    <w:p w14:paraId="4CBE4CC3" w14:textId="77777777" w:rsidR="00996A2B" w:rsidRDefault="00996A2B" w:rsidP="00996A2B">
      <w:r>
        <w:t>• Best primary research award</w:t>
      </w:r>
    </w:p>
    <w:p w14:paraId="3B93C47C" w14:textId="77777777" w:rsidR="00996A2B" w:rsidRDefault="00996A2B" w:rsidP="00996A2B">
      <w:r>
        <w:t>• Best Audit award</w:t>
      </w:r>
    </w:p>
    <w:p w14:paraId="2EE59540" w14:textId="77777777" w:rsidR="00996A2B" w:rsidRDefault="00996A2B" w:rsidP="00996A2B">
      <w:r>
        <w:t>• Best poster award for a graduate professional</w:t>
      </w:r>
    </w:p>
    <w:p w14:paraId="7392B59D" w14:textId="389B87AD" w:rsidR="0079355D" w:rsidRDefault="00996A2B" w:rsidP="00996A2B">
      <w:r>
        <w:t>• Best poster award for a vocational professional</w:t>
      </w:r>
    </w:p>
    <w:sectPr w:rsidR="00793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2B"/>
    <w:rsid w:val="00675580"/>
    <w:rsid w:val="0079355D"/>
    <w:rsid w:val="00996A2B"/>
    <w:rsid w:val="00B069FF"/>
    <w:rsid w:val="00B2231E"/>
    <w:rsid w:val="00DA1F29"/>
    <w:rsid w:val="00DE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14BA"/>
  <w15:chartTrackingRefBased/>
  <w15:docId w15:val="{48E0D03D-9C89-4D95-B4E8-B7E0DF5D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23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3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23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_WnhoIbf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Aborisade</dc:creator>
  <cp:keywords/>
  <dc:description/>
  <cp:lastModifiedBy>Anu Aborisade</cp:lastModifiedBy>
  <cp:revision>2</cp:revision>
  <dcterms:created xsi:type="dcterms:W3CDTF">2024-03-08T10:57:00Z</dcterms:created>
  <dcterms:modified xsi:type="dcterms:W3CDTF">2024-03-08T10:57:00Z</dcterms:modified>
</cp:coreProperties>
</file>