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32A5B" w14:textId="77777777" w:rsidR="00A8457C" w:rsidRDefault="00A8457C" w:rsidP="00A8457C">
      <w:pPr>
        <w:ind w:left="-15" w:right="39" w:firstLine="0"/>
        <w:jc w:val="both"/>
      </w:pPr>
    </w:p>
    <w:p w14:paraId="39D08653" w14:textId="70067B40" w:rsidR="004B67F9" w:rsidRPr="000019B7" w:rsidRDefault="00535734" w:rsidP="00A8457C">
      <w:pPr>
        <w:ind w:left="-15" w:right="39" w:firstLine="0"/>
        <w:jc w:val="both"/>
      </w:pPr>
      <w:r>
        <w:t>Hi</w:t>
      </w:r>
      <w:r w:rsidR="00561E27">
        <w:t xml:space="preserve"> </w:t>
      </w:r>
      <w:r w:rsidR="00561E27" w:rsidRPr="00964F2B">
        <w:rPr>
          <w:highlight w:val="yellow"/>
        </w:rPr>
        <w:t>[Manager</w:t>
      </w:r>
      <w:r w:rsidR="00390E8A" w:rsidRPr="00964F2B">
        <w:rPr>
          <w:highlight w:val="yellow"/>
        </w:rPr>
        <w:t xml:space="preserve"> Name</w:t>
      </w:r>
      <w:r w:rsidR="00A3455F" w:rsidRPr="00964F2B">
        <w:rPr>
          <w:highlight w:val="yellow"/>
        </w:rPr>
        <w:t>]</w:t>
      </w:r>
      <w:r w:rsidR="00A3455F">
        <w:t xml:space="preserve">, </w:t>
      </w:r>
    </w:p>
    <w:p w14:paraId="4F120351" w14:textId="02442B06" w:rsidR="000019B7" w:rsidRPr="000019B7" w:rsidRDefault="000019B7" w:rsidP="00A8457C">
      <w:pPr>
        <w:pStyle w:val="cvgsua"/>
        <w:spacing w:line="300" w:lineRule="atLeast"/>
        <w:jc w:val="both"/>
        <w:rPr>
          <w:rFonts w:ascii="Calibri" w:hAnsi="Calibri" w:cs="Calibri"/>
          <w:sz w:val="22"/>
          <w:szCs w:val="22"/>
        </w:rPr>
      </w:pPr>
      <w:r w:rsidRPr="2FF33177">
        <w:rPr>
          <w:rFonts w:ascii="Calibri" w:hAnsi="Calibri" w:cs="Calibri"/>
          <w:sz w:val="22"/>
          <w:szCs w:val="22"/>
        </w:rPr>
        <w:t xml:space="preserve">I am writing to request approval to attend the </w:t>
      </w:r>
      <w:r w:rsidR="5CD07874" w:rsidRPr="2FF33177">
        <w:rPr>
          <w:rFonts w:ascii="Calibri" w:hAnsi="Calibri" w:cs="Calibri"/>
          <w:sz w:val="22"/>
          <w:szCs w:val="22"/>
        </w:rPr>
        <w:t>Future Workplace/Learning/Talent</w:t>
      </w:r>
      <w:r w:rsidRPr="2FF33177">
        <w:rPr>
          <w:rFonts w:ascii="Calibri" w:hAnsi="Calibri" w:cs="Calibri"/>
          <w:sz w:val="22"/>
          <w:szCs w:val="22"/>
        </w:rPr>
        <w:t xml:space="preserve"> </w:t>
      </w:r>
      <w:r w:rsidRPr="003168C7">
        <w:rPr>
          <w:rFonts w:ascii="Calibri" w:hAnsi="Calibri" w:cs="Calibri"/>
          <w:sz w:val="22"/>
          <w:szCs w:val="22"/>
          <w:highlight w:val="yellow"/>
        </w:rPr>
        <w:t>[</w:t>
      </w:r>
      <w:r w:rsidR="3FF34361" w:rsidRPr="003168C7">
        <w:rPr>
          <w:rFonts w:ascii="Calibri" w:hAnsi="Calibri" w:cs="Calibri"/>
          <w:sz w:val="22"/>
          <w:szCs w:val="22"/>
          <w:highlight w:val="yellow"/>
        </w:rPr>
        <w:t xml:space="preserve">choose </w:t>
      </w:r>
      <w:r w:rsidRPr="003168C7">
        <w:rPr>
          <w:rFonts w:ascii="Calibri" w:hAnsi="Calibri" w:cs="Calibri"/>
          <w:sz w:val="22"/>
          <w:szCs w:val="22"/>
          <w:highlight w:val="yellow"/>
        </w:rPr>
        <w:t>conference name],</w:t>
      </w:r>
      <w:r w:rsidRPr="2FF33177">
        <w:rPr>
          <w:rFonts w:ascii="Calibri" w:hAnsi="Calibri" w:cs="Calibri"/>
          <w:sz w:val="22"/>
          <w:szCs w:val="22"/>
        </w:rPr>
        <w:t xml:space="preserve"> conference, which will be held on </w:t>
      </w:r>
      <w:r w:rsidRPr="00174477">
        <w:rPr>
          <w:rFonts w:ascii="Calibri" w:hAnsi="Calibri" w:cs="Calibri"/>
          <w:sz w:val="22"/>
          <w:szCs w:val="22"/>
          <w:highlight w:val="yellow"/>
        </w:rPr>
        <w:t>[insert date],</w:t>
      </w:r>
      <w:r w:rsidRPr="2FF33177">
        <w:rPr>
          <w:rFonts w:ascii="Calibri" w:hAnsi="Calibri" w:cs="Calibri"/>
          <w:sz w:val="22"/>
          <w:szCs w:val="22"/>
        </w:rPr>
        <w:t xml:space="preserve"> at the </w:t>
      </w:r>
      <w:r w:rsidRPr="00174477">
        <w:rPr>
          <w:rFonts w:ascii="Calibri" w:hAnsi="Calibri" w:cs="Calibri"/>
          <w:sz w:val="22"/>
          <w:szCs w:val="22"/>
          <w:highlight w:val="yellow"/>
        </w:rPr>
        <w:t>[insert venue].</w:t>
      </w:r>
    </w:p>
    <w:p w14:paraId="60685E27" w14:textId="769BFB14" w:rsidR="000019B7" w:rsidRPr="000019B7" w:rsidRDefault="000019B7" w:rsidP="00A8457C">
      <w:pPr>
        <w:pStyle w:val="cvgsua"/>
        <w:spacing w:line="300" w:lineRule="atLeast"/>
        <w:jc w:val="both"/>
        <w:rPr>
          <w:rFonts w:ascii="Calibri" w:hAnsi="Calibri" w:cs="Calibri"/>
          <w:sz w:val="22"/>
          <w:szCs w:val="22"/>
        </w:rPr>
      </w:pPr>
      <w:r w:rsidRPr="2FF33177">
        <w:rPr>
          <w:rFonts w:ascii="Calibri" w:hAnsi="Calibri" w:cs="Calibri"/>
          <w:sz w:val="22"/>
          <w:szCs w:val="22"/>
        </w:rPr>
        <w:t xml:space="preserve">This conference is a key part of the global </w:t>
      </w:r>
      <w:r w:rsidRPr="2FF33177">
        <w:rPr>
          <w:rFonts w:ascii="Calibri" w:hAnsi="Calibri" w:cs="Calibri"/>
          <w:b/>
          <w:bCs/>
          <w:sz w:val="22"/>
          <w:szCs w:val="22"/>
          <w:u w:val="single"/>
        </w:rPr>
        <w:t>Future of Wor</w:t>
      </w:r>
      <w:r w:rsidR="5EBD693E" w:rsidRPr="2FF33177">
        <w:rPr>
          <w:rFonts w:ascii="Calibri" w:hAnsi="Calibri" w:cs="Calibri"/>
          <w:b/>
          <w:bCs/>
          <w:sz w:val="22"/>
          <w:szCs w:val="22"/>
          <w:u w:val="single"/>
        </w:rPr>
        <w:t>k</w:t>
      </w:r>
      <w:r w:rsidRPr="2FF33177">
        <w:rPr>
          <w:rFonts w:ascii="Calibri" w:hAnsi="Calibri" w:cs="Calibri"/>
          <w:b/>
          <w:bCs/>
          <w:sz w:val="22"/>
          <w:szCs w:val="22"/>
          <w:u w:val="single"/>
        </w:rPr>
        <w:t xml:space="preserve"> Event Series</w:t>
      </w:r>
      <w:r w:rsidRPr="2FF33177">
        <w:rPr>
          <w:rFonts w:ascii="Calibri" w:hAnsi="Calibri" w:cs="Calibri"/>
          <w:sz w:val="22"/>
          <w:szCs w:val="22"/>
        </w:rPr>
        <w:t xml:space="preserve">, focusing on the evolving workplace and the latest trends in areas such as Human Resources, Employee Engagement and Experience, </w:t>
      </w:r>
      <w:r w:rsidR="4DD05CB5" w:rsidRPr="2FF33177">
        <w:rPr>
          <w:rFonts w:ascii="Calibri" w:hAnsi="Calibri" w:cs="Calibri"/>
          <w:sz w:val="22"/>
          <w:szCs w:val="22"/>
        </w:rPr>
        <w:t xml:space="preserve">People and Culture, </w:t>
      </w:r>
      <w:r w:rsidRPr="2FF33177">
        <w:rPr>
          <w:rFonts w:ascii="Calibri" w:hAnsi="Calibri" w:cs="Calibri"/>
          <w:sz w:val="22"/>
          <w:szCs w:val="22"/>
        </w:rPr>
        <w:t>Learning and Development</w:t>
      </w:r>
      <w:r w:rsidR="3AB83CB6" w:rsidRPr="2FF33177">
        <w:rPr>
          <w:rFonts w:ascii="Calibri" w:hAnsi="Calibri" w:cs="Calibri"/>
          <w:sz w:val="22"/>
          <w:szCs w:val="22"/>
        </w:rPr>
        <w:t xml:space="preserve"> and</w:t>
      </w:r>
      <w:r w:rsidRPr="2FF33177">
        <w:rPr>
          <w:rFonts w:ascii="Calibri" w:hAnsi="Calibri" w:cs="Calibri"/>
          <w:sz w:val="22"/>
          <w:szCs w:val="22"/>
        </w:rPr>
        <w:t xml:space="preserve"> Talent Management.</w:t>
      </w:r>
    </w:p>
    <w:p w14:paraId="72CA07D6" w14:textId="4E3E0000" w:rsidR="2FF33177" w:rsidRPr="003270F4" w:rsidRDefault="000019B7" w:rsidP="00A8457C">
      <w:pPr>
        <w:pStyle w:val="cvgsua"/>
        <w:spacing w:line="300" w:lineRule="atLeast"/>
        <w:jc w:val="both"/>
        <w:rPr>
          <w:rStyle w:val="Strong"/>
          <w:rFonts w:ascii="Calibri" w:hAnsi="Calibri" w:cs="Calibri"/>
          <w:b w:val="0"/>
          <w:bCs w:val="0"/>
          <w:sz w:val="22"/>
          <w:szCs w:val="22"/>
        </w:rPr>
      </w:pPr>
      <w:r w:rsidRPr="2FF33177">
        <w:rPr>
          <w:rFonts w:ascii="Calibri" w:hAnsi="Calibri" w:cs="Calibri"/>
          <w:sz w:val="22"/>
          <w:szCs w:val="22"/>
        </w:rPr>
        <w:t xml:space="preserve">The conference provides a unique opportunity for professionals to gather, share innovative strategies, exchange experiences, and develop solutions to the challenges of today’s dynamic workplace. You can view the full list of speakers and the agenda </w:t>
      </w:r>
      <w:r w:rsidRPr="00964F2B">
        <w:rPr>
          <w:rFonts w:ascii="Calibri" w:hAnsi="Calibri" w:cs="Calibri"/>
          <w:sz w:val="22"/>
          <w:szCs w:val="22"/>
          <w:highlight w:val="yellow"/>
        </w:rPr>
        <w:t>[here</w:t>
      </w:r>
      <w:proofErr w:type="gramStart"/>
      <w:r w:rsidRPr="00964F2B">
        <w:rPr>
          <w:rFonts w:ascii="Calibri" w:hAnsi="Calibri" w:cs="Calibri"/>
          <w:sz w:val="22"/>
          <w:szCs w:val="22"/>
          <w:highlight w:val="yellow"/>
        </w:rPr>
        <w:t>](</w:t>
      </w:r>
      <w:proofErr w:type="gramEnd"/>
      <w:r w:rsidRPr="00964F2B">
        <w:rPr>
          <w:rFonts w:ascii="Calibri" w:hAnsi="Calibri" w:cs="Calibri"/>
          <w:sz w:val="22"/>
          <w:szCs w:val="22"/>
          <w:highlight w:val="yellow"/>
        </w:rPr>
        <w:t>insert link).</w:t>
      </w:r>
    </w:p>
    <w:p w14:paraId="1BD26BB6" w14:textId="0EFAD0B6" w:rsidR="2FF33177" w:rsidRPr="003270F4" w:rsidRDefault="000019B7" w:rsidP="00A8457C">
      <w:pPr>
        <w:pStyle w:val="NormalWeb"/>
        <w:jc w:val="both"/>
        <w:rPr>
          <w:rStyle w:val="Strong"/>
          <w:rFonts w:ascii="Calibri" w:hAnsi="Calibri" w:cs="Calibri"/>
          <w:b w:val="0"/>
          <w:bCs w:val="0"/>
          <w:sz w:val="22"/>
          <w:szCs w:val="22"/>
        </w:rPr>
      </w:pPr>
      <w:r w:rsidRPr="2FF33177">
        <w:rPr>
          <w:rStyle w:val="Strong"/>
          <w:rFonts w:ascii="Calibri" w:hAnsi="Calibri" w:cs="Calibri"/>
          <w:sz w:val="22"/>
          <w:szCs w:val="22"/>
        </w:rPr>
        <w:t>Benefits of Attending:</w:t>
      </w:r>
    </w:p>
    <w:p w14:paraId="5E019C72" w14:textId="4362603A" w:rsidR="00A67980" w:rsidRPr="00A67980" w:rsidRDefault="00A67980" w:rsidP="00A8457C">
      <w:pPr>
        <w:pStyle w:val="NormalWeb"/>
        <w:numPr>
          <w:ilvl w:val="0"/>
          <w:numId w:val="8"/>
        </w:numPr>
        <w:jc w:val="both"/>
        <w:rPr>
          <w:rFonts w:ascii="Calibri" w:hAnsi="Calibri" w:cs="Calibri"/>
          <w:sz w:val="22"/>
          <w:szCs w:val="22"/>
        </w:rPr>
      </w:pPr>
      <w:r w:rsidRPr="00A67980">
        <w:rPr>
          <w:rFonts w:ascii="Calibri" w:hAnsi="Calibri" w:cs="Calibri"/>
          <w:b/>
          <w:bCs/>
          <w:sz w:val="22"/>
          <w:szCs w:val="22"/>
        </w:rPr>
        <w:t>Engaging Sessions and Dynamic Panels:</w:t>
      </w:r>
      <w:r w:rsidRPr="00A67980">
        <w:rPr>
          <w:rFonts w:ascii="Calibri" w:hAnsi="Calibri" w:cs="Calibri"/>
          <w:sz w:val="22"/>
          <w:szCs w:val="22"/>
        </w:rPr>
        <w:t xml:space="preserve"> Attendees will gain valuable insights from distinguished speakers, explore emerging trends, and participate in in-depth discussions led by industry leaders. This will help them develop a roadmap for achieving long-term solutions for their organization.</w:t>
      </w:r>
    </w:p>
    <w:p w14:paraId="7EDBA630" w14:textId="30125FF9" w:rsidR="00A67980" w:rsidRPr="00A67980" w:rsidRDefault="00A67980" w:rsidP="00A8457C">
      <w:pPr>
        <w:pStyle w:val="NormalWeb"/>
        <w:numPr>
          <w:ilvl w:val="0"/>
          <w:numId w:val="8"/>
        </w:numPr>
        <w:jc w:val="both"/>
        <w:rPr>
          <w:rFonts w:ascii="Calibri" w:hAnsi="Calibri" w:cs="Calibri"/>
          <w:sz w:val="22"/>
          <w:szCs w:val="22"/>
        </w:rPr>
      </w:pPr>
      <w:r w:rsidRPr="00A67980">
        <w:rPr>
          <w:rFonts w:ascii="Calibri" w:hAnsi="Calibri" w:cs="Calibri"/>
          <w:b/>
          <w:bCs/>
          <w:sz w:val="22"/>
          <w:szCs w:val="22"/>
        </w:rPr>
        <w:t>Networking Opportunities:</w:t>
      </w:r>
      <w:r w:rsidRPr="00A67980">
        <w:rPr>
          <w:rFonts w:ascii="Calibri" w:hAnsi="Calibri" w:cs="Calibri"/>
          <w:sz w:val="22"/>
          <w:szCs w:val="22"/>
        </w:rPr>
        <w:t xml:space="preserve"> Participants will have the chance to connect with peers and establish significant collaborations.</w:t>
      </w:r>
    </w:p>
    <w:p w14:paraId="4B838B67" w14:textId="65AAF913" w:rsidR="00A67980" w:rsidRPr="00A67980" w:rsidRDefault="00A67980" w:rsidP="00A8457C">
      <w:pPr>
        <w:pStyle w:val="NormalWeb"/>
        <w:numPr>
          <w:ilvl w:val="0"/>
          <w:numId w:val="8"/>
        </w:numPr>
        <w:jc w:val="both"/>
        <w:rPr>
          <w:rFonts w:ascii="Calibri" w:hAnsi="Calibri" w:cs="Calibri"/>
          <w:sz w:val="22"/>
          <w:szCs w:val="22"/>
        </w:rPr>
      </w:pPr>
      <w:r w:rsidRPr="00A67980">
        <w:rPr>
          <w:rFonts w:ascii="Calibri" w:hAnsi="Calibri" w:cs="Calibri"/>
          <w:b/>
          <w:bCs/>
          <w:sz w:val="22"/>
          <w:szCs w:val="22"/>
        </w:rPr>
        <w:t>Showcase Area:</w:t>
      </w:r>
      <w:r w:rsidRPr="00A67980">
        <w:rPr>
          <w:rFonts w:ascii="Calibri" w:hAnsi="Calibri" w:cs="Calibri"/>
          <w:sz w:val="22"/>
          <w:szCs w:val="22"/>
        </w:rPr>
        <w:t xml:space="preserve"> </w:t>
      </w:r>
      <w:r>
        <w:rPr>
          <w:rFonts w:ascii="Calibri" w:hAnsi="Calibri" w:cs="Calibri"/>
          <w:sz w:val="22"/>
          <w:szCs w:val="22"/>
        </w:rPr>
        <w:t>Attendees</w:t>
      </w:r>
      <w:r w:rsidRPr="00A67980">
        <w:rPr>
          <w:rFonts w:ascii="Calibri" w:hAnsi="Calibri" w:cs="Calibri"/>
          <w:sz w:val="22"/>
          <w:szCs w:val="22"/>
        </w:rPr>
        <w:t xml:space="preserve"> will discover cutting-edge tools, technologies, and innovations transforming the modern workplace, which can be applied to enhance their operations.</w:t>
      </w:r>
    </w:p>
    <w:p w14:paraId="1087D3F3" w14:textId="50A10F63" w:rsidR="00A67980" w:rsidRPr="00A67980" w:rsidRDefault="00A67980" w:rsidP="00A8457C">
      <w:pPr>
        <w:pStyle w:val="NormalWeb"/>
        <w:numPr>
          <w:ilvl w:val="0"/>
          <w:numId w:val="8"/>
        </w:numPr>
        <w:jc w:val="both"/>
        <w:rPr>
          <w:rFonts w:ascii="Calibri" w:hAnsi="Calibri" w:cs="Calibri"/>
          <w:sz w:val="22"/>
          <w:szCs w:val="22"/>
        </w:rPr>
      </w:pPr>
      <w:r w:rsidRPr="00762E79">
        <w:rPr>
          <w:rFonts w:ascii="Calibri" w:hAnsi="Calibri" w:cs="Calibri"/>
          <w:b/>
          <w:bCs/>
          <w:sz w:val="22"/>
          <w:szCs w:val="22"/>
        </w:rPr>
        <w:t>50+ Sessions Across all 3 Tracks:</w:t>
      </w:r>
      <w:r w:rsidRPr="00A67980">
        <w:rPr>
          <w:rFonts w:ascii="Calibri" w:hAnsi="Calibri" w:cs="Calibri"/>
          <w:sz w:val="22"/>
          <w:szCs w:val="22"/>
        </w:rPr>
        <w:t xml:space="preserve"> Attendees will have access to a wide range of sessions covering various topics, ensuring a comprehensive learning experience.</w:t>
      </w:r>
    </w:p>
    <w:p w14:paraId="45DAC979" w14:textId="4DD8311D" w:rsidR="00A67980" w:rsidRPr="00A67980" w:rsidRDefault="00A67980" w:rsidP="00A8457C">
      <w:pPr>
        <w:pStyle w:val="NormalWeb"/>
        <w:numPr>
          <w:ilvl w:val="0"/>
          <w:numId w:val="8"/>
        </w:numPr>
        <w:jc w:val="both"/>
        <w:rPr>
          <w:rFonts w:ascii="Calibri" w:hAnsi="Calibri" w:cs="Calibri"/>
          <w:sz w:val="22"/>
          <w:szCs w:val="22"/>
        </w:rPr>
      </w:pPr>
      <w:r w:rsidRPr="00762E79">
        <w:rPr>
          <w:rFonts w:ascii="Calibri" w:hAnsi="Calibri" w:cs="Calibri"/>
          <w:b/>
          <w:bCs/>
          <w:sz w:val="22"/>
          <w:szCs w:val="22"/>
        </w:rPr>
        <w:t>6+ Hours of Dedicated Networking:</w:t>
      </w:r>
      <w:r w:rsidRPr="00A67980">
        <w:rPr>
          <w:rFonts w:ascii="Calibri" w:hAnsi="Calibri" w:cs="Calibri"/>
          <w:sz w:val="22"/>
          <w:szCs w:val="22"/>
        </w:rPr>
        <w:t xml:space="preserve"> Participants will elevate their experience and expand their professional network at the networking sessions during the event – connecting minds, fostering collaborations, and unlocking opportunities.</w:t>
      </w:r>
    </w:p>
    <w:p w14:paraId="3D0F2D84" w14:textId="0450B05B" w:rsidR="00A67980" w:rsidRPr="003270F4" w:rsidRDefault="00A67980" w:rsidP="00A8457C">
      <w:pPr>
        <w:pStyle w:val="NormalWeb"/>
        <w:numPr>
          <w:ilvl w:val="0"/>
          <w:numId w:val="8"/>
        </w:numPr>
        <w:jc w:val="both"/>
        <w:rPr>
          <w:rFonts w:ascii="Calibri" w:hAnsi="Calibri" w:cs="Calibri"/>
          <w:sz w:val="22"/>
          <w:szCs w:val="22"/>
        </w:rPr>
      </w:pPr>
      <w:r w:rsidRPr="00762E79">
        <w:rPr>
          <w:rFonts w:ascii="Calibri" w:hAnsi="Calibri" w:cs="Calibri"/>
          <w:b/>
          <w:bCs/>
          <w:sz w:val="22"/>
          <w:szCs w:val="22"/>
        </w:rPr>
        <w:t>Presentation Decks:</w:t>
      </w:r>
      <w:r w:rsidRPr="00A67980">
        <w:rPr>
          <w:rFonts w:ascii="Calibri" w:hAnsi="Calibri" w:cs="Calibri"/>
          <w:sz w:val="22"/>
          <w:szCs w:val="22"/>
        </w:rPr>
        <w:t xml:space="preserve"> Attendees will gain post-event access to all conference presentation slides for key takeaways through the </w:t>
      </w:r>
      <w:proofErr w:type="spellStart"/>
      <w:r w:rsidRPr="00A67980">
        <w:rPr>
          <w:rFonts w:ascii="Calibri" w:hAnsi="Calibri" w:cs="Calibri"/>
          <w:sz w:val="22"/>
          <w:szCs w:val="22"/>
        </w:rPr>
        <w:t>FoW</w:t>
      </w:r>
      <w:proofErr w:type="spellEnd"/>
      <w:r w:rsidRPr="00A67980">
        <w:rPr>
          <w:rFonts w:ascii="Calibri" w:hAnsi="Calibri" w:cs="Calibri"/>
          <w:sz w:val="22"/>
          <w:szCs w:val="22"/>
        </w:rPr>
        <w:t xml:space="preserve"> HUB.</w:t>
      </w:r>
    </w:p>
    <w:p w14:paraId="76F94531" w14:textId="3E9CDD3E" w:rsidR="2FF33177" w:rsidRDefault="000019B7" w:rsidP="00A8457C">
      <w:pPr>
        <w:pStyle w:val="NormalWeb"/>
        <w:jc w:val="both"/>
        <w:rPr>
          <w:rFonts w:ascii="Calibri" w:hAnsi="Calibri" w:cs="Calibri"/>
          <w:sz w:val="22"/>
          <w:szCs w:val="22"/>
        </w:rPr>
      </w:pPr>
      <w:r w:rsidRPr="2FF33177">
        <w:rPr>
          <w:rFonts w:ascii="Calibri" w:hAnsi="Calibri" w:cs="Calibri"/>
          <w:sz w:val="22"/>
          <w:szCs w:val="22"/>
        </w:rPr>
        <w:t xml:space="preserve">The projected costs for attending the conference are </w:t>
      </w:r>
      <w:r w:rsidRPr="00964F2B">
        <w:rPr>
          <w:rFonts w:ascii="Calibri" w:hAnsi="Calibri" w:cs="Calibri"/>
          <w:sz w:val="22"/>
          <w:szCs w:val="22"/>
          <w:highlight w:val="yellow"/>
        </w:rPr>
        <w:t>[insert cost]</w:t>
      </w:r>
      <w:r w:rsidRPr="00964F2B">
        <w:rPr>
          <w:rFonts w:ascii="Calibri" w:hAnsi="Calibri" w:cs="Calibri"/>
          <w:sz w:val="22"/>
          <w:szCs w:val="22"/>
        </w:rPr>
        <w:t>,</w:t>
      </w:r>
      <w:r w:rsidRPr="2FF33177">
        <w:rPr>
          <w:rFonts w:ascii="Calibri" w:hAnsi="Calibri" w:cs="Calibri"/>
          <w:sz w:val="22"/>
          <w:szCs w:val="22"/>
        </w:rPr>
        <w:t xml:space="preserve"> covering registration, transportation, lodging, and meals. This estimate is based on registering early to take advantage of the early bird discount.</w:t>
      </w:r>
    </w:p>
    <w:p w14:paraId="16BFB0B1" w14:textId="1F0452BD" w:rsidR="2FF33177" w:rsidRDefault="000019B7" w:rsidP="00A8457C">
      <w:pPr>
        <w:pStyle w:val="NormalWeb"/>
        <w:jc w:val="both"/>
        <w:rPr>
          <w:rFonts w:ascii="Calibri" w:hAnsi="Calibri" w:cs="Calibri"/>
          <w:sz w:val="22"/>
          <w:szCs w:val="22"/>
        </w:rPr>
      </w:pPr>
      <w:r w:rsidRPr="2FF33177">
        <w:rPr>
          <w:rFonts w:ascii="Calibri" w:hAnsi="Calibri" w:cs="Calibri"/>
          <w:sz w:val="22"/>
          <w:szCs w:val="22"/>
        </w:rPr>
        <w:t xml:space="preserve">Attending this conference will equip me with practical knowledge that can be immediately applied to improve our learning experiences. I will also prepare a summary of key takeaways and actionable insights for our team, facilitating collaborative efforts to advance our department and </w:t>
      </w:r>
      <w:r w:rsidRPr="00964F2B">
        <w:rPr>
          <w:rFonts w:ascii="Calibri" w:hAnsi="Calibri" w:cs="Calibri"/>
          <w:sz w:val="22"/>
          <w:szCs w:val="22"/>
          <w:highlight w:val="yellow"/>
        </w:rPr>
        <w:t>[insert organization name].</w:t>
      </w:r>
    </w:p>
    <w:p w14:paraId="44BFC8F4" w14:textId="0F44B48A" w:rsidR="2FF33177" w:rsidRDefault="000019B7" w:rsidP="00A8457C">
      <w:pPr>
        <w:pStyle w:val="NormalWeb"/>
        <w:jc w:val="both"/>
        <w:rPr>
          <w:rFonts w:ascii="Calibri" w:hAnsi="Calibri" w:cs="Calibri"/>
          <w:sz w:val="22"/>
          <w:szCs w:val="22"/>
        </w:rPr>
      </w:pPr>
      <w:r w:rsidRPr="2FF33177">
        <w:rPr>
          <w:rFonts w:ascii="Calibri" w:hAnsi="Calibri" w:cs="Calibri"/>
          <w:sz w:val="22"/>
          <w:szCs w:val="22"/>
        </w:rPr>
        <w:t>I appreciate your consideration and hope you will grant me the approval to attend.</w:t>
      </w:r>
    </w:p>
    <w:p w14:paraId="7363E0C1" w14:textId="77777777" w:rsidR="000019B7" w:rsidRPr="000019B7" w:rsidRDefault="000019B7" w:rsidP="00A8457C">
      <w:pPr>
        <w:pStyle w:val="NormalWeb"/>
        <w:jc w:val="both"/>
        <w:rPr>
          <w:rFonts w:ascii="Calibri" w:hAnsi="Calibri" w:cs="Calibri"/>
          <w:sz w:val="22"/>
          <w:szCs w:val="22"/>
        </w:rPr>
      </w:pPr>
      <w:r w:rsidRPr="000019B7">
        <w:rPr>
          <w:rFonts w:ascii="Calibri" w:hAnsi="Calibri" w:cs="Calibri"/>
          <w:sz w:val="22"/>
          <w:szCs w:val="22"/>
        </w:rPr>
        <w:t>Thank you,</w:t>
      </w:r>
    </w:p>
    <w:p w14:paraId="59B245B8" w14:textId="77777777" w:rsidR="000019B7" w:rsidRPr="000019B7" w:rsidRDefault="000019B7" w:rsidP="00A8457C">
      <w:pPr>
        <w:pStyle w:val="NormalWeb"/>
        <w:jc w:val="both"/>
        <w:rPr>
          <w:rFonts w:ascii="Calibri" w:hAnsi="Calibri" w:cs="Calibri"/>
          <w:sz w:val="22"/>
          <w:szCs w:val="22"/>
        </w:rPr>
      </w:pPr>
      <w:r w:rsidRPr="00964F2B">
        <w:rPr>
          <w:rFonts w:ascii="Calibri" w:hAnsi="Calibri" w:cs="Calibri"/>
          <w:sz w:val="22"/>
          <w:szCs w:val="22"/>
          <w:highlight w:val="yellow"/>
        </w:rPr>
        <w:t>[Your Name]</w:t>
      </w:r>
    </w:p>
    <w:p w14:paraId="13A570B5" w14:textId="77777777" w:rsidR="006B6438" w:rsidRPr="000019B7" w:rsidRDefault="006B6438" w:rsidP="2FF33177">
      <w:pPr>
        <w:ind w:left="-15" w:right="39" w:firstLine="0"/>
      </w:pPr>
    </w:p>
    <w:sectPr w:rsidR="006B6438" w:rsidRPr="000019B7" w:rsidSect="00CA45C2">
      <w:headerReference w:type="default" r:id="rId10"/>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90A3A" w14:textId="77777777" w:rsidR="00A80367" w:rsidRDefault="00A80367" w:rsidP="0071330D">
      <w:pPr>
        <w:spacing w:after="0" w:line="240" w:lineRule="auto"/>
      </w:pPr>
      <w:r>
        <w:separator/>
      </w:r>
    </w:p>
  </w:endnote>
  <w:endnote w:type="continuationSeparator" w:id="0">
    <w:p w14:paraId="59EFCE2A" w14:textId="77777777" w:rsidR="00A80367" w:rsidRDefault="00A80367" w:rsidP="0071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91FF2" w14:textId="77777777" w:rsidR="00A80367" w:rsidRDefault="00A80367" w:rsidP="0071330D">
      <w:pPr>
        <w:spacing w:after="0" w:line="240" w:lineRule="auto"/>
      </w:pPr>
      <w:r>
        <w:separator/>
      </w:r>
    </w:p>
  </w:footnote>
  <w:footnote w:type="continuationSeparator" w:id="0">
    <w:p w14:paraId="0186F1C3" w14:textId="77777777" w:rsidR="00A80367" w:rsidRDefault="00A80367" w:rsidP="00713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B1F3" w14:textId="2EEC1085" w:rsidR="0027048D" w:rsidRDefault="0027048D">
    <w:pPr>
      <w:pStyle w:val="Header"/>
    </w:pPr>
    <w:r>
      <w:rPr>
        <w:noProof/>
      </w:rPr>
      <w:drawing>
        <wp:anchor distT="0" distB="0" distL="114300" distR="114300" simplePos="0" relativeHeight="251659264" behindDoc="0" locked="0" layoutInCell="1" allowOverlap="1" wp14:anchorId="1FE28490" wp14:editId="688D4A5F">
          <wp:simplePos x="0" y="0"/>
          <wp:positionH relativeFrom="margin">
            <wp:posOffset>-541340</wp:posOffset>
          </wp:positionH>
          <wp:positionV relativeFrom="margin">
            <wp:posOffset>-689610</wp:posOffset>
          </wp:positionV>
          <wp:extent cx="770255" cy="524510"/>
          <wp:effectExtent l="0" t="0" r="4445" b="0"/>
          <wp:wrapSquare wrapText="bothSides"/>
          <wp:docPr id="1629302869" name="Picture 1" descr="A logo with blue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02869" name="Picture 1" descr="A logo with blue and green colors&#10;&#10;Description automatically generated"/>
                  <pic:cNvPicPr/>
                </pic:nvPicPr>
                <pic:blipFill rotWithShape="1">
                  <a:blip r:embed="rId1">
                    <a:extLst>
                      <a:ext uri="{28A0092B-C50C-407E-A947-70E740481C1C}">
                        <a14:useLocalDpi xmlns:a14="http://schemas.microsoft.com/office/drawing/2010/main" val="0"/>
                      </a:ext>
                    </a:extLst>
                  </a:blip>
                  <a:srcRect t="17711" b="14042"/>
                  <a:stretch/>
                </pic:blipFill>
                <pic:spPr bwMode="auto">
                  <a:xfrm>
                    <a:off x="0" y="0"/>
                    <a:ext cx="770255" cy="524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2DEFAC1" wp14:editId="5A8BBA75">
          <wp:simplePos x="0" y="0"/>
          <wp:positionH relativeFrom="margin">
            <wp:posOffset>5053839</wp:posOffset>
          </wp:positionH>
          <wp:positionV relativeFrom="margin">
            <wp:posOffset>-753293</wp:posOffset>
          </wp:positionV>
          <wp:extent cx="1980565" cy="659765"/>
          <wp:effectExtent l="0" t="0" r="0" b="0"/>
          <wp:wrapSquare wrapText="bothSides"/>
          <wp:docPr id="541912848"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12848" name="Picture 2" descr="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80565" cy="659765"/>
                  </a:xfrm>
                  <a:prstGeom prst="rect">
                    <a:avLst/>
                  </a:prstGeom>
                </pic:spPr>
              </pic:pic>
            </a:graphicData>
          </a:graphic>
          <wp14:sizeRelH relativeFrom="margin">
            <wp14:pctWidth>0</wp14:pctWidth>
          </wp14:sizeRelH>
          <wp14:sizeRelV relativeFrom="margin">
            <wp14:pctHeight>0</wp14:pctHeight>
          </wp14:sizeRelV>
        </wp:anchor>
      </w:drawing>
    </w:r>
  </w:p>
  <w:p w14:paraId="51E975CE" w14:textId="4091A823" w:rsidR="0071330D" w:rsidRDefault="00713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101"/>
    <w:multiLevelType w:val="hybridMultilevel"/>
    <w:tmpl w:val="6BE6F7C2"/>
    <w:lvl w:ilvl="0" w:tplc="200AA104">
      <w:start w:val="1"/>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30A72"/>
    <w:multiLevelType w:val="multilevel"/>
    <w:tmpl w:val="BC06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155D3"/>
    <w:multiLevelType w:val="multilevel"/>
    <w:tmpl w:val="98D8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A10FBD"/>
    <w:multiLevelType w:val="hybridMultilevel"/>
    <w:tmpl w:val="F562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C1F8A"/>
    <w:multiLevelType w:val="hybridMultilevel"/>
    <w:tmpl w:val="E9ECB5A0"/>
    <w:lvl w:ilvl="0" w:tplc="200AA104">
      <w:start w:val="1"/>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572C6E"/>
    <w:multiLevelType w:val="multilevel"/>
    <w:tmpl w:val="7EE6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3E332A"/>
    <w:multiLevelType w:val="multilevel"/>
    <w:tmpl w:val="3A94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4F10F4"/>
    <w:multiLevelType w:val="hybridMultilevel"/>
    <w:tmpl w:val="01F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524138">
    <w:abstractNumId w:val="3"/>
  </w:num>
  <w:num w:numId="2" w16cid:durableId="1450202455">
    <w:abstractNumId w:val="7"/>
  </w:num>
  <w:num w:numId="3" w16cid:durableId="1984577987">
    <w:abstractNumId w:val="1"/>
  </w:num>
  <w:num w:numId="4" w16cid:durableId="161703999">
    <w:abstractNumId w:val="5"/>
  </w:num>
  <w:num w:numId="5" w16cid:durableId="1802074111">
    <w:abstractNumId w:val="6"/>
  </w:num>
  <w:num w:numId="6" w16cid:durableId="192233499">
    <w:abstractNumId w:val="4"/>
  </w:num>
  <w:num w:numId="7" w16cid:durableId="1248075894">
    <w:abstractNumId w:val="0"/>
  </w:num>
  <w:num w:numId="8" w16cid:durableId="1757631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BD"/>
    <w:rsid w:val="000019B7"/>
    <w:rsid w:val="0000309A"/>
    <w:rsid w:val="00055D1F"/>
    <w:rsid w:val="00060838"/>
    <w:rsid w:val="000A6BFB"/>
    <w:rsid w:val="000B78CA"/>
    <w:rsid w:val="000D093D"/>
    <w:rsid w:val="000D192F"/>
    <w:rsid w:val="000D359B"/>
    <w:rsid w:val="000E2668"/>
    <w:rsid w:val="00174477"/>
    <w:rsid w:val="0017708B"/>
    <w:rsid w:val="001E7E4D"/>
    <w:rsid w:val="0021282A"/>
    <w:rsid w:val="00220611"/>
    <w:rsid w:val="002323DA"/>
    <w:rsid w:val="00244259"/>
    <w:rsid w:val="00252585"/>
    <w:rsid w:val="0027048D"/>
    <w:rsid w:val="002941BA"/>
    <w:rsid w:val="002A62D8"/>
    <w:rsid w:val="002C09E5"/>
    <w:rsid w:val="002E6C5D"/>
    <w:rsid w:val="002F11E4"/>
    <w:rsid w:val="00305EE6"/>
    <w:rsid w:val="00312C2C"/>
    <w:rsid w:val="003168C7"/>
    <w:rsid w:val="003270F4"/>
    <w:rsid w:val="00363E58"/>
    <w:rsid w:val="003854BE"/>
    <w:rsid w:val="00386B2B"/>
    <w:rsid w:val="00390E8A"/>
    <w:rsid w:val="00394E19"/>
    <w:rsid w:val="003C28CF"/>
    <w:rsid w:val="003F7202"/>
    <w:rsid w:val="00450B3B"/>
    <w:rsid w:val="004743C5"/>
    <w:rsid w:val="004770DB"/>
    <w:rsid w:val="004B67F9"/>
    <w:rsid w:val="00505E02"/>
    <w:rsid w:val="005325B7"/>
    <w:rsid w:val="00535734"/>
    <w:rsid w:val="00546B01"/>
    <w:rsid w:val="00561E27"/>
    <w:rsid w:val="00597EA5"/>
    <w:rsid w:val="005B605A"/>
    <w:rsid w:val="005C35FD"/>
    <w:rsid w:val="00603558"/>
    <w:rsid w:val="0063329B"/>
    <w:rsid w:val="006B6438"/>
    <w:rsid w:val="006D1F08"/>
    <w:rsid w:val="006E0B16"/>
    <w:rsid w:val="006E7C9E"/>
    <w:rsid w:val="007034A9"/>
    <w:rsid w:val="0071330D"/>
    <w:rsid w:val="00746358"/>
    <w:rsid w:val="007555D2"/>
    <w:rsid w:val="00762E79"/>
    <w:rsid w:val="007D6D02"/>
    <w:rsid w:val="007F2B61"/>
    <w:rsid w:val="007F44AE"/>
    <w:rsid w:val="00812012"/>
    <w:rsid w:val="00824422"/>
    <w:rsid w:val="00841E57"/>
    <w:rsid w:val="00847CAF"/>
    <w:rsid w:val="00850824"/>
    <w:rsid w:val="00850978"/>
    <w:rsid w:val="008A0B98"/>
    <w:rsid w:val="008B0F7E"/>
    <w:rsid w:val="008D268E"/>
    <w:rsid w:val="00902DFA"/>
    <w:rsid w:val="00917A92"/>
    <w:rsid w:val="009205FB"/>
    <w:rsid w:val="0092644D"/>
    <w:rsid w:val="009331A8"/>
    <w:rsid w:val="0093775A"/>
    <w:rsid w:val="0095195B"/>
    <w:rsid w:val="00963245"/>
    <w:rsid w:val="00964F2B"/>
    <w:rsid w:val="00976BDB"/>
    <w:rsid w:val="00981009"/>
    <w:rsid w:val="009C4022"/>
    <w:rsid w:val="00A01321"/>
    <w:rsid w:val="00A029B8"/>
    <w:rsid w:val="00A14F4B"/>
    <w:rsid w:val="00A3455F"/>
    <w:rsid w:val="00A357A4"/>
    <w:rsid w:val="00A6775D"/>
    <w:rsid w:val="00A67980"/>
    <w:rsid w:val="00A80367"/>
    <w:rsid w:val="00A8457C"/>
    <w:rsid w:val="00AD553B"/>
    <w:rsid w:val="00AE72BD"/>
    <w:rsid w:val="00B1420F"/>
    <w:rsid w:val="00B46610"/>
    <w:rsid w:val="00B93326"/>
    <w:rsid w:val="00BB114D"/>
    <w:rsid w:val="00BE1D01"/>
    <w:rsid w:val="00C07615"/>
    <w:rsid w:val="00C235EF"/>
    <w:rsid w:val="00C44F1D"/>
    <w:rsid w:val="00C83546"/>
    <w:rsid w:val="00C90B33"/>
    <w:rsid w:val="00CA41B6"/>
    <w:rsid w:val="00CA45C2"/>
    <w:rsid w:val="00CF3793"/>
    <w:rsid w:val="00D20A69"/>
    <w:rsid w:val="00D20D54"/>
    <w:rsid w:val="00D60DA9"/>
    <w:rsid w:val="00DF2E38"/>
    <w:rsid w:val="00E70F9A"/>
    <w:rsid w:val="00E84A7F"/>
    <w:rsid w:val="00EA5FB0"/>
    <w:rsid w:val="00EB55A5"/>
    <w:rsid w:val="00EB719B"/>
    <w:rsid w:val="00ED0D9C"/>
    <w:rsid w:val="00F679E0"/>
    <w:rsid w:val="00FC516B"/>
    <w:rsid w:val="2D2138BB"/>
    <w:rsid w:val="2FF33177"/>
    <w:rsid w:val="3A367978"/>
    <w:rsid w:val="3AB83CB6"/>
    <w:rsid w:val="3FF34361"/>
    <w:rsid w:val="498E34D1"/>
    <w:rsid w:val="4DD05CB5"/>
    <w:rsid w:val="52440538"/>
    <w:rsid w:val="5A6222D6"/>
    <w:rsid w:val="5CD07874"/>
    <w:rsid w:val="5EBD693E"/>
    <w:rsid w:val="605AC337"/>
    <w:rsid w:val="7F0AD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FEF33"/>
  <w15:docId w15:val="{A9C547A4-B3D8-4603-94CD-522D7EE9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55F"/>
    <w:rPr>
      <w:color w:val="0563C1" w:themeColor="hyperlink"/>
      <w:u w:val="single"/>
    </w:rPr>
  </w:style>
  <w:style w:type="paragraph" w:styleId="ListParagraph">
    <w:name w:val="List Paragraph"/>
    <w:basedOn w:val="Normal"/>
    <w:uiPriority w:val="34"/>
    <w:qFormat/>
    <w:rsid w:val="0017708B"/>
    <w:pPr>
      <w:spacing w:after="160" w:line="259" w:lineRule="auto"/>
      <w:ind w:left="720" w:firstLine="0"/>
      <w:contextualSpacing/>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633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29B"/>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9205FB"/>
    <w:rPr>
      <w:sz w:val="16"/>
      <w:szCs w:val="16"/>
    </w:rPr>
  </w:style>
  <w:style w:type="paragraph" w:styleId="CommentText">
    <w:name w:val="annotation text"/>
    <w:basedOn w:val="Normal"/>
    <w:link w:val="CommentTextChar"/>
    <w:uiPriority w:val="99"/>
    <w:semiHidden/>
    <w:unhideWhenUsed/>
    <w:rsid w:val="009205FB"/>
    <w:pPr>
      <w:spacing w:line="240" w:lineRule="auto"/>
    </w:pPr>
    <w:rPr>
      <w:sz w:val="20"/>
      <w:szCs w:val="20"/>
    </w:rPr>
  </w:style>
  <w:style w:type="character" w:customStyle="1" w:styleId="CommentTextChar">
    <w:name w:val="Comment Text Char"/>
    <w:basedOn w:val="DefaultParagraphFont"/>
    <w:link w:val="CommentText"/>
    <w:uiPriority w:val="99"/>
    <w:semiHidden/>
    <w:rsid w:val="009205F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205FB"/>
    <w:rPr>
      <w:b/>
      <w:bCs/>
    </w:rPr>
  </w:style>
  <w:style w:type="character" w:customStyle="1" w:styleId="CommentSubjectChar">
    <w:name w:val="Comment Subject Char"/>
    <w:basedOn w:val="CommentTextChar"/>
    <w:link w:val="CommentSubject"/>
    <w:uiPriority w:val="99"/>
    <w:semiHidden/>
    <w:rsid w:val="009205FB"/>
    <w:rPr>
      <w:rFonts w:ascii="Calibri" w:eastAsia="Calibri" w:hAnsi="Calibri" w:cs="Calibri"/>
      <w:b/>
      <w:bCs/>
      <w:color w:val="000000"/>
      <w:sz w:val="20"/>
      <w:szCs w:val="20"/>
    </w:rPr>
  </w:style>
  <w:style w:type="paragraph" w:customStyle="1" w:styleId="cvgsua">
    <w:name w:val="cvgsua"/>
    <w:basedOn w:val="Normal"/>
    <w:rsid w:val="004B67F9"/>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GB" w:eastAsia="en-GB"/>
    </w:rPr>
  </w:style>
  <w:style w:type="character" w:customStyle="1" w:styleId="oypena">
    <w:name w:val="oypena"/>
    <w:basedOn w:val="DefaultParagraphFont"/>
    <w:rsid w:val="004B67F9"/>
  </w:style>
  <w:style w:type="character" w:customStyle="1" w:styleId="normaltextrun">
    <w:name w:val="normaltextrun"/>
    <w:basedOn w:val="DefaultParagraphFont"/>
    <w:rsid w:val="004B67F9"/>
  </w:style>
  <w:style w:type="character" w:customStyle="1" w:styleId="eop">
    <w:name w:val="eop"/>
    <w:basedOn w:val="DefaultParagraphFont"/>
    <w:rsid w:val="004B67F9"/>
  </w:style>
  <w:style w:type="paragraph" w:customStyle="1" w:styleId="elementor-icon-list-item">
    <w:name w:val="elementor-icon-list-item"/>
    <w:basedOn w:val="Normal"/>
    <w:rsid w:val="006B6438"/>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GB" w:eastAsia="en-GB"/>
    </w:rPr>
  </w:style>
  <w:style w:type="character" w:customStyle="1" w:styleId="elementor-icon-list-text">
    <w:name w:val="elementor-icon-list-text"/>
    <w:basedOn w:val="DefaultParagraphFont"/>
    <w:rsid w:val="006B6438"/>
  </w:style>
  <w:style w:type="paragraph" w:styleId="NormalWeb">
    <w:name w:val="Normal (Web)"/>
    <w:basedOn w:val="Normal"/>
    <w:uiPriority w:val="99"/>
    <w:semiHidden/>
    <w:unhideWhenUsed/>
    <w:rsid w:val="000019B7"/>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0019B7"/>
    <w:rPr>
      <w:b/>
      <w:bCs/>
    </w:rPr>
  </w:style>
  <w:style w:type="paragraph" w:styleId="Header">
    <w:name w:val="header"/>
    <w:basedOn w:val="Normal"/>
    <w:link w:val="HeaderChar"/>
    <w:uiPriority w:val="99"/>
    <w:unhideWhenUsed/>
    <w:rsid w:val="00713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30D"/>
    <w:rPr>
      <w:rFonts w:ascii="Calibri" w:eastAsia="Calibri" w:hAnsi="Calibri" w:cs="Calibri"/>
      <w:color w:val="000000"/>
    </w:rPr>
  </w:style>
  <w:style w:type="paragraph" w:styleId="Footer">
    <w:name w:val="footer"/>
    <w:basedOn w:val="Normal"/>
    <w:link w:val="FooterChar"/>
    <w:uiPriority w:val="99"/>
    <w:unhideWhenUsed/>
    <w:rsid w:val="00713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30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770465">
      <w:bodyDiv w:val="1"/>
      <w:marLeft w:val="0"/>
      <w:marRight w:val="0"/>
      <w:marTop w:val="0"/>
      <w:marBottom w:val="0"/>
      <w:divBdr>
        <w:top w:val="none" w:sz="0" w:space="0" w:color="auto"/>
        <w:left w:val="none" w:sz="0" w:space="0" w:color="auto"/>
        <w:bottom w:val="none" w:sz="0" w:space="0" w:color="auto"/>
        <w:right w:val="none" w:sz="0" w:space="0" w:color="auto"/>
      </w:divBdr>
      <w:divsChild>
        <w:div w:id="1374310986">
          <w:marLeft w:val="0"/>
          <w:marRight w:val="0"/>
          <w:marTop w:val="0"/>
          <w:marBottom w:val="240"/>
          <w:divBdr>
            <w:top w:val="none" w:sz="0" w:space="0" w:color="auto"/>
            <w:left w:val="none" w:sz="0" w:space="0" w:color="auto"/>
            <w:bottom w:val="none" w:sz="0" w:space="0" w:color="auto"/>
            <w:right w:val="none" w:sz="0" w:space="0" w:color="auto"/>
          </w:divBdr>
        </w:div>
      </w:divsChild>
    </w:div>
    <w:div w:id="291400934">
      <w:bodyDiv w:val="1"/>
      <w:marLeft w:val="0"/>
      <w:marRight w:val="0"/>
      <w:marTop w:val="0"/>
      <w:marBottom w:val="0"/>
      <w:divBdr>
        <w:top w:val="none" w:sz="0" w:space="0" w:color="auto"/>
        <w:left w:val="none" w:sz="0" w:space="0" w:color="auto"/>
        <w:bottom w:val="none" w:sz="0" w:space="0" w:color="auto"/>
        <w:right w:val="none" w:sz="0" w:space="0" w:color="auto"/>
      </w:divBdr>
      <w:divsChild>
        <w:div w:id="100688630">
          <w:marLeft w:val="0"/>
          <w:marRight w:val="0"/>
          <w:marTop w:val="0"/>
          <w:marBottom w:val="240"/>
          <w:divBdr>
            <w:top w:val="none" w:sz="0" w:space="0" w:color="auto"/>
            <w:left w:val="none" w:sz="0" w:space="0" w:color="auto"/>
            <w:bottom w:val="none" w:sz="0" w:space="0" w:color="auto"/>
            <w:right w:val="none" w:sz="0" w:space="0" w:color="auto"/>
          </w:divBdr>
        </w:div>
      </w:divsChild>
    </w:div>
    <w:div w:id="345256983">
      <w:bodyDiv w:val="1"/>
      <w:marLeft w:val="0"/>
      <w:marRight w:val="0"/>
      <w:marTop w:val="0"/>
      <w:marBottom w:val="0"/>
      <w:divBdr>
        <w:top w:val="none" w:sz="0" w:space="0" w:color="auto"/>
        <w:left w:val="none" w:sz="0" w:space="0" w:color="auto"/>
        <w:bottom w:val="none" w:sz="0" w:space="0" w:color="auto"/>
        <w:right w:val="none" w:sz="0" w:space="0" w:color="auto"/>
      </w:divBdr>
    </w:div>
    <w:div w:id="1243641949">
      <w:bodyDiv w:val="1"/>
      <w:marLeft w:val="0"/>
      <w:marRight w:val="0"/>
      <w:marTop w:val="0"/>
      <w:marBottom w:val="0"/>
      <w:divBdr>
        <w:top w:val="none" w:sz="0" w:space="0" w:color="auto"/>
        <w:left w:val="none" w:sz="0" w:space="0" w:color="auto"/>
        <w:bottom w:val="none" w:sz="0" w:space="0" w:color="auto"/>
        <w:right w:val="none" w:sz="0" w:space="0" w:color="auto"/>
      </w:divBdr>
    </w:div>
    <w:div w:id="1257247214">
      <w:bodyDiv w:val="1"/>
      <w:marLeft w:val="0"/>
      <w:marRight w:val="0"/>
      <w:marTop w:val="0"/>
      <w:marBottom w:val="0"/>
      <w:divBdr>
        <w:top w:val="none" w:sz="0" w:space="0" w:color="auto"/>
        <w:left w:val="none" w:sz="0" w:space="0" w:color="auto"/>
        <w:bottom w:val="none" w:sz="0" w:space="0" w:color="auto"/>
        <w:right w:val="none" w:sz="0" w:space="0" w:color="auto"/>
      </w:divBdr>
    </w:div>
    <w:div w:id="1377778101">
      <w:bodyDiv w:val="1"/>
      <w:marLeft w:val="0"/>
      <w:marRight w:val="0"/>
      <w:marTop w:val="0"/>
      <w:marBottom w:val="0"/>
      <w:divBdr>
        <w:top w:val="none" w:sz="0" w:space="0" w:color="auto"/>
        <w:left w:val="none" w:sz="0" w:space="0" w:color="auto"/>
        <w:bottom w:val="none" w:sz="0" w:space="0" w:color="auto"/>
        <w:right w:val="none" w:sz="0" w:space="0" w:color="auto"/>
      </w:divBdr>
      <w:divsChild>
        <w:div w:id="2101872773">
          <w:marLeft w:val="0"/>
          <w:marRight w:val="0"/>
          <w:marTop w:val="0"/>
          <w:marBottom w:val="240"/>
          <w:divBdr>
            <w:top w:val="none" w:sz="0" w:space="0" w:color="auto"/>
            <w:left w:val="none" w:sz="0" w:space="0" w:color="auto"/>
            <w:bottom w:val="none" w:sz="0" w:space="0" w:color="auto"/>
            <w:right w:val="none" w:sz="0" w:space="0" w:color="auto"/>
          </w:divBdr>
        </w:div>
      </w:divsChild>
    </w:div>
    <w:div w:id="1704552916">
      <w:bodyDiv w:val="1"/>
      <w:marLeft w:val="0"/>
      <w:marRight w:val="0"/>
      <w:marTop w:val="0"/>
      <w:marBottom w:val="0"/>
      <w:divBdr>
        <w:top w:val="none" w:sz="0" w:space="0" w:color="auto"/>
        <w:left w:val="none" w:sz="0" w:space="0" w:color="auto"/>
        <w:bottom w:val="none" w:sz="0" w:space="0" w:color="auto"/>
        <w:right w:val="none" w:sz="0" w:space="0" w:color="auto"/>
      </w:divBdr>
      <w:divsChild>
        <w:div w:id="538785931">
          <w:marLeft w:val="0"/>
          <w:marRight w:val="0"/>
          <w:marTop w:val="0"/>
          <w:marBottom w:val="0"/>
          <w:divBdr>
            <w:top w:val="none" w:sz="0" w:space="0" w:color="auto"/>
            <w:left w:val="none" w:sz="0" w:space="0" w:color="auto"/>
            <w:bottom w:val="none" w:sz="0" w:space="0" w:color="auto"/>
            <w:right w:val="none" w:sz="0" w:space="0" w:color="auto"/>
          </w:divBdr>
          <w:divsChild>
            <w:div w:id="648942868">
              <w:marLeft w:val="0"/>
              <w:marRight w:val="0"/>
              <w:marTop w:val="0"/>
              <w:marBottom w:val="0"/>
              <w:divBdr>
                <w:top w:val="none" w:sz="0" w:space="0" w:color="auto"/>
                <w:left w:val="none" w:sz="0" w:space="0" w:color="auto"/>
                <w:bottom w:val="none" w:sz="0" w:space="0" w:color="auto"/>
                <w:right w:val="none" w:sz="0" w:space="0" w:color="auto"/>
              </w:divBdr>
            </w:div>
          </w:divsChild>
        </w:div>
        <w:div w:id="1608848892">
          <w:marLeft w:val="0"/>
          <w:marRight w:val="0"/>
          <w:marTop w:val="0"/>
          <w:marBottom w:val="0"/>
          <w:divBdr>
            <w:top w:val="none" w:sz="0" w:space="0" w:color="auto"/>
            <w:left w:val="none" w:sz="0" w:space="0" w:color="auto"/>
            <w:bottom w:val="none" w:sz="0" w:space="0" w:color="auto"/>
            <w:right w:val="none" w:sz="0" w:space="0" w:color="auto"/>
          </w:divBdr>
          <w:divsChild>
            <w:div w:id="2069187241">
              <w:marLeft w:val="0"/>
              <w:marRight w:val="0"/>
              <w:marTop w:val="0"/>
              <w:marBottom w:val="0"/>
              <w:divBdr>
                <w:top w:val="none" w:sz="0" w:space="0" w:color="auto"/>
                <w:left w:val="none" w:sz="0" w:space="0" w:color="auto"/>
                <w:bottom w:val="none" w:sz="0" w:space="0" w:color="auto"/>
                <w:right w:val="none" w:sz="0" w:space="0" w:color="auto"/>
              </w:divBdr>
            </w:div>
          </w:divsChild>
        </w:div>
        <w:div w:id="1878810613">
          <w:marLeft w:val="0"/>
          <w:marRight w:val="0"/>
          <w:marTop w:val="0"/>
          <w:marBottom w:val="0"/>
          <w:divBdr>
            <w:top w:val="none" w:sz="0" w:space="0" w:color="auto"/>
            <w:left w:val="none" w:sz="0" w:space="0" w:color="auto"/>
            <w:bottom w:val="none" w:sz="0" w:space="0" w:color="auto"/>
            <w:right w:val="none" w:sz="0" w:space="0" w:color="auto"/>
          </w:divBdr>
          <w:divsChild>
            <w:div w:id="12497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DDE021439674B83A30C05574351AA" ma:contentTypeVersion="18" ma:contentTypeDescription="Create a new document." ma:contentTypeScope="" ma:versionID="8203ddf78d5313dfc356292cfed621c0">
  <xsd:schema xmlns:xsd="http://www.w3.org/2001/XMLSchema" xmlns:xs="http://www.w3.org/2001/XMLSchema" xmlns:p="http://schemas.microsoft.com/office/2006/metadata/properties" xmlns:ns2="ab7775a3-74f5-4602-8796-eb6b4727f058" xmlns:ns3="67dda040-bd71-4138-b1f8-6648106f10bf" targetNamespace="http://schemas.microsoft.com/office/2006/metadata/properties" ma:root="true" ma:fieldsID="28e823b758116c6e588216d475137b34" ns2:_="" ns3:_="">
    <xsd:import namespace="ab7775a3-74f5-4602-8796-eb6b4727f058"/>
    <xsd:import namespace="67dda040-bd71-4138-b1f8-6648106f10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75a3-74f5-4602-8796-eb6b4727f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266e5c-f689-4543-ad3a-efc285dca92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da040-bd71-4138-b1f8-6648106f10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66f6fc-55a3-4f76-aea2-49a351729bfa}" ma:internalName="TaxCatchAll" ma:showField="CatchAllData" ma:web="67dda040-bd71-4138-b1f8-6648106f1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7775a3-74f5-4602-8796-eb6b4727f058">
      <Terms xmlns="http://schemas.microsoft.com/office/infopath/2007/PartnerControls"/>
    </lcf76f155ced4ddcb4097134ff3c332f>
    <TaxCatchAll xmlns="67dda040-bd71-4138-b1f8-6648106f10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E26CF-2ADB-4E9D-ACBA-9F71B8F37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75a3-74f5-4602-8796-eb6b4727f058"/>
    <ds:schemaRef ds:uri="67dda040-bd71-4138-b1f8-6648106f1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F53D5-853C-4016-9F9B-33664A92EA53}">
  <ds:schemaRefs>
    <ds:schemaRef ds:uri="http://schemas.microsoft.com/office/2006/metadata/properties"/>
    <ds:schemaRef ds:uri="http://schemas.microsoft.com/office/infopath/2007/PartnerControls"/>
    <ds:schemaRef ds:uri="ab7775a3-74f5-4602-8796-eb6b4727f058"/>
    <ds:schemaRef ds:uri="67dda040-bd71-4138-b1f8-6648106f10bf"/>
  </ds:schemaRefs>
</ds:datastoreItem>
</file>

<file path=customXml/itemProps3.xml><?xml version="1.0" encoding="utf-8"?>
<ds:datastoreItem xmlns:ds="http://schemas.openxmlformats.org/officeDocument/2006/customXml" ds:itemID="{8A2A6668-A9E4-43E9-BA8A-F5AD9DA3F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 Leon</cp:lastModifiedBy>
  <cp:revision>20</cp:revision>
  <dcterms:created xsi:type="dcterms:W3CDTF">2024-06-24T11:37:00Z</dcterms:created>
  <dcterms:modified xsi:type="dcterms:W3CDTF">2024-07-26T10:51:00Z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0x010100B06DDE021439674B83A30C05574351AA</vt:lpwstr>
  </property>
  <property fmtid="{D5CDD505-2E9C-101B-9397-08002B2CF9AE}" pid="3" name="MediaServiceImageTags">
    <vt:lpwstr/>
  </property>
</Properties>
</file>