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right"/>
        <w:rPr>
          <w:i w:val="1"/>
          <w:sz w:val="18"/>
          <w:szCs w:val="18"/>
        </w:rPr>
      </w:pPr>
      <w:r w:rsidDel="00000000" w:rsidR="00000000" w:rsidRPr="00000000">
        <w:rPr>
          <w:i w:val="1"/>
          <w:sz w:val="18"/>
          <w:szCs w:val="18"/>
          <w:rtl w:val="0"/>
        </w:rPr>
        <w:t xml:space="preserve">PRESS RELEASE</w:t>
      </w:r>
    </w:p>
    <w:p w:rsidR="00000000" w:rsidDel="00000000" w:rsidP="00000000" w:rsidRDefault="00000000" w:rsidRPr="00000000" w14:paraId="00000002">
      <w:pPr>
        <w:spacing w:before="120" w:lineRule="auto"/>
        <w:jc w:val="center"/>
        <w:rPr>
          <w:color w:val="000000"/>
          <w:sz w:val="20"/>
          <w:szCs w:val="20"/>
          <w:u w:val="single"/>
        </w:rPr>
      </w:pPr>
      <w:r w:rsidDel="00000000" w:rsidR="00000000" w:rsidRPr="00000000">
        <w:rPr>
          <w:i w:val="1"/>
          <w:color w:val="000000"/>
          <w:sz w:val="20"/>
          <w:szCs w:val="20"/>
          <w:u w:val="single"/>
          <w:rtl w:val="0"/>
        </w:rPr>
        <w:t xml:space="preserve">Kogei</w:t>
      </w:r>
      <w:r w:rsidDel="00000000" w:rsidR="00000000" w:rsidRPr="00000000">
        <w:rPr>
          <w:color w:val="000000"/>
          <w:sz w:val="20"/>
          <w:szCs w:val="20"/>
          <w:u w:val="single"/>
          <w:rtl w:val="0"/>
        </w:rPr>
        <w:t xml:space="preserve"> and design inspired by white magnolia: the essence of light that fuses craft tradition and modernism</w:t>
      </w:r>
    </w:p>
    <w:p w:rsidR="00000000" w:rsidDel="00000000" w:rsidP="00000000" w:rsidRDefault="00000000" w:rsidRPr="00000000" w14:paraId="00000003">
      <w:pPr>
        <w:spacing w:before="240" w:lineRule="auto"/>
        <w:jc w:val="center"/>
        <w:rPr>
          <w:b w:val="1"/>
          <w:color w:val="000000"/>
          <w:sz w:val="44"/>
          <w:szCs w:val="44"/>
        </w:rPr>
      </w:pPr>
      <w:r w:rsidDel="00000000" w:rsidR="00000000" w:rsidRPr="00000000">
        <w:rPr>
          <w:b w:val="1"/>
          <w:i w:val="1"/>
          <w:color w:val="000000"/>
          <w:sz w:val="44"/>
          <w:szCs w:val="44"/>
          <w:rtl w:val="0"/>
        </w:rPr>
        <w:t xml:space="preserve">Mokuren</w:t>
      </w:r>
      <w:r w:rsidDel="00000000" w:rsidR="00000000" w:rsidRPr="00000000">
        <w:rPr>
          <w:b w:val="1"/>
          <w:color w:val="000000"/>
          <w:sz w:val="44"/>
          <w:szCs w:val="44"/>
          <w:rtl w:val="0"/>
        </w:rPr>
        <w:t xml:space="preserve"> by Naoto Fukasawa for Lladró</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240" w:lineRule="auto"/>
        <w:ind w:left="720" w:firstLine="0"/>
        <w:jc w:val="both"/>
        <w:rPr>
          <w:rFonts w:ascii="Times New Roman" w:cs="Times New Roman" w:eastAsia="Times New Roman" w:hAnsi="Times New Roman"/>
          <w:i w:val="1"/>
          <w:color w:val="000000"/>
          <w:sz w:val="8"/>
          <w:szCs w:val="8"/>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right="566" w:hanging="360"/>
        <w:jc w:val="both"/>
        <w:rPr>
          <w:b w:val="1"/>
          <w:color w:val="000000"/>
          <w:sz w:val="24"/>
          <w:szCs w:val="24"/>
        </w:rPr>
      </w:pPr>
      <w:r w:rsidDel="00000000" w:rsidR="00000000" w:rsidRPr="00000000">
        <w:rPr>
          <w:b w:val="1"/>
          <w:color w:val="000000"/>
          <w:sz w:val="24"/>
          <w:szCs w:val="24"/>
          <w:rtl w:val="0"/>
        </w:rPr>
        <w:t xml:space="preserve">The brand’s new collections, which include this innovative lighting fixture, arrive in Paris for Maison et Objet, coinciding with the brand’s 70th anniversary.</w:t>
      </w:r>
    </w:p>
    <w:p w:rsidR="00000000" w:rsidDel="00000000" w:rsidP="00000000" w:rsidRDefault="00000000" w:rsidRPr="00000000" w14:paraId="00000006">
      <w:pPr>
        <w:spacing w:before="120" w:lineRule="auto"/>
        <w:jc w:val="both"/>
        <w:rPr>
          <w:b w:val="1"/>
          <w:color w:val="000000"/>
          <w:sz w:val="8"/>
          <w:szCs w:val="8"/>
        </w:rPr>
      </w:pPr>
      <w:r w:rsidDel="00000000" w:rsidR="00000000" w:rsidRPr="00000000">
        <w:rPr>
          <w:rtl w:val="0"/>
        </w:rPr>
      </w:r>
    </w:p>
    <w:p w:rsidR="00000000" w:rsidDel="00000000" w:rsidP="00000000" w:rsidRDefault="00000000" w:rsidRPr="00000000" w14:paraId="00000007">
      <w:pPr>
        <w:spacing w:before="120" w:lineRule="auto"/>
        <w:jc w:val="both"/>
        <w:rPr>
          <w:b w:val="1"/>
          <w:color w:val="000000"/>
        </w:rPr>
      </w:pPr>
      <w:r w:rsidDel="00000000" w:rsidR="00000000" w:rsidRPr="00000000">
        <w:rPr>
          <w:b w:val="1"/>
          <w:color w:val="000000"/>
          <w:rtl w:val="0"/>
        </w:rPr>
        <w:t xml:space="preserve">Paris, January 19, 2023.- </w:t>
      </w:r>
      <w:r w:rsidDel="00000000" w:rsidR="00000000" w:rsidRPr="00000000">
        <w:rPr>
          <w:b w:val="1"/>
          <w:i w:val="1"/>
          <w:rtl w:val="0"/>
        </w:rPr>
        <w:t xml:space="preserve">Mokuren</w:t>
      </w:r>
      <w:r w:rsidDel="00000000" w:rsidR="00000000" w:rsidRPr="00000000">
        <w:rPr>
          <w:b w:val="1"/>
          <w:rtl w:val="0"/>
        </w:rPr>
        <w:t xml:space="preserve"> is the end result of the first collaboration between Lladró and the Japanese designer Naoto Fukasawa, whose work is known for its signature combination of craft and design. </w:t>
      </w:r>
      <w:r w:rsidDel="00000000" w:rsidR="00000000" w:rsidRPr="00000000">
        <w:rPr>
          <w:b w:val="1"/>
          <w:color w:val="000000"/>
          <w:rtl w:val="0"/>
        </w:rPr>
        <w:t xml:space="preserve">Tradition and modernity go hand in hand in this new</w:t>
      </w:r>
      <w:r w:rsidDel="00000000" w:rsidR="00000000" w:rsidRPr="00000000">
        <w:rPr>
          <w:b w:val="1"/>
          <w:rtl w:val="0"/>
        </w:rPr>
        <w:t xml:space="preserve"> chandelier</w:t>
      </w:r>
      <w:r w:rsidDel="00000000" w:rsidR="00000000" w:rsidRPr="00000000">
        <w:rPr>
          <w:b w:val="1"/>
          <w:color w:val="000000"/>
          <w:rtl w:val="0"/>
        </w:rPr>
        <w:t xml:space="preserve">, just as the purity of the metal lines are seamlessly fused with the delicacy of handcrafted porcelain flowers.</w:t>
      </w:r>
    </w:p>
    <w:p w:rsidR="00000000" w:rsidDel="00000000" w:rsidP="00000000" w:rsidRDefault="00000000" w:rsidRPr="00000000" w14:paraId="00000008">
      <w:pPr>
        <w:spacing w:before="120" w:lineRule="auto"/>
        <w:jc w:val="both"/>
        <w:rPr>
          <w:b w:val="1"/>
          <w:color w:val="000000"/>
          <w:sz w:val="10"/>
          <w:szCs w:val="10"/>
        </w:rPr>
      </w:pPr>
      <w:r w:rsidDel="00000000" w:rsidR="00000000" w:rsidRPr="00000000">
        <w:rPr>
          <w:rtl w:val="0"/>
        </w:rPr>
      </w:r>
    </w:p>
    <w:p w:rsidR="00000000" w:rsidDel="00000000" w:rsidP="00000000" w:rsidRDefault="00000000" w:rsidRPr="00000000" w14:paraId="00000009">
      <w:pPr>
        <w:spacing w:before="120" w:lineRule="auto"/>
        <w:jc w:val="both"/>
        <w:rPr>
          <w:b w:val="1"/>
          <w:color w:val="000000"/>
        </w:rPr>
      </w:pPr>
      <w:r w:rsidDel="00000000" w:rsidR="00000000" w:rsidRPr="00000000">
        <w:rPr>
          <w:b w:val="1"/>
          <w:color w:val="000000"/>
          <w:rtl w:val="0"/>
        </w:rPr>
        <w:t xml:space="preserve">LIGHTING WITH SOUL</w:t>
      </w:r>
    </w:p>
    <w:p w:rsidR="00000000" w:rsidDel="00000000" w:rsidP="00000000" w:rsidRDefault="00000000" w:rsidRPr="00000000" w14:paraId="0000000A">
      <w:pPr>
        <w:spacing w:before="120" w:lineRule="auto"/>
        <w:jc w:val="both"/>
        <w:rPr>
          <w:color w:val="000000"/>
          <w:sz w:val="20"/>
          <w:szCs w:val="20"/>
        </w:rPr>
      </w:pPr>
      <w:r w:rsidDel="00000000" w:rsidR="00000000" w:rsidRPr="00000000">
        <w:rPr>
          <w:color w:val="000000"/>
          <w:sz w:val="20"/>
          <w:szCs w:val="20"/>
          <w:rtl w:val="0"/>
        </w:rPr>
        <w:t xml:space="preserve">Lladró continues exploring different paths in its various product categories: from iconic </w:t>
      </w:r>
      <w:r w:rsidDel="00000000" w:rsidR="00000000" w:rsidRPr="00000000">
        <w:rPr>
          <w:sz w:val="20"/>
          <w:szCs w:val="20"/>
          <w:rtl w:val="0"/>
        </w:rPr>
        <w:t xml:space="preserve">creations</w:t>
      </w:r>
      <w:r w:rsidDel="00000000" w:rsidR="00000000" w:rsidRPr="00000000">
        <w:rPr>
          <w:color w:val="000000"/>
          <w:sz w:val="20"/>
          <w:szCs w:val="20"/>
          <w:rtl w:val="0"/>
        </w:rPr>
        <w:t xml:space="preserve"> that speak to the brand’s legacy and capture the sensibility inherent to the art of porcelain, to functional designs in a contemporary style that evince the brand’s mission to carry on revolutionizing the world of handcrafted porcelain.</w:t>
      </w:r>
    </w:p>
    <w:p w:rsidR="00000000" w:rsidDel="00000000" w:rsidP="00000000" w:rsidRDefault="00000000" w:rsidRPr="00000000" w14:paraId="0000000B">
      <w:pPr>
        <w:spacing w:before="120" w:lineRule="auto"/>
        <w:jc w:val="both"/>
        <w:rPr>
          <w:color w:val="000000"/>
          <w:sz w:val="20"/>
          <w:szCs w:val="20"/>
        </w:rPr>
      </w:pPr>
      <w:r w:rsidDel="00000000" w:rsidR="00000000" w:rsidRPr="00000000">
        <w:rPr>
          <w:color w:val="000000"/>
          <w:sz w:val="20"/>
          <w:szCs w:val="20"/>
          <w:rtl w:val="0"/>
        </w:rPr>
        <w:t xml:space="preserve">Especially worth highlighting among its many lighting creations for this new season is the </w:t>
      </w:r>
      <w:r w:rsidDel="00000000" w:rsidR="00000000" w:rsidRPr="00000000">
        <w:rPr>
          <w:b w:val="1"/>
          <w:i w:val="1"/>
          <w:color w:val="000000"/>
          <w:sz w:val="20"/>
          <w:szCs w:val="20"/>
          <w:rtl w:val="0"/>
        </w:rPr>
        <w:t xml:space="preserve">Mokuren</w:t>
      </w:r>
      <w:r w:rsidDel="00000000" w:rsidR="00000000" w:rsidRPr="00000000">
        <w:rPr>
          <w:color w:val="000000"/>
          <w:sz w:val="20"/>
          <w:szCs w:val="20"/>
          <w:rtl w:val="0"/>
        </w:rPr>
        <w:t xml:space="preserve"> chandelier, the end result of a collaboration between Lladró and the Japanese designer </w:t>
      </w:r>
      <w:r w:rsidDel="00000000" w:rsidR="00000000" w:rsidRPr="00000000">
        <w:rPr>
          <w:b w:val="1"/>
          <w:color w:val="000000"/>
          <w:sz w:val="20"/>
          <w:szCs w:val="20"/>
          <w:rtl w:val="0"/>
        </w:rPr>
        <w:t xml:space="preserve">Naoto Fukasawa</w:t>
      </w:r>
      <w:r w:rsidDel="00000000" w:rsidR="00000000" w:rsidRPr="00000000">
        <w:rPr>
          <w:color w:val="000000"/>
          <w:sz w:val="20"/>
          <w:szCs w:val="20"/>
          <w:rtl w:val="0"/>
        </w:rPr>
        <w:t xml:space="preserve">, who has always worked in the area straddling craft and design. For this particular work he took his inspiration from the striking beauty of the flowers of the white magnolia, one of the best-loved trees in Japan and a symbol of eternal bonds.</w:t>
      </w:r>
    </w:p>
    <w:p w:rsidR="00000000" w:rsidDel="00000000" w:rsidP="00000000" w:rsidRDefault="00000000" w:rsidRPr="00000000" w14:paraId="0000000C">
      <w:pPr>
        <w:spacing w:before="120" w:lineRule="auto"/>
        <w:jc w:val="both"/>
        <w:rPr>
          <w:sz w:val="20"/>
          <w:szCs w:val="20"/>
        </w:rPr>
      </w:pPr>
      <w:r w:rsidDel="00000000" w:rsidR="00000000" w:rsidRPr="00000000">
        <w:rPr>
          <w:color w:val="000000"/>
          <w:sz w:val="20"/>
          <w:szCs w:val="20"/>
          <w:rtl w:val="0"/>
        </w:rPr>
        <w:t xml:space="preserve">“</w:t>
      </w:r>
      <w:r w:rsidDel="00000000" w:rsidR="00000000" w:rsidRPr="00000000">
        <w:rPr>
          <w:i w:val="1"/>
          <w:sz w:val="20"/>
          <w:szCs w:val="20"/>
          <w:rtl w:val="0"/>
        </w:rPr>
        <w:t xml:space="preserve">When I saw the flower and thought of white porcelain, its texture and qualities, the idea came to me immediately,</w:t>
      </w:r>
      <w:r w:rsidDel="00000000" w:rsidR="00000000" w:rsidRPr="00000000">
        <w:rPr>
          <w:sz w:val="20"/>
          <w:szCs w:val="20"/>
          <w:rtl w:val="0"/>
        </w:rPr>
        <w:t xml:space="preserve">” Fukasawa claims. And this is how </w:t>
      </w:r>
      <w:r w:rsidDel="00000000" w:rsidR="00000000" w:rsidRPr="00000000">
        <w:rPr>
          <w:i w:val="1"/>
          <w:sz w:val="20"/>
          <w:szCs w:val="20"/>
          <w:rtl w:val="0"/>
        </w:rPr>
        <w:t xml:space="preserve">Mokuren </w:t>
      </w:r>
      <w:r w:rsidDel="00000000" w:rsidR="00000000" w:rsidRPr="00000000">
        <w:rPr>
          <w:sz w:val="20"/>
          <w:szCs w:val="20"/>
          <w:rtl w:val="0"/>
        </w:rPr>
        <w:t xml:space="preserve">came into being, a chandelier that couples signature elements of the work of the Japanese artist and of Lladró: nature, craft and design.</w:t>
      </w:r>
    </w:p>
    <w:p w:rsidR="00000000" w:rsidDel="00000000" w:rsidP="00000000" w:rsidRDefault="00000000" w:rsidRPr="00000000" w14:paraId="0000000D">
      <w:pPr>
        <w:spacing w:before="120" w:lineRule="auto"/>
        <w:jc w:val="both"/>
        <w:rPr>
          <w:color w:val="000000"/>
          <w:sz w:val="20"/>
          <w:szCs w:val="20"/>
        </w:rPr>
      </w:pPr>
      <w:r w:rsidDel="00000000" w:rsidR="00000000" w:rsidRPr="00000000">
        <w:rPr>
          <w:color w:val="000000"/>
          <w:sz w:val="20"/>
          <w:szCs w:val="20"/>
          <w:rtl w:val="0"/>
        </w:rPr>
        <w:t xml:space="preserve"> </w:t>
      </w:r>
      <w:r w:rsidDel="00000000" w:rsidR="00000000" w:rsidRPr="00000000">
        <w:rPr/>
        <w:drawing>
          <wp:inline distB="0" distT="0" distL="0" distR="0">
            <wp:extent cx="3379282" cy="3037557"/>
            <wp:effectExtent b="0" l="0" r="0" t="0"/>
            <wp:docPr id="1900534649" name="image8.jpg"/>
            <a:graphic>
              <a:graphicData uri="http://schemas.openxmlformats.org/drawingml/2006/picture">
                <pic:pic>
                  <pic:nvPicPr>
                    <pic:cNvPr id="0" name="image8.jpg"/>
                    <pic:cNvPicPr preferRelativeResize="0"/>
                  </pic:nvPicPr>
                  <pic:blipFill>
                    <a:blip r:embed="rId7"/>
                    <a:srcRect b="8356" l="0" r="0" t="1950"/>
                    <a:stretch>
                      <a:fillRect/>
                    </a:stretch>
                  </pic:blipFill>
                  <pic:spPr>
                    <a:xfrm>
                      <a:off x="0" y="0"/>
                      <a:ext cx="3379282" cy="3037557"/>
                    </a:xfrm>
                    <a:prstGeom prst="rect"/>
                    <a:ln/>
                  </pic:spPr>
                </pic:pic>
              </a:graphicData>
            </a:graphic>
          </wp:inline>
        </w:drawing>
      </w:r>
      <w:r w:rsidDel="00000000" w:rsidR="00000000" w:rsidRPr="00000000">
        <w:rPr>
          <w:color w:val="000000"/>
          <w:sz w:val="20"/>
          <w:szCs w:val="20"/>
          <w:rtl w:val="0"/>
        </w:rPr>
        <w:t xml:space="preserve">      </w:t>
      </w:r>
      <w:r w:rsidDel="00000000" w:rsidR="00000000" w:rsidRPr="00000000">
        <w:rPr/>
        <w:drawing>
          <wp:inline distB="0" distT="0" distL="0" distR="0">
            <wp:extent cx="2437661" cy="3028032"/>
            <wp:effectExtent b="0" l="0" r="0" t="0"/>
            <wp:docPr id="1900534653" name="image4.jpg"/>
            <a:graphic>
              <a:graphicData uri="http://schemas.openxmlformats.org/drawingml/2006/picture">
                <pic:pic>
                  <pic:nvPicPr>
                    <pic:cNvPr id="0" name="image4.jpg"/>
                    <pic:cNvPicPr preferRelativeResize="0"/>
                  </pic:nvPicPr>
                  <pic:blipFill>
                    <a:blip r:embed="rId8"/>
                    <a:srcRect b="7520" l="0" r="0" t="3063"/>
                    <a:stretch>
                      <a:fillRect/>
                    </a:stretch>
                  </pic:blipFill>
                  <pic:spPr>
                    <a:xfrm>
                      <a:off x="0" y="0"/>
                      <a:ext cx="2437661" cy="302803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before="120" w:lineRule="auto"/>
        <w:jc w:val="both"/>
        <w:rPr>
          <w:sz w:val="20"/>
          <w:szCs w:val="20"/>
        </w:rPr>
      </w:pPr>
      <w:r w:rsidDel="00000000" w:rsidR="00000000" w:rsidRPr="00000000">
        <w:rPr>
          <w:rtl w:val="0"/>
        </w:rPr>
      </w:r>
    </w:p>
    <w:p w:rsidR="00000000" w:rsidDel="00000000" w:rsidP="00000000" w:rsidRDefault="00000000" w:rsidRPr="00000000" w14:paraId="0000000F">
      <w:pPr>
        <w:spacing w:before="120" w:lineRule="auto"/>
        <w:jc w:val="both"/>
        <w:rPr>
          <w:sz w:val="20"/>
          <w:szCs w:val="20"/>
        </w:rPr>
      </w:pPr>
      <w:r w:rsidDel="00000000" w:rsidR="00000000" w:rsidRPr="00000000">
        <w:rPr>
          <w:rtl w:val="0"/>
        </w:rPr>
      </w:r>
    </w:p>
    <w:p w:rsidR="00000000" w:rsidDel="00000000" w:rsidP="00000000" w:rsidRDefault="00000000" w:rsidRPr="00000000" w14:paraId="00000010">
      <w:pPr>
        <w:spacing w:before="120" w:lineRule="auto"/>
        <w:jc w:val="both"/>
        <w:rPr>
          <w:sz w:val="20"/>
          <w:szCs w:val="20"/>
        </w:rPr>
      </w:pPr>
      <w:r w:rsidDel="00000000" w:rsidR="00000000" w:rsidRPr="00000000">
        <w:rPr>
          <w:rtl w:val="0"/>
        </w:rPr>
      </w:r>
    </w:p>
    <w:p w:rsidR="00000000" w:rsidDel="00000000" w:rsidP="00000000" w:rsidRDefault="00000000" w:rsidRPr="00000000" w14:paraId="00000011">
      <w:pPr>
        <w:spacing w:before="120" w:lineRule="auto"/>
        <w:jc w:val="both"/>
        <w:rPr>
          <w:color w:val="000000"/>
          <w:sz w:val="20"/>
          <w:szCs w:val="20"/>
        </w:rPr>
      </w:pPr>
      <w:r w:rsidDel="00000000" w:rsidR="00000000" w:rsidRPr="00000000">
        <w:rPr>
          <w:color w:val="000000"/>
          <w:sz w:val="20"/>
          <w:szCs w:val="20"/>
          <w:rtl w:val="0"/>
        </w:rPr>
        <w:t xml:space="preserve">The flowers of the magnolia are attributed with meanings like nobility, while their slender exotic forms are believed to be among the most beautiful in nature. All the flowers in the </w:t>
      </w:r>
      <w:r w:rsidDel="00000000" w:rsidR="00000000" w:rsidRPr="00000000">
        <w:rPr>
          <w:i w:val="1"/>
          <w:color w:val="000000"/>
          <w:sz w:val="20"/>
          <w:szCs w:val="20"/>
          <w:rtl w:val="0"/>
        </w:rPr>
        <w:t xml:space="preserve">Mokuren</w:t>
      </w:r>
      <w:r w:rsidDel="00000000" w:rsidR="00000000" w:rsidRPr="00000000">
        <w:rPr>
          <w:color w:val="000000"/>
          <w:sz w:val="20"/>
          <w:szCs w:val="20"/>
          <w:rtl w:val="0"/>
        </w:rPr>
        <w:t xml:space="preserve"> chandelier are handcrafted by Lladró’s expert artisans at its workshops in Valencia. The warm glow of LED light filtered through the translucent porcelain of the petals creates an enveloping light which can be regulated in intensity. In contrast, the black-lacquered aluminum structure, at once complex and poetic, represents the branches of the magnolia, one of the Earth’s oldest flowering plants, which has existed for over a hundred million years.</w:t>
      </w:r>
    </w:p>
    <w:p w:rsidR="00000000" w:rsidDel="00000000" w:rsidP="00000000" w:rsidRDefault="00000000" w:rsidRPr="00000000" w14:paraId="00000012">
      <w:pPr>
        <w:spacing w:before="120" w:lineRule="auto"/>
        <w:jc w:val="both"/>
        <w:rPr>
          <w:b w:val="1"/>
          <w:color w:val="000000"/>
          <w:sz w:val="20"/>
          <w:szCs w:val="20"/>
        </w:rPr>
      </w:pPr>
      <w:r w:rsidDel="00000000" w:rsidR="00000000" w:rsidRPr="00000000">
        <w:rPr>
          <w:color w:val="000000"/>
          <w:sz w:val="20"/>
          <w:szCs w:val="20"/>
          <w:rtl w:val="0"/>
        </w:rPr>
        <w:t xml:space="preserve">“When you see a magnolia tree in flower, you get the impression that something powerful has suddenly taken place in the natural world,” the designer explains. Fukasawa, for whom the purity of Lladró porcelain and the white of the magnolia flower seem to be connected almost naturally, has tried to capture in </w:t>
      </w:r>
      <w:r w:rsidDel="00000000" w:rsidR="00000000" w:rsidRPr="00000000">
        <w:rPr>
          <w:i w:val="1"/>
          <w:color w:val="000000"/>
          <w:sz w:val="20"/>
          <w:szCs w:val="20"/>
          <w:rtl w:val="0"/>
        </w:rPr>
        <w:t xml:space="preserve">Mokuren</w:t>
      </w:r>
      <w:r w:rsidDel="00000000" w:rsidR="00000000" w:rsidRPr="00000000">
        <w:rPr>
          <w:color w:val="000000"/>
          <w:sz w:val="20"/>
          <w:szCs w:val="20"/>
          <w:rtl w:val="0"/>
        </w:rPr>
        <w:t xml:space="preserve"> the ephemeral phenomenon of the tree’s flowering and its unique ability to surprise. </w:t>
      </w:r>
      <w:r w:rsidDel="00000000" w:rsidR="00000000" w:rsidRPr="00000000">
        <w:rPr>
          <w:b w:val="1"/>
          <w:color w:val="000000"/>
          <w:sz w:val="20"/>
          <w:szCs w:val="20"/>
          <w:rtl w:val="0"/>
        </w:rPr>
        <w:t xml:space="preserve">“</w:t>
      </w:r>
      <w:r w:rsidDel="00000000" w:rsidR="00000000" w:rsidRPr="00000000">
        <w:rPr>
          <w:b w:val="1"/>
          <w:i w:val="1"/>
          <w:color w:val="000000"/>
          <w:sz w:val="20"/>
          <w:szCs w:val="20"/>
          <w:rtl w:val="0"/>
        </w:rPr>
        <w:t xml:space="preserve">The light of </w:t>
      </w:r>
      <w:r w:rsidDel="00000000" w:rsidR="00000000" w:rsidRPr="00000000">
        <w:rPr>
          <w:b w:val="1"/>
          <w:color w:val="000000"/>
          <w:sz w:val="20"/>
          <w:szCs w:val="20"/>
          <w:rtl w:val="0"/>
        </w:rPr>
        <w:t xml:space="preserve">Mokuren</w:t>
      </w:r>
      <w:r w:rsidDel="00000000" w:rsidR="00000000" w:rsidRPr="00000000">
        <w:rPr>
          <w:b w:val="1"/>
          <w:i w:val="1"/>
          <w:color w:val="000000"/>
          <w:sz w:val="20"/>
          <w:szCs w:val="20"/>
          <w:rtl w:val="0"/>
        </w:rPr>
        <w:t xml:space="preserve"> accentuates its serene existence when lit. It is a pleasant soothing surprise</w:t>
      </w:r>
      <w:r w:rsidDel="00000000" w:rsidR="00000000" w:rsidRPr="00000000">
        <w:rPr>
          <w:b w:val="1"/>
          <w:color w:val="000000"/>
          <w:sz w:val="20"/>
          <w:szCs w:val="20"/>
          <w:rtl w:val="0"/>
        </w:rPr>
        <w:t xml:space="preserve">.”</w:t>
      </w:r>
    </w:p>
    <w:p w:rsidR="00000000" w:rsidDel="00000000" w:rsidP="00000000" w:rsidRDefault="00000000" w:rsidRPr="00000000" w14:paraId="00000013">
      <w:pPr>
        <w:spacing w:before="120" w:lineRule="auto"/>
        <w:jc w:val="both"/>
        <w:rPr>
          <w:b w:val="1"/>
          <w:color w:val="000000"/>
          <w:sz w:val="20"/>
          <w:szCs w:val="20"/>
        </w:rPr>
      </w:pPr>
      <w:r w:rsidDel="00000000" w:rsidR="00000000" w:rsidRPr="00000000">
        <w:rPr>
          <w:rtl w:val="0"/>
        </w:rPr>
      </w:r>
    </w:p>
    <w:p w:rsidR="00000000" w:rsidDel="00000000" w:rsidP="00000000" w:rsidRDefault="00000000" w:rsidRPr="00000000" w14:paraId="00000014">
      <w:pPr>
        <w:spacing w:before="120" w:lineRule="auto"/>
        <w:rPr>
          <w:color w:val="000000"/>
          <w:sz w:val="20"/>
          <w:szCs w:val="20"/>
        </w:rPr>
      </w:pPr>
      <w:r w:rsidDel="00000000" w:rsidR="00000000" w:rsidRPr="00000000">
        <w:rPr/>
        <w:drawing>
          <wp:inline distB="0" distT="0" distL="0" distR="0">
            <wp:extent cx="3884229" cy="5030799"/>
            <wp:effectExtent b="0" l="0" r="0" t="0"/>
            <wp:docPr id="1900534652"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3884229" cy="5030799"/>
                    </a:xfrm>
                    <a:prstGeom prst="rect"/>
                    <a:ln/>
                  </pic:spPr>
                </pic:pic>
              </a:graphicData>
            </a:graphic>
          </wp:inline>
        </w:drawing>
      </w:r>
      <w:r w:rsidDel="00000000" w:rsidR="00000000" w:rsidRPr="00000000">
        <w:rPr>
          <w:color w:val="000000"/>
          <w:sz w:val="20"/>
          <w:szCs w:val="2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4061459</wp:posOffset>
            </wp:positionH>
            <wp:positionV relativeFrom="paragraph">
              <wp:posOffset>1714500</wp:posOffset>
            </wp:positionV>
            <wp:extent cx="2058670" cy="1600200"/>
            <wp:effectExtent b="0" l="0" r="0" t="0"/>
            <wp:wrapNone/>
            <wp:docPr id="1900534646" name="image9.jpg"/>
            <a:graphic>
              <a:graphicData uri="http://schemas.openxmlformats.org/drawingml/2006/picture">
                <pic:pic>
                  <pic:nvPicPr>
                    <pic:cNvPr id="0" name="image9.jpg"/>
                    <pic:cNvPicPr preferRelativeResize="0"/>
                  </pic:nvPicPr>
                  <pic:blipFill>
                    <a:blip r:embed="rId10"/>
                    <a:srcRect b="10287" l="0" r="0" t="31998"/>
                    <a:stretch>
                      <a:fillRect/>
                    </a:stretch>
                  </pic:blipFill>
                  <pic:spPr>
                    <a:xfrm>
                      <a:off x="0" y="0"/>
                      <a:ext cx="2058670" cy="1600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4070984</wp:posOffset>
            </wp:positionH>
            <wp:positionV relativeFrom="paragraph">
              <wp:posOffset>3486150</wp:posOffset>
            </wp:positionV>
            <wp:extent cx="2058035" cy="1609725"/>
            <wp:effectExtent b="0" l="0" r="0" t="0"/>
            <wp:wrapNone/>
            <wp:docPr id="1900534650" name="image6.jpg"/>
            <a:graphic>
              <a:graphicData uri="http://schemas.openxmlformats.org/drawingml/2006/picture">
                <pic:pic>
                  <pic:nvPicPr>
                    <pic:cNvPr id="0" name="image6.jpg"/>
                    <pic:cNvPicPr preferRelativeResize="0"/>
                  </pic:nvPicPr>
                  <pic:blipFill>
                    <a:blip r:embed="rId11"/>
                    <a:srcRect b="4309" l="0" r="0" t="9669"/>
                    <a:stretch>
                      <a:fillRect/>
                    </a:stretch>
                  </pic:blipFill>
                  <pic:spPr>
                    <a:xfrm>
                      <a:off x="0" y="0"/>
                      <a:ext cx="2058035" cy="16097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4070984</wp:posOffset>
            </wp:positionH>
            <wp:positionV relativeFrom="paragraph">
              <wp:posOffset>85726</wp:posOffset>
            </wp:positionV>
            <wp:extent cx="2037715" cy="1485900"/>
            <wp:effectExtent b="0" l="0" r="0" t="0"/>
            <wp:wrapNone/>
            <wp:docPr id="1900534648" name="image5.jpg"/>
            <a:graphic>
              <a:graphicData uri="http://schemas.openxmlformats.org/drawingml/2006/picture">
                <pic:pic>
                  <pic:nvPicPr>
                    <pic:cNvPr id="0" name="image5.jpg"/>
                    <pic:cNvPicPr preferRelativeResize="0"/>
                  </pic:nvPicPr>
                  <pic:blipFill>
                    <a:blip r:embed="rId12"/>
                    <a:srcRect b="15220" l="0" r="0" t="29209"/>
                    <a:stretch>
                      <a:fillRect/>
                    </a:stretch>
                  </pic:blipFill>
                  <pic:spPr>
                    <a:xfrm>
                      <a:off x="0" y="0"/>
                      <a:ext cx="2037715" cy="1485900"/>
                    </a:xfrm>
                    <a:prstGeom prst="rect"/>
                    <a:ln/>
                  </pic:spPr>
                </pic:pic>
              </a:graphicData>
            </a:graphic>
          </wp:anchor>
        </w:drawing>
      </w:r>
    </w:p>
    <w:p w:rsidR="00000000" w:rsidDel="00000000" w:rsidP="00000000" w:rsidRDefault="00000000" w:rsidRPr="00000000" w14:paraId="00000015">
      <w:pPr>
        <w:spacing w:before="120" w:lineRule="auto"/>
        <w:rPr>
          <w:color w:val="000000"/>
          <w:sz w:val="20"/>
          <w:szCs w:val="20"/>
        </w:rPr>
      </w:pPr>
      <w:r w:rsidDel="00000000" w:rsidR="00000000" w:rsidRPr="00000000">
        <w:rPr>
          <w:rtl w:val="0"/>
        </w:rPr>
      </w:r>
    </w:p>
    <w:p w:rsidR="00000000" w:rsidDel="00000000" w:rsidP="00000000" w:rsidRDefault="00000000" w:rsidRPr="00000000" w14:paraId="00000016">
      <w:pPr>
        <w:spacing w:before="120" w:lineRule="auto"/>
        <w:ind w:left="1134" w:right="1133" w:firstLine="0"/>
        <w:jc w:val="center"/>
        <w:rPr>
          <w:b w:val="1"/>
          <w:i w:val="1"/>
          <w:color w:val="000000"/>
          <w:sz w:val="20"/>
          <w:szCs w:val="20"/>
        </w:rPr>
      </w:pPr>
      <w:r w:rsidDel="00000000" w:rsidR="00000000" w:rsidRPr="00000000">
        <w:rPr>
          <w:b w:val="1"/>
          <w:i w:val="1"/>
          <w:color w:val="000000"/>
          <w:sz w:val="20"/>
          <w:szCs w:val="20"/>
          <w:rtl w:val="0"/>
        </w:rPr>
        <w:t xml:space="preserve">“I have the feeling that I wish to remain on the kogei (craft) side of things. But when it comes to lighting, it has to be interpreted from the viewpoint of design. </w:t>
      </w:r>
      <w:r w:rsidDel="00000000" w:rsidR="00000000" w:rsidRPr="00000000">
        <w:rPr>
          <w:b w:val="1"/>
          <w:color w:val="000000"/>
          <w:sz w:val="20"/>
          <w:szCs w:val="20"/>
          <w:rtl w:val="0"/>
        </w:rPr>
        <w:t xml:space="preserve">Mokuren</w:t>
      </w:r>
      <w:r w:rsidDel="00000000" w:rsidR="00000000" w:rsidRPr="00000000">
        <w:rPr>
          <w:b w:val="1"/>
          <w:i w:val="1"/>
          <w:color w:val="000000"/>
          <w:sz w:val="20"/>
          <w:szCs w:val="20"/>
          <w:rtl w:val="0"/>
        </w:rPr>
        <w:t xml:space="preserve"> is a triumph of both. It was the perfect mix.”</w:t>
      </w:r>
    </w:p>
    <w:p w:rsidR="00000000" w:rsidDel="00000000" w:rsidP="00000000" w:rsidRDefault="00000000" w:rsidRPr="00000000" w14:paraId="00000017">
      <w:pPr>
        <w:spacing w:before="120" w:lineRule="auto"/>
        <w:jc w:val="center"/>
        <w:rPr>
          <w:i w:val="1"/>
          <w:color w:val="000000"/>
          <w:sz w:val="20"/>
          <w:szCs w:val="20"/>
        </w:rPr>
      </w:pPr>
      <w:r w:rsidDel="00000000" w:rsidR="00000000" w:rsidRPr="00000000">
        <w:rPr>
          <w:i w:val="1"/>
          <w:color w:val="000000"/>
          <w:sz w:val="20"/>
          <w:szCs w:val="20"/>
          <w:rtl w:val="0"/>
        </w:rPr>
        <w:t xml:space="preserve">Naoto Fukasawa</w:t>
      </w:r>
    </w:p>
    <w:p w:rsidR="00000000" w:rsidDel="00000000" w:rsidP="00000000" w:rsidRDefault="00000000" w:rsidRPr="00000000" w14:paraId="00000018">
      <w:pPr>
        <w:spacing w:before="120" w:lineRule="auto"/>
        <w:rPr>
          <w:color w:val="000000"/>
          <w:sz w:val="20"/>
          <w:szCs w:val="20"/>
        </w:rPr>
      </w:pPr>
      <w:r w:rsidDel="00000000" w:rsidR="00000000" w:rsidRPr="00000000">
        <w:rPr>
          <w:rtl w:val="0"/>
        </w:rPr>
      </w:r>
    </w:p>
    <w:p w:rsidR="00000000" w:rsidDel="00000000" w:rsidP="00000000" w:rsidRDefault="00000000" w:rsidRPr="00000000" w14:paraId="00000019">
      <w:pPr>
        <w:spacing w:before="120" w:lineRule="auto"/>
        <w:jc w:val="both"/>
        <w:rPr>
          <w:color w:val="000000"/>
          <w:sz w:val="20"/>
          <w:szCs w:val="20"/>
        </w:rPr>
      </w:pPr>
      <w:r w:rsidDel="00000000" w:rsidR="00000000" w:rsidRPr="00000000">
        <w:rPr>
          <w:rtl w:val="0"/>
        </w:rPr>
      </w:r>
    </w:p>
    <w:p w:rsidR="00000000" w:rsidDel="00000000" w:rsidP="00000000" w:rsidRDefault="00000000" w:rsidRPr="00000000" w14:paraId="0000001A">
      <w:pPr>
        <w:spacing w:before="120" w:lineRule="auto"/>
        <w:jc w:val="both"/>
        <w:rPr>
          <w:b w:val="1"/>
          <w:sz w:val="24"/>
          <w:szCs w:val="24"/>
        </w:rPr>
      </w:pPr>
      <w:r w:rsidDel="00000000" w:rsidR="00000000" w:rsidRPr="00000000">
        <w:rPr>
          <w:b w:val="1"/>
          <w:sz w:val="24"/>
          <w:szCs w:val="24"/>
          <w:rtl w:val="0"/>
        </w:rPr>
        <w:t xml:space="preserve">NAOTO FUKASAWA </w:t>
      </w:r>
      <w:r w:rsidDel="00000000" w:rsidR="00000000" w:rsidRPr="00000000">
        <w:drawing>
          <wp:anchor allowOverlap="1" behindDoc="0" distB="0" distT="0" distL="114300" distR="114300" hidden="0" layoutInCell="1" locked="0" relativeHeight="0" simplePos="0">
            <wp:simplePos x="0" y="0"/>
            <wp:positionH relativeFrom="column">
              <wp:posOffset>-139063</wp:posOffset>
            </wp:positionH>
            <wp:positionV relativeFrom="paragraph">
              <wp:posOffset>95885</wp:posOffset>
            </wp:positionV>
            <wp:extent cx="2781300" cy="3584575"/>
            <wp:effectExtent b="0" l="0" r="0" t="0"/>
            <wp:wrapSquare wrapText="bothSides" distB="0" distT="0" distL="114300" distR="114300"/>
            <wp:docPr id="1900534647"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781300" cy="3584575"/>
                    </a:xfrm>
                    <a:prstGeom prst="rect"/>
                    <a:ln/>
                  </pic:spPr>
                </pic:pic>
              </a:graphicData>
            </a:graphic>
          </wp:anchor>
        </w:drawing>
      </w:r>
    </w:p>
    <w:p w:rsidR="00000000" w:rsidDel="00000000" w:rsidP="00000000" w:rsidRDefault="00000000" w:rsidRPr="00000000" w14:paraId="0000001B">
      <w:pPr>
        <w:spacing w:before="120" w:lineRule="auto"/>
        <w:jc w:val="both"/>
        <w:rPr>
          <w:color w:val="000000"/>
          <w:sz w:val="20"/>
          <w:szCs w:val="20"/>
        </w:rPr>
      </w:pPr>
      <w:r w:rsidDel="00000000" w:rsidR="00000000" w:rsidRPr="00000000">
        <w:rPr>
          <w:color w:val="000000"/>
          <w:sz w:val="20"/>
          <w:szCs w:val="20"/>
          <w:rtl w:val="0"/>
        </w:rPr>
        <w:t xml:space="preserve">Naoto Fukasawa was born in the prefecture of Yamanashi in Japan. After graduating from Tama Art University, one of Japan’s most prestigious art schools, he developed his professional career as a product designer for major American, European and Japanese companies.</w:t>
      </w:r>
    </w:p>
    <w:p w:rsidR="00000000" w:rsidDel="00000000" w:rsidP="00000000" w:rsidRDefault="00000000" w:rsidRPr="00000000" w14:paraId="0000001C">
      <w:pPr>
        <w:spacing w:before="120" w:lineRule="auto"/>
        <w:jc w:val="both"/>
        <w:rPr>
          <w:color w:val="000000"/>
          <w:sz w:val="20"/>
          <w:szCs w:val="20"/>
        </w:rPr>
      </w:pPr>
      <w:r w:rsidDel="00000000" w:rsidR="00000000" w:rsidRPr="00000000">
        <w:rPr>
          <w:color w:val="000000"/>
          <w:sz w:val="20"/>
          <w:szCs w:val="20"/>
          <w:rtl w:val="0"/>
        </w:rPr>
        <w:t xml:space="preserve">His style is characterized by a combination of functionality and minimalism, industrial production and </w:t>
      </w:r>
      <w:r w:rsidDel="00000000" w:rsidR="00000000" w:rsidRPr="00000000">
        <w:rPr>
          <w:i w:val="1"/>
          <w:color w:val="000000"/>
          <w:sz w:val="20"/>
          <w:szCs w:val="20"/>
          <w:rtl w:val="0"/>
        </w:rPr>
        <w:t xml:space="preserve">kogei</w:t>
      </w:r>
      <w:r w:rsidDel="00000000" w:rsidR="00000000" w:rsidRPr="00000000">
        <w:rPr>
          <w:color w:val="000000"/>
          <w:sz w:val="20"/>
          <w:szCs w:val="20"/>
          <w:rtl w:val="0"/>
        </w:rPr>
        <w:t xml:space="preserve"> (crafts). For Fukasawa designing means observing objectively, analyzing the relationship between the object and its surroundings (</w:t>
      </w:r>
      <w:r w:rsidDel="00000000" w:rsidR="00000000" w:rsidRPr="00000000">
        <w:rPr>
          <w:i w:val="1"/>
          <w:color w:val="000000"/>
          <w:sz w:val="20"/>
          <w:szCs w:val="20"/>
          <w:rtl w:val="0"/>
        </w:rPr>
        <w:t xml:space="preserve">tatazumai</w:t>
      </w:r>
      <w:r w:rsidDel="00000000" w:rsidR="00000000" w:rsidRPr="00000000">
        <w:rPr>
          <w:color w:val="000000"/>
          <w:sz w:val="20"/>
          <w:szCs w:val="20"/>
          <w:rtl w:val="0"/>
        </w:rPr>
        <w:t xml:space="preserve">), its use and the space it occupies.</w:t>
      </w:r>
    </w:p>
    <w:p w:rsidR="00000000" w:rsidDel="00000000" w:rsidP="00000000" w:rsidRDefault="00000000" w:rsidRPr="00000000" w14:paraId="0000001D">
      <w:pPr>
        <w:spacing w:before="120" w:lineRule="auto"/>
        <w:jc w:val="both"/>
        <w:rPr>
          <w:color w:val="000000"/>
          <w:sz w:val="20"/>
          <w:szCs w:val="20"/>
        </w:rPr>
      </w:pPr>
      <w:r w:rsidDel="00000000" w:rsidR="00000000" w:rsidRPr="00000000">
        <w:rPr>
          <w:color w:val="000000"/>
          <w:sz w:val="20"/>
          <w:szCs w:val="20"/>
          <w:rtl w:val="0"/>
        </w:rPr>
        <w:t xml:space="preserve">Passionate about </w:t>
      </w:r>
      <w:r w:rsidDel="00000000" w:rsidR="00000000" w:rsidRPr="00000000">
        <w:rPr>
          <w:i w:val="1"/>
          <w:color w:val="000000"/>
          <w:sz w:val="20"/>
          <w:szCs w:val="20"/>
          <w:rtl w:val="0"/>
        </w:rPr>
        <w:t xml:space="preserve">kogei</w:t>
      </w:r>
      <w:r w:rsidDel="00000000" w:rsidR="00000000" w:rsidRPr="00000000">
        <w:rPr>
          <w:color w:val="000000"/>
          <w:sz w:val="20"/>
          <w:szCs w:val="20"/>
          <w:rtl w:val="0"/>
        </w:rPr>
        <w:t xml:space="preserve">, Fukasawa believes that the value of a handmade object is increased when it is approached through the lens of design. And so, he loves to explore the boundary where craft and design overlap and indeed he claims that the line between them must often be completely erased in order to create the best objects possible.</w:t>
      </w:r>
    </w:p>
    <w:p w:rsidR="00000000" w:rsidDel="00000000" w:rsidP="00000000" w:rsidRDefault="00000000" w:rsidRPr="00000000" w14:paraId="0000001E">
      <w:pPr>
        <w:spacing w:before="120" w:lineRule="auto"/>
        <w:jc w:val="both"/>
        <w:rPr>
          <w:color w:val="000000"/>
          <w:sz w:val="20"/>
          <w:szCs w:val="20"/>
        </w:rPr>
      </w:pPr>
      <w:r w:rsidDel="00000000" w:rsidR="00000000" w:rsidRPr="00000000">
        <w:rPr>
          <w:color w:val="000000"/>
          <w:sz w:val="20"/>
          <w:szCs w:val="20"/>
          <w:rtl w:val="0"/>
        </w:rPr>
        <w:t xml:space="preserve">Fukasawa has received many prizes, was given the honorary title of Royal Designer for Industry by the Royal Society of Arts in the UK, and was presented with the 2018 Isamu Noguchi Award. He is a professor at Tama Art University and, since 2012, is also the director of the Japanese Folk Crafts Museum in Tokyo.</w:t>
      </w:r>
    </w:p>
    <w:p w:rsidR="00000000" w:rsidDel="00000000" w:rsidP="00000000" w:rsidRDefault="00000000" w:rsidRPr="00000000" w14:paraId="0000001F">
      <w:pPr>
        <w:spacing w:before="120" w:lineRule="auto"/>
        <w:jc w:val="both"/>
        <w:rPr>
          <w:color w:val="000000"/>
          <w:sz w:val="20"/>
          <w:szCs w:val="20"/>
        </w:rPr>
      </w:pPr>
      <w:r w:rsidDel="00000000" w:rsidR="00000000" w:rsidRPr="00000000">
        <w:rPr>
          <w:rtl w:val="0"/>
        </w:rPr>
      </w:r>
    </w:p>
    <w:p w:rsidR="00000000" w:rsidDel="00000000" w:rsidP="00000000" w:rsidRDefault="00000000" w:rsidRPr="00000000" w14:paraId="00000020">
      <w:pPr>
        <w:spacing w:before="120" w:lineRule="auto"/>
        <w:jc w:val="both"/>
        <w:rPr>
          <w:b w:val="1"/>
          <w:color w:val="000000"/>
        </w:rPr>
      </w:pPr>
      <w:r w:rsidDel="00000000" w:rsidR="00000000" w:rsidRPr="00000000">
        <w:rPr>
          <w:b w:val="1"/>
          <w:color w:val="000000"/>
          <w:rtl w:val="0"/>
        </w:rPr>
        <w:t xml:space="preserve">LLADRÓ AT MAISON&amp;OBJET 2023</w:t>
      </w:r>
    </w:p>
    <w:p w:rsidR="00000000" w:rsidDel="00000000" w:rsidP="00000000" w:rsidRDefault="00000000" w:rsidRPr="00000000" w14:paraId="00000021">
      <w:pPr>
        <w:spacing w:before="120" w:lineRule="auto"/>
        <w:jc w:val="both"/>
        <w:rPr>
          <w:color w:val="000000"/>
          <w:sz w:val="20"/>
          <w:szCs w:val="20"/>
        </w:rPr>
      </w:pPr>
      <w:r w:rsidDel="00000000" w:rsidR="00000000" w:rsidRPr="00000000">
        <w:rPr>
          <w:color w:val="000000"/>
          <w:sz w:val="20"/>
          <w:szCs w:val="20"/>
          <w:rtl w:val="0"/>
        </w:rPr>
        <w:t xml:space="preserve">From January 19 through 23 in Maison&amp;Objet, one of the world’s major events for the design and decor industry, Lladró is revealing the collections that will capture the attention this coming spring–summer season. The event also coincides with the beginning of a very special and meaningful year for Lladró, because in 2023 it is commemorating its first seven decades revolutionizing the world of porcelain.</w:t>
      </w:r>
    </w:p>
    <w:p w:rsidR="00000000" w:rsidDel="00000000" w:rsidP="00000000" w:rsidRDefault="00000000" w:rsidRPr="00000000" w14:paraId="00000022">
      <w:pPr>
        <w:spacing w:before="120" w:lineRule="auto"/>
        <w:jc w:val="both"/>
        <w:rPr>
          <w:color w:val="000000"/>
          <w:sz w:val="20"/>
          <w:szCs w:val="20"/>
        </w:rPr>
      </w:pPr>
      <w:r w:rsidDel="00000000" w:rsidR="00000000" w:rsidRPr="00000000">
        <w:rPr>
          <w:color w:val="000000"/>
          <w:sz w:val="20"/>
          <w:szCs w:val="20"/>
          <w:rtl w:val="0"/>
        </w:rPr>
        <w:t xml:space="preserve">The brand will be unveiling new collections conceived as a celebration of beauty and imagination, born from constant experimentation, the search for new forms, new colors and textures and new sources of inspiration. Also on view, apart from the </w:t>
      </w:r>
      <w:r w:rsidDel="00000000" w:rsidR="00000000" w:rsidRPr="00000000">
        <w:rPr>
          <w:i w:val="1"/>
          <w:color w:val="000000"/>
          <w:sz w:val="20"/>
          <w:szCs w:val="20"/>
          <w:rtl w:val="0"/>
        </w:rPr>
        <w:t xml:space="preserve">Mokuren</w:t>
      </w:r>
      <w:r w:rsidDel="00000000" w:rsidR="00000000" w:rsidRPr="00000000">
        <w:rPr>
          <w:color w:val="000000"/>
          <w:sz w:val="20"/>
          <w:szCs w:val="20"/>
          <w:rtl w:val="0"/>
        </w:rPr>
        <w:t xml:space="preserve"> chandelier, are creations from varied collections of contemporary sculptures inspired by the animal kingdom, some of the highpoints of the Lladró New Concept catalogue, as well as much-awaited figurines paying tribute to such lovable characters as Grogu and Snoopy.</w:t>
      </w:r>
    </w:p>
    <w:p w:rsidR="00000000" w:rsidDel="00000000" w:rsidP="00000000" w:rsidRDefault="00000000" w:rsidRPr="00000000" w14:paraId="00000023">
      <w:pPr>
        <w:spacing w:before="120" w:line="264" w:lineRule="auto"/>
        <w:jc w:val="both"/>
        <w:rPr>
          <w:rFonts w:ascii="Calibri" w:cs="Calibri" w:eastAsia="Calibri" w:hAnsi="Calibri"/>
          <w:color w:val="0000ff"/>
          <w:sz w:val="20"/>
          <w:szCs w:val="20"/>
          <w:u w:val="single"/>
        </w:rPr>
      </w:pPr>
      <w:r w:rsidDel="00000000" w:rsidR="00000000" w:rsidRPr="00000000">
        <w:rPr>
          <w:color w:val="000000"/>
          <w:sz w:val="20"/>
          <w:szCs w:val="20"/>
          <w:rtl w:val="0"/>
        </w:rPr>
        <w:t xml:space="preserve">All the pieces presented at Maison&amp;Objet 2023 </w:t>
      </w:r>
      <w:r w:rsidDel="00000000" w:rsidR="00000000" w:rsidRPr="00000000">
        <w:rPr>
          <w:rFonts w:ascii="Calibri" w:cs="Calibri" w:eastAsia="Calibri" w:hAnsi="Calibri"/>
          <w:color w:val="000000"/>
          <w:sz w:val="20"/>
          <w:szCs w:val="20"/>
          <w:rtl w:val="0"/>
        </w:rPr>
        <w:t xml:space="preserve">are designed and painstakingly handcrafted by Lladró artists in Valencia and can be purchased from the </w:t>
      </w:r>
      <w:r w:rsidDel="00000000" w:rsidR="00000000" w:rsidRPr="00000000">
        <w:rPr>
          <w:rFonts w:ascii="Calibri" w:cs="Calibri" w:eastAsia="Calibri" w:hAnsi="Calibri"/>
          <w:i w:val="1"/>
          <w:color w:val="000000"/>
          <w:sz w:val="20"/>
          <w:szCs w:val="20"/>
          <w:rtl w:val="0"/>
        </w:rPr>
        <w:t xml:space="preserve">Spring-Summer 2023</w:t>
      </w:r>
      <w:r w:rsidDel="00000000" w:rsidR="00000000" w:rsidRPr="00000000">
        <w:rPr>
          <w:rFonts w:ascii="Calibri" w:cs="Calibri" w:eastAsia="Calibri" w:hAnsi="Calibri"/>
          <w:color w:val="000000"/>
          <w:sz w:val="20"/>
          <w:szCs w:val="20"/>
          <w:rtl w:val="0"/>
        </w:rPr>
        <w:t xml:space="preserve"> season in </w:t>
      </w:r>
      <w:r w:rsidDel="00000000" w:rsidR="00000000" w:rsidRPr="00000000">
        <w:rPr>
          <w:rFonts w:ascii="Calibri" w:cs="Calibri" w:eastAsia="Calibri" w:hAnsi="Calibri"/>
          <w:sz w:val="20"/>
          <w:szCs w:val="20"/>
          <w:rtl w:val="0"/>
        </w:rPr>
        <w:t xml:space="preserve">Lladró boutiques, in authorized points of sale and in the </w:t>
      </w:r>
      <w:r w:rsidDel="00000000" w:rsidR="00000000" w:rsidRPr="00000000">
        <w:rPr>
          <w:rFonts w:ascii="Calibri" w:cs="Calibri" w:eastAsia="Calibri" w:hAnsi="Calibri"/>
          <w:color w:val="000000"/>
          <w:sz w:val="20"/>
          <w:szCs w:val="20"/>
          <w:rtl w:val="0"/>
        </w:rPr>
        <w:t xml:space="preserve">online store </w:t>
      </w:r>
      <w:hyperlink r:id="rId14">
        <w:r w:rsidDel="00000000" w:rsidR="00000000" w:rsidRPr="00000000">
          <w:rPr>
            <w:rFonts w:ascii="Calibri" w:cs="Calibri" w:eastAsia="Calibri" w:hAnsi="Calibri"/>
            <w:color w:val="0000ff"/>
            <w:sz w:val="20"/>
            <w:szCs w:val="20"/>
            <w:u w:val="single"/>
            <w:rtl w:val="0"/>
          </w:rPr>
          <w:t xml:space="preserve">www.lladro.com</w:t>
        </w:r>
      </w:hyperlink>
      <w:r w:rsidDel="00000000" w:rsidR="00000000" w:rsidRPr="00000000">
        <w:rPr>
          <w:rFonts w:ascii="Calibri" w:cs="Calibri" w:eastAsia="Calibri" w:hAnsi="Calibri"/>
          <w:color w:val="0000ff"/>
          <w:sz w:val="20"/>
          <w:szCs w:val="20"/>
          <w:u w:val="single"/>
          <w:rtl w:val="0"/>
        </w:rPr>
        <w:t xml:space="preserve">.</w:t>
      </w:r>
    </w:p>
    <w:p w:rsidR="00000000" w:rsidDel="00000000" w:rsidP="00000000" w:rsidRDefault="00000000" w:rsidRPr="00000000" w14:paraId="00000024">
      <w:pPr>
        <w:spacing w:before="120" w:lineRule="auto"/>
        <w:jc w:val="center"/>
        <w:rPr>
          <w:color w:val="000000"/>
          <w:sz w:val="20"/>
          <w:szCs w:val="20"/>
        </w:rPr>
      </w:pPr>
      <w:r w:rsidDel="00000000" w:rsidR="00000000" w:rsidRPr="00000000">
        <w:rPr>
          <w:rtl w:val="0"/>
        </w:rPr>
      </w:r>
    </w:p>
    <w:p w:rsidR="00000000" w:rsidDel="00000000" w:rsidP="00000000" w:rsidRDefault="00000000" w:rsidRPr="00000000" w14:paraId="00000025">
      <w:pPr>
        <w:spacing w:before="120" w:lineRule="auto"/>
        <w:jc w:val="both"/>
        <w:rPr>
          <w:b w:val="1"/>
          <w:color w:val="000000"/>
        </w:rPr>
      </w:pPr>
      <w:r w:rsidDel="00000000" w:rsidR="00000000" w:rsidRPr="00000000">
        <w:rPr>
          <w:b w:val="1"/>
          <w:color w:val="000000"/>
          <w:rtl w:val="0"/>
        </w:rPr>
        <w:t xml:space="preserve">LLADRÓ LIGHTING, WARMTH AND DECORATIVE STRENGTH WITH AN ORGANIC INSPIRATION</w:t>
      </w:r>
    </w:p>
    <w:p w:rsidR="00000000" w:rsidDel="00000000" w:rsidP="00000000" w:rsidRDefault="00000000" w:rsidRPr="00000000" w14:paraId="00000026">
      <w:pPr>
        <w:spacing w:before="120" w:lineRule="auto"/>
        <w:jc w:val="both"/>
        <w:rPr/>
      </w:pPr>
      <w:bookmarkStart w:colFirst="0" w:colLast="0" w:name="_heading=h.gjdgxs" w:id="0"/>
      <w:bookmarkEnd w:id="0"/>
      <w:r w:rsidDel="00000000" w:rsidR="00000000" w:rsidRPr="00000000">
        <w:rPr>
          <w:color w:val="000000"/>
          <w:sz w:val="20"/>
          <w:szCs w:val="20"/>
          <w:rtl w:val="0"/>
        </w:rPr>
        <w:t xml:space="preserve">Lladró’s lighting collections combine elements of light and the earth to achieve a delicate balance between creativity and artistic innovation and craft technique. Chandeliers as well as tabletop, wall and standing lamps whose impact goes way beyond their lighting function. Customizable and enveloping lighting that makes the most of the exceptional qualities of porcelain.</w:t>
      </w:r>
      <w:r w:rsidDel="00000000" w:rsidR="00000000" w:rsidRPr="00000000">
        <w:rPr>
          <w:rtl w:val="0"/>
        </w:rPr>
      </w:r>
    </w:p>
    <w:p w:rsidR="00000000" w:rsidDel="00000000" w:rsidP="00000000" w:rsidRDefault="00000000" w:rsidRPr="00000000" w14:paraId="00000027">
      <w:pPr>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before="120" w:line="264" w:lineRule="auto"/>
        <w:jc w:val="both"/>
        <w:rPr>
          <w:color w:val="000000"/>
          <w:sz w:val="20"/>
          <w:szCs w:val="20"/>
        </w:rPr>
      </w:pPr>
      <w:r w:rsidDel="00000000" w:rsidR="00000000" w:rsidRPr="00000000">
        <w:rPr>
          <w:rtl w:val="0"/>
        </w:rPr>
      </w:r>
    </w:p>
    <w:p w:rsidR="00000000" w:rsidDel="00000000" w:rsidP="00000000" w:rsidRDefault="00000000" w:rsidRPr="00000000" w14:paraId="00000029">
      <w:pPr>
        <w:spacing w:before="120" w:line="264" w:lineRule="auto"/>
        <w:jc w:val="both"/>
        <w:rPr>
          <w:b w:val="1"/>
          <w:sz w:val="24"/>
          <w:szCs w:val="24"/>
        </w:rPr>
      </w:pPr>
      <w:r w:rsidDel="00000000" w:rsidR="00000000" w:rsidRPr="00000000">
        <w:rPr>
          <w:b w:val="1"/>
          <w:sz w:val="24"/>
          <w:szCs w:val="24"/>
          <w:rtl w:val="0"/>
        </w:rPr>
        <w:t xml:space="preserve">Lladró, 21st-century porcelain</w:t>
      </w:r>
    </w:p>
    <w:p w:rsidR="00000000" w:rsidDel="00000000" w:rsidP="00000000" w:rsidRDefault="00000000" w:rsidRPr="00000000" w14:paraId="0000002A">
      <w:pPr>
        <w:spacing w:before="120" w:lineRule="auto"/>
        <w:jc w:val="both"/>
        <w:rPr>
          <w:color w:val="000000"/>
          <w:sz w:val="20"/>
          <w:szCs w:val="20"/>
        </w:rPr>
      </w:pPr>
      <w:r w:rsidDel="00000000" w:rsidR="00000000" w:rsidRPr="00000000">
        <w:rPr>
          <w:color w:val="000000"/>
          <w:sz w:val="20"/>
          <w:szCs w:val="20"/>
          <w:rtl w:val="0"/>
        </w:rPr>
        <w:t xml:space="preserve">For seventy years, Lladró has deployed its unparalleled know-how in the field of porcelain in its only factory in the world, in Valencia. Each piece is delicately made by sculptors and artisans in an entirely handcrafted process that combines age-old techniques with its own unmistakable palette of colors. Lladró also explores the vast creative potential of porcelain in collaborative projects with renowned contemporary artist and designers. The brand’s universe embraces sculptures, lighting, objects for the home and interior design as well as fashion accessories. Famous all over the world, Lladró is an ambassador for Spain in the over 120 countries to which it exports its porcelains through a select network of its own boutiques and distributors.</w:t>
      </w:r>
    </w:p>
    <w:p w:rsidR="00000000" w:rsidDel="00000000" w:rsidP="00000000" w:rsidRDefault="00000000" w:rsidRPr="00000000" w14:paraId="0000002B">
      <w:pPr>
        <w:spacing w:before="120" w:line="264" w:lineRule="auto"/>
        <w:rPr>
          <w:color w:val="1f497d"/>
        </w:rPr>
      </w:pPr>
      <w:r w:rsidDel="00000000" w:rsidR="00000000" w:rsidRPr="00000000">
        <w:rPr>
          <w:rtl w:val="0"/>
        </w:rPr>
      </w:r>
    </w:p>
    <w:p w:rsidR="00000000" w:rsidDel="00000000" w:rsidP="00000000" w:rsidRDefault="00000000" w:rsidRPr="00000000" w14:paraId="0000002C">
      <w:pPr>
        <w:widowControl w:val="0"/>
        <w:spacing w:before="120" w:line="264" w:lineRule="auto"/>
        <w:rPr>
          <w:color w:val="000000"/>
          <w:sz w:val="16"/>
          <w:szCs w:val="16"/>
        </w:rPr>
      </w:pPr>
      <w:r w:rsidDel="00000000" w:rsidR="00000000" w:rsidRPr="00000000">
        <w:rPr>
          <w:color w:val="000000"/>
          <w:sz w:val="16"/>
          <w:szCs w:val="16"/>
          <w:rtl w:val="0"/>
        </w:rPr>
        <w:t xml:space="preserve">For more information:</w:t>
      </w:r>
    </w:p>
    <w:p w:rsidR="00000000" w:rsidDel="00000000" w:rsidP="00000000" w:rsidRDefault="00000000" w:rsidRPr="00000000" w14:paraId="0000002D">
      <w:pPr>
        <w:widowControl w:val="0"/>
        <w:spacing w:before="120" w:line="264" w:lineRule="auto"/>
        <w:rPr>
          <w:b w:val="1"/>
          <w:color w:val="000000"/>
          <w:sz w:val="16"/>
          <w:szCs w:val="16"/>
        </w:rPr>
      </w:pPr>
      <w:r w:rsidDel="00000000" w:rsidR="00000000" w:rsidRPr="00000000">
        <w:rPr>
          <w:b w:val="1"/>
          <w:color w:val="000000"/>
          <w:sz w:val="16"/>
          <w:szCs w:val="16"/>
          <w:rtl w:val="0"/>
        </w:rPr>
        <w:t xml:space="preserve">Alicia González </w:t>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12700</wp:posOffset>
                </wp:positionV>
                <wp:extent cx="2838450" cy="885825"/>
                <wp:effectExtent b="0" l="0" r="0" t="0"/>
                <wp:wrapNone/>
                <wp:docPr id="1900534645" name=""/>
                <a:graphic>
                  <a:graphicData uri="http://schemas.microsoft.com/office/word/2010/wordprocessingShape">
                    <wps:wsp>
                      <wps:cNvSpPr/>
                      <wps:cNvPr id="2" name="Shape 2"/>
                      <wps:spPr>
                        <a:xfrm>
                          <a:off x="3936300" y="3346613"/>
                          <a:ext cx="2819400" cy="866775"/>
                        </a:xfrm>
                        <a:prstGeom prst="rect">
                          <a:avLst/>
                        </a:prstGeom>
                        <a:solidFill>
                          <a:srgbClr val="FFFFFF"/>
                        </a:solidFill>
                        <a:ln>
                          <a:noFill/>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t xml:space="preserve">IT COMUNICACIÓN</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Anna Castro / Marta Jacob</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Tel.: +34 93 362 10 34</w:t>
                            </w:r>
                          </w:p>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E-mail: </w:t>
                            </w:r>
                            <w:r w:rsidDel="00000000" w:rsidR="00000000" w:rsidRPr="00000000">
                              <w:rPr>
                                <w:rFonts w:ascii="Calibri" w:cs="Calibri" w:eastAsia="Calibri" w:hAnsi="Calibri"/>
                                <w:b w:val="0"/>
                                <w:i w:val="0"/>
                                <w:smallCaps w:val="0"/>
                                <w:strike w:val="0"/>
                                <w:color w:val="0000ff"/>
                                <w:sz w:val="16"/>
                                <w:u w:val="single"/>
                                <w:vertAlign w:val="baseline"/>
                              </w:rPr>
                              <w:t xml:space="preserve">acastro@itcomunicacion.com</w:t>
                            </w:r>
                            <w:r w:rsidDel="00000000" w:rsidR="00000000" w:rsidRPr="00000000">
                              <w:rPr>
                                <w:rFonts w:ascii="Calibri" w:cs="Calibri" w:eastAsia="Calibri" w:hAnsi="Calibri"/>
                                <w:b w:val="0"/>
                                <w:i w:val="0"/>
                                <w:smallCaps w:val="0"/>
                                <w:strike w:val="0"/>
                                <w:color w:val="000000"/>
                                <w:sz w:val="16"/>
                                <w:vertAlign w:val="baseline"/>
                              </w:rPr>
                              <w:t xml:space="preserve"> / </w:t>
                            </w:r>
                            <w:r w:rsidDel="00000000" w:rsidR="00000000" w:rsidRPr="00000000">
                              <w:rPr>
                                <w:rFonts w:ascii="Calibri" w:cs="Calibri" w:eastAsia="Calibri" w:hAnsi="Calibri"/>
                                <w:b w:val="0"/>
                                <w:i w:val="0"/>
                                <w:smallCaps w:val="0"/>
                                <w:strike w:val="0"/>
                                <w:color w:val="0000ff"/>
                                <w:sz w:val="16"/>
                                <w:u w:val="single"/>
                                <w:vertAlign w:val="baseline"/>
                              </w:rPr>
                              <w:t xml:space="preserve">mjacob@itcomunicacion.com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12700</wp:posOffset>
                </wp:positionV>
                <wp:extent cx="2838450" cy="885825"/>
                <wp:effectExtent b="0" l="0" r="0" t="0"/>
                <wp:wrapNone/>
                <wp:docPr id="1900534645"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838450" cy="885825"/>
                        </a:xfrm>
                        <a:prstGeom prst="rect"/>
                        <a:ln/>
                      </pic:spPr>
                    </pic:pic>
                  </a:graphicData>
                </a:graphic>
              </wp:anchor>
            </w:drawing>
          </mc:Fallback>
        </mc:AlternateContent>
      </w:r>
    </w:p>
    <w:p w:rsidR="00000000" w:rsidDel="00000000" w:rsidP="00000000" w:rsidRDefault="00000000" w:rsidRPr="00000000" w14:paraId="0000002E">
      <w:pPr>
        <w:widowControl w:val="0"/>
        <w:spacing w:line="264" w:lineRule="auto"/>
        <w:rPr>
          <w:color w:val="000000"/>
          <w:sz w:val="16"/>
          <w:szCs w:val="16"/>
        </w:rPr>
      </w:pPr>
      <w:r w:rsidDel="00000000" w:rsidR="00000000" w:rsidRPr="00000000">
        <w:rPr>
          <w:color w:val="000000"/>
          <w:sz w:val="16"/>
          <w:szCs w:val="16"/>
          <w:rtl w:val="0"/>
        </w:rPr>
        <w:t xml:space="preserve">Head of Communication</w:t>
        <w:tab/>
        <w:tab/>
        <w:tab/>
        <w:tab/>
        <w:tab/>
      </w:r>
    </w:p>
    <w:p w:rsidR="00000000" w:rsidDel="00000000" w:rsidP="00000000" w:rsidRDefault="00000000" w:rsidRPr="00000000" w14:paraId="0000002F">
      <w:pPr>
        <w:widowControl w:val="0"/>
        <w:spacing w:line="264" w:lineRule="auto"/>
        <w:rPr>
          <w:color w:val="000000"/>
          <w:sz w:val="16"/>
          <w:szCs w:val="16"/>
        </w:rPr>
      </w:pPr>
      <w:r w:rsidDel="00000000" w:rsidR="00000000" w:rsidRPr="00000000">
        <w:rPr>
          <w:color w:val="000000"/>
          <w:sz w:val="16"/>
          <w:szCs w:val="16"/>
          <w:rtl w:val="0"/>
        </w:rPr>
        <w:t xml:space="preserve">Tel.: +34 96 318 70 00 - Ext.: 2005 </w:t>
        <w:tab/>
        <w:tab/>
        <w:tab/>
        <w:tab/>
      </w:r>
    </w:p>
    <w:p w:rsidR="00000000" w:rsidDel="00000000" w:rsidP="00000000" w:rsidRDefault="00000000" w:rsidRPr="00000000" w14:paraId="00000030">
      <w:pPr>
        <w:widowControl w:val="0"/>
        <w:spacing w:line="264" w:lineRule="auto"/>
        <w:rPr>
          <w:color w:val="000000"/>
          <w:sz w:val="16"/>
          <w:szCs w:val="16"/>
        </w:rPr>
      </w:pPr>
      <w:hyperlink r:id="rId16">
        <w:r w:rsidDel="00000000" w:rsidR="00000000" w:rsidRPr="00000000">
          <w:rPr>
            <w:color w:val="0000ff"/>
            <w:sz w:val="16"/>
            <w:szCs w:val="16"/>
            <w:u w:val="single"/>
            <w:rtl w:val="0"/>
          </w:rPr>
          <w:t xml:space="preserve">agonzalez@es.lladro.com</w:t>
        </w:r>
      </w:hyperlink>
      <w:r w:rsidDel="00000000" w:rsidR="00000000" w:rsidRPr="00000000">
        <w:rPr>
          <w:color w:val="000000"/>
          <w:sz w:val="16"/>
          <w:szCs w:val="16"/>
          <w:rtl w:val="0"/>
        </w:rPr>
        <w:tab/>
        <w:tab/>
        <w:tab/>
        <w:tab/>
        <w:tab/>
        <w:t xml:space="preserve"> </w:t>
      </w:r>
    </w:p>
    <w:p w:rsidR="00000000" w:rsidDel="00000000" w:rsidP="00000000" w:rsidRDefault="00000000" w:rsidRPr="00000000" w14:paraId="00000031">
      <w:pPr>
        <w:widowControl w:val="0"/>
        <w:spacing w:line="264" w:lineRule="auto"/>
        <w:rPr>
          <w:color w:val="0000ff"/>
          <w:sz w:val="16"/>
          <w:szCs w:val="16"/>
          <w:u w:val="single"/>
        </w:rPr>
      </w:pPr>
      <w:hyperlink r:id="rId17">
        <w:r w:rsidDel="00000000" w:rsidR="00000000" w:rsidRPr="00000000">
          <w:rPr>
            <w:color w:val="0000ff"/>
            <w:sz w:val="16"/>
            <w:szCs w:val="16"/>
            <w:u w:val="single"/>
            <w:rtl w:val="0"/>
          </w:rPr>
          <w:t xml:space="preserve">www.lladro.com</w:t>
        </w:r>
      </w:hyperlink>
      <w:r w:rsidDel="00000000" w:rsidR="00000000" w:rsidRPr="00000000">
        <w:rPr>
          <w:rtl w:val="0"/>
        </w:rPr>
      </w:r>
    </w:p>
    <w:p w:rsidR="00000000" w:rsidDel="00000000" w:rsidP="00000000" w:rsidRDefault="00000000" w:rsidRPr="00000000" w14:paraId="00000032">
      <w:pPr>
        <w:widowControl w:val="0"/>
        <w:spacing w:before="120" w:line="264" w:lineRule="auto"/>
        <w:rPr>
          <w:color w:val="0000ff"/>
          <w:sz w:val="16"/>
          <w:szCs w:val="16"/>
        </w:rPr>
      </w:pPr>
      <w:r w:rsidDel="00000000" w:rsidR="00000000" w:rsidRPr="00000000">
        <w:rPr>
          <w:rtl w:val="0"/>
        </w:rPr>
      </w:r>
    </w:p>
    <w:sectPr>
      <w:headerReference r:id="rId18" w:type="default"/>
      <w:pgSz w:h="16838" w:w="11906" w:orient="portrait"/>
      <w:pgMar w:bottom="851" w:top="2410"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2572385</wp:posOffset>
          </wp:positionH>
          <wp:positionV relativeFrom="paragraph">
            <wp:posOffset>85090</wp:posOffset>
          </wp:positionV>
          <wp:extent cx="975360" cy="857885"/>
          <wp:effectExtent b="0" l="0" r="0" t="0"/>
          <wp:wrapSquare wrapText="bothSides" distB="0" distT="0" distL="114300" distR="114300"/>
          <wp:docPr id="1900534651"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975360" cy="857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A74E7"/>
  </w:style>
  <w:style w:type="paragraph" w:styleId="Ttulo1">
    <w:name w:val="heading 1"/>
    <w:basedOn w:val="Normal"/>
    <w:next w:val="Normal"/>
    <w:link w:val="Ttulo1Car"/>
    <w:uiPriority w:val="9"/>
    <w:qFormat w:val="1"/>
    <w:rsid w:val="00F9628E"/>
    <w:pPr>
      <w:keepNext w:val="1"/>
      <w:keepLines w:val="1"/>
      <w:spacing w:before="480"/>
      <w:outlineLvl w:val="0"/>
    </w:pPr>
    <w:rPr>
      <w:rFonts w:asciiTheme="majorHAnsi" w:cstheme="majorBidi" w:eastAsiaTheme="majorEastAsia" w:hAnsiTheme="majorHAnsi"/>
      <w:b w:val="1"/>
      <w:bCs w:val="1"/>
      <w:color w:val="2f5496" w:themeColor="accent1" w:themeShade="0000BF"/>
      <w:sz w:val="28"/>
      <w:szCs w:val="28"/>
    </w:rPr>
  </w:style>
  <w:style w:type="paragraph" w:styleId="Ttulo2">
    <w:name w:val="heading 2"/>
    <w:basedOn w:val="Normal"/>
    <w:link w:val="Ttulo2Car"/>
    <w:uiPriority w:val="9"/>
    <w:semiHidden w:val="1"/>
    <w:unhideWhenUsed w:val="1"/>
    <w:qFormat w:val="1"/>
    <w:rsid w:val="00593B7A"/>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Ttulo3">
    <w:name w:val="heading 3"/>
    <w:basedOn w:val="Normal"/>
    <w:next w:val="Normal"/>
    <w:link w:val="Ttulo3Car"/>
    <w:uiPriority w:val="9"/>
    <w:semiHidden w:val="1"/>
    <w:unhideWhenUsed w:val="1"/>
    <w:qFormat w:val="1"/>
    <w:rsid w:val="00066CED"/>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nfasis">
    <w:name w:val="Emphasis"/>
    <w:basedOn w:val="Fuentedeprrafopredeter"/>
    <w:uiPriority w:val="20"/>
    <w:qFormat w:val="1"/>
    <w:rsid w:val="00CA74E7"/>
    <w:rPr>
      <w:i w:val="1"/>
      <w:iCs w:val="1"/>
    </w:rPr>
  </w:style>
  <w:style w:type="paragraph" w:styleId="Encabezado">
    <w:name w:val="header"/>
    <w:basedOn w:val="Normal"/>
    <w:link w:val="EncabezadoCar"/>
    <w:uiPriority w:val="99"/>
    <w:unhideWhenUsed w:val="1"/>
    <w:rsid w:val="005F3F2D"/>
    <w:pPr>
      <w:tabs>
        <w:tab w:val="center" w:pos="4252"/>
        <w:tab w:val="right" w:pos="8504"/>
      </w:tabs>
    </w:pPr>
  </w:style>
  <w:style w:type="character" w:styleId="EncabezadoCar" w:customStyle="1">
    <w:name w:val="Encabezado Car"/>
    <w:basedOn w:val="Fuentedeprrafopredeter"/>
    <w:link w:val="Encabezado"/>
    <w:uiPriority w:val="99"/>
    <w:rsid w:val="005F3F2D"/>
    <w:rPr>
      <w:rFonts w:ascii="Calibri" w:cs="Calibri" w:hAnsi="Calibri"/>
      <w:lang w:eastAsia="es-ES"/>
    </w:rPr>
  </w:style>
  <w:style w:type="paragraph" w:styleId="Piedepgina">
    <w:name w:val="footer"/>
    <w:basedOn w:val="Normal"/>
    <w:link w:val="PiedepginaCar"/>
    <w:uiPriority w:val="99"/>
    <w:unhideWhenUsed w:val="1"/>
    <w:rsid w:val="005F3F2D"/>
    <w:pPr>
      <w:tabs>
        <w:tab w:val="center" w:pos="4252"/>
        <w:tab w:val="right" w:pos="8504"/>
      </w:tabs>
    </w:pPr>
  </w:style>
  <w:style w:type="character" w:styleId="PiedepginaCar" w:customStyle="1">
    <w:name w:val="Pie de página Car"/>
    <w:basedOn w:val="Fuentedeprrafopredeter"/>
    <w:link w:val="Piedepgina"/>
    <w:uiPriority w:val="99"/>
    <w:rsid w:val="005F3F2D"/>
    <w:rPr>
      <w:rFonts w:ascii="Calibri" w:cs="Calibri" w:hAnsi="Calibri"/>
      <w:lang w:eastAsia="es-ES"/>
    </w:rPr>
  </w:style>
  <w:style w:type="character" w:styleId="Hipervnculo">
    <w:name w:val="Hyperlink"/>
    <w:uiPriority w:val="99"/>
    <w:rsid w:val="006C5F0A"/>
    <w:rPr>
      <w:color w:val="0000ff"/>
      <w:u w:val="single"/>
    </w:rPr>
  </w:style>
  <w:style w:type="character" w:styleId="Ttulo2Car" w:customStyle="1">
    <w:name w:val="Título 2 Car"/>
    <w:basedOn w:val="Fuentedeprrafopredeter"/>
    <w:link w:val="Ttulo2"/>
    <w:uiPriority w:val="9"/>
    <w:rsid w:val="00593B7A"/>
    <w:rPr>
      <w:rFonts w:ascii="Times New Roman" w:cs="Times New Roman" w:eastAsia="Times New Roman" w:hAnsi="Times New Roman"/>
      <w:b w:val="1"/>
      <w:bCs w:val="1"/>
      <w:sz w:val="36"/>
      <w:szCs w:val="36"/>
      <w:lang w:eastAsia="es-ES"/>
    </w:rPr>
  </w:style>
  <w:style w:type="character" w:styleId="Textoennegrita">
    <w:name w:val="Strong"/>
    <w:basedOn w:val="Fuentedeprrafopredeter"/>
    <w:uiPriority w:val="22"/>
    <w:qFormat w:val="1"/>
    <w:rsid w:val="00593B7A"/>
    <w:rPr>
      <w:b w:val="1"/>
      <w:bCs w:val="1"/>
    </w:rPr>
  </w:style>
  <w:style w:type="paragraph" w:styleId="Textodeglobo">
    <w:name w:val="Balloon Text"/>
    <w:basedOn w:val="Normal"/>
    <w:link w:val="TextodegloboCar"/>
    <w:uiPriority w:val="99"/>
    <w:semiHidden w:val="1"/>
    <w:unhideWhenUsed w:val="1"/>
    <w:rsid w:val="002F3A41"/>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F3A41"/>
    <w:rPr>
      <w:rFonts w:ascii="Tahoma" w:cs="Tahoma" w:hAnsi="Tahoma"/>
      <w:sz w:val="16"/>
      <w:szCs w:val="16"/>
      <w:lang w:eastAsia="es-ES"/>
    </w:rPr>
  </w:style>
  <w:style w:type="character" w:styleId="Ttulo1Car" w:customStyle="1">
    <w:name w:val="Título 1 Car"/>
    <w:basedOn w:val="Fuentedeprrafopredeter"/>
    <w:link w:val="Ttulo1"/>
    <w:uiPriority w:val="9"/>
    <w:rsid w:val="00F9628E"/>
    <w:rPr>
      <w:rFonts w:asciiTheme="majorHAnsi" w:cstheme="majorBidi" w:eastAsiaTheme="majorEastAsia" w:hAnsiTheme="majorHAnsi"/>
      <w:b w:val="1"/>
      <w:bCs w:val="1"/>
      <w:color w:val="2f5496" w:themeColor="accent1" w:themeShade="0000BF"/>
      <w:sz w:val="28"/>
      <w:szCs w:val="28"/>
      <w:lang w:eastAsia="es-ES"/>
    </w:rPr>
  </w:style>
  <w:style w:type="paragraph" w:styleId="article-bodytext" w:customStyle="1">
    <w:name w:val="article-body__text"/>
    <w:basedOn w:val="Normal"/>
    <w:rsid w:val="00984223"/>
    <w:pPr>
      <w:spacing w:after="100" w:afterAutospacing="1" w:before="100" w:beforeAutospacing="1"/>
    </w:pPr>
    <w:rPr>
      <w:rFonts w:ascii="Times New Roman" w:cs="Times New Roman" w:eastAsia="Times New Roman" w:hAnsi="Times New Roman"/>
      <w:sz w:val="24"/>
      <w:szCs w:val="24"/>
    </w:rPr>
  </w:style>
  <w:style w:type="character" w:styleId="Refdecomentario">
    <w:name w:val="annotation reference"/>
    <w:basedOn w:val="Fuentedeprrafopredeter"/>
    <w:uiPriority w:val="99"/>
    <w:semiHidden w:val="1"/>
    <w:unhideWhenUsed w:val="1"/>
    <w:rsid w:val="000D6250"/>
    <w:rPr>
      <w:sz w:val="16"/>
      <w:szCs w:val="16"/>
    </w:rPr>
  </w:style>
  <w:style w:type="paragraph" w:styleId="Textocomentario">
    <w:name w:val="annotation text"/>
    <w:basedOn w:val="Normal"/>
    <w:link w:val="TextocomentarioCar"/>
    <w:uiPriority w:val="99"/>
    <w:semiHidden w:val="1"/>
    <w:unhideWhenUsed w:val="1"/>
    <w:rsid w:val="000D6250"/>
    <w:rPr>
      <w:sz w:val="20"/>
      <w:szCs w:val="20"/>
    </w:rPr>
  </w:style>
  <w:style w:type="character" w:styleId="TextocomentarioCar" w:customStyle="1">
    <w:name w:val="Texto comentario Car"/>
    <w:basedOn w:val="Fuentedeprrafopredeter"/>
    <w:link w:val="Textocomentario"/>
    <w:uiPriority w:val="99"/>
    <w:semiHidden w:val="1"/>
    <w:rsid w:val="000D6250"/>
    <w:rPr>
      <w:rFonts w:ascii="Calibri" w:cs="Calibri" w:hAnsi="Calibri"/>
      <w:sz w:val="20"/>
      <w:szCs w:val="20"/>
      <w:lang w:eastAsia="es-ES"/>
    </w:rPr>
  </w:style>
  <w:style w:type="paragraph" w:styleId="Asuntodelcomentario">
    <w:name w:val="annotation subject"/>
    <w:basedOn w:val="Textocomentario"/>
    <w:next w:val="Textocomentario"/>
    <w:link w:val="AsuntodelcomentarioCar"/>
    <w:uiPriority w:val="99"/>
    <w:semiHidden w:val="1"/>
    <w:unhideWhenUsed w:val="1"/>
    <w:rsid w:val="000D6250"/>
    <w:rPr>
      <w:b w:val="1"/>
      <w:bCs w:val="1"/>
    </w:rPr>
  </w:style>
  <w:style w:type="character" w:styleId="AsuntodelcomentarioCar" w:customStyle="1">
    <w:name w:val="Asunto del comentario Car"/>
    <w:basedOn w:val="TextocomentarioCar"/>
    <w:link w:val="Asuntodelcomentario"/>
    <w:uiPriority w:val="99"/>
    <w:semiHidden w:val="1"/>
    <w:rsid w:val="000D6250"/>
    <w:rPr>
      <w:rFonts w:ascii="Calibri" w:cs="Calibri" w:hAnsi="Calibri"/>
      <w:b w:val="1"/>
      <w:bCs w:val="1"/>
      <w:sz w:val="20"/>
      <w:szCs w:val="20"/>
      <w:lang w:eastAsia="es-ES"/>
    </w:rPr>
  </w:style>
  <w:style w:type="paragraph" w:styleId="estilo56" w:customStyle="1">
    <w:name w:val="estilo56"/>
    <w:basedOn w:val="Normal"/>
    <w:rsid w:val="006D6CCE"/>
    <w:pPr>
      <w:spacing w:after="100" w:afterAutospacing="1" w:before="100" w:beforeAutospacing="1"/>
    </w:pPr>
    <w:rPr>
      <w:rFonts w:ascii="Arial" w:cs="Arial" w:eastAsia="Times New Roman" w:hAnsi="Arial"/>
      <w:sz w:val="20"/>
      <w:szCs w:val="20"/>
    </w:rPr>
  </w:style>
  <w:style w:type="paragraph" w:styleId="Prrafodelista">
    <w:name w:val="List Paragraph"/>
    <w:basedOn w:val="Normal"/>
    <w:uiPriority w:val="34"/>
    <w:qFormat w:val="1"/>
    <w:rsid w:val="006D6CCE"/>
    <w:pPr>
      <w:ind w:left="720"/>
      <w:contextualSpacing w:val="1"/>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3B13EE"/>
    <w:pPr>
      <w:spacing w:after="100" w:afterAutospacing="1" w:before="100" w:beforeAutospacing="1"/>
    </w:pPr>
    <w:rPr>
      <w:rFonts w:ascii="Times New Roman" w:cs="Times New Roman" w:eastAsia="Times New Roman" w:hAnsi="Times New Roman"/>
      <w:sz w:val="24"/>
      <w:szCs w:val="24"/>
    </w:rPr>
  </w:style>
  <w:style w:type="character" w:styleId="Hipervnculovisitado">
    <w:name w:val="FollowedHyperlink"/>
    <w:basedOn w:val="Fuentedeprrafopredeter"/>
    <w:uiPriority w:val="99"/>
    <w:semiHidden w:val="1"/>
    <w:unhideWhenUsed w:val="1"/>
    <w:rsid w:val="00422DAC"/>
    <w:rPr>
      <w:color w:val="954f72" w:themeColor="followedHyperlink"/>
      <w:u w:val="single"/>
    </w:rPr>
  </w:style>
  <w:style w:type="paragraph" w:styleId="Textoindependiente">
    <w:name w:val="Body Text"/>
    <w:basedOn w:val="Normal"/>
    <w:link w:val="TextoindependienteCar"/>
    <w:uiPriority w:val="1"/>
    <w:qFormat w:val="1"/>
    <w:rsid w:val="00641DC6"/>
    <w:pPr>
      <w:widowControl w:val="0"/>
      <w:autoSpaceDE w:val="0"/>
      <w:autoSpaceDN w:val="0"/>
    </w:pPr>
    <w:rPr>
      <w:sz w:val="20"/>
      <w:szCs w:val="20"/>
      <w:lang w:eastAsia="en-US"/>
    </w:rPr>
  </w:style>
  <w:style w:type="character" w:styleId="TextoindependienteCar" w:customStyle="1">
    <w:name w:val="Texto independiente Car"/>
    <w:basedOn w:val="Fuentedeprrafopredeter"/>
    <w:link w:val="Textoindependiente"/>
    <w:uiPriority w:val="1"/>
    <w:rsid w:val="00641DC6"/>
    <w:rPr>
      <w:rFonts w:ascii="Calibri" w:cs="Calibri" w:eastAsia="Calibri" w:hAnsi="Calibri"/>
      <w:sz w:val="20"/>
      <w:szCs w:val="20"/>
    </w:rPr>
  </w:style>
  <w:style w:type="character" w:styleId="Mencinsinresolver">
    <w:name w:val="Unresolved Mention"/>
    <w:basedOn w:val="Fuentedeprrafopredeter"/>
    <w:uiPriority w:val="99"/>
    <w:semiHidden w:val="1"/>
    <w:unhideWhenUsed w:val="1"/>
    <w:rsid w:val="00A3167E"/>
    <w:rPr>
      <w:color w:val="605e5c"/>
      <w:shd w:color="auto" w:fill="e1dfdd" w:val="clear"/>
    </w:rPr>
  </w:style>
  <w:style w:type="character" w:styleId="Ttulo3Car" w:customStyle="1">
    <w:name w:val="Título 3 Car"/>
    <w:basedOn w:val="Fuentedeprrafopredeter"/>
    <w:link w:val="Ttulo3"/>
    <w:uiPriority w:val="9"/>
    <w:rsid w:val="00066CED"/>
    <w:rPr>
      <w:rFonts w:asciiTheme="majorHAnsi" w:cstheme="majorBidi" w:eastAsiaTheme="majorEastAsia" w:hAnsiTheme="majorHAnsi"/>
      <w:color w:val="1f3763" w:themeColor="accent1" w:themeShade="00007F"/>
      <w:sz w:val="24"/>
      <w:szCs w:val="24"/>
      <w:lang w:eastAsia="es-ES"/>
    </w:rPr>
  </w:style>
  <w:style w:type="character" w:styleId="apple-converted-space" w:customStyle="1">
    <w:name w:val="apple-converted-space"/>
    <w:basedOn w:val="Fuentedeprrafopredeter"/>
    <w:rsid w:val="004827D3"/>
  </w:style>
  <w:style w:type="paragraph" w:styleId="Revisin">
    <w:name w:val="Revision"/>
    <w:hidden w:val="1"/>
    <w:uiPriority w:val="99"/>
    <w:semiHidden w:val="1"/>
    <w:rsid w:val="008C51C4"/>
  </w:style>
  <w:style w:type="character" w:styleId="flagicon" w:customStyle="1">
    <w:name w:val="flagicon"/>
    <w:basedOn w:val="Fuentedeprrafopredeter"/>
    <w:rsid w:val="0069086D"/>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a">
    <w:name w:val="List"/>
    <w:basedOn w:val="Normal"/>
    <w:uiPriority w:val="99"/>
    <w:unhideWhenUsed w:val="1"/>
    <w:rsid w:val="008B7BAA"/>
    <w:pPr>
      <w:ind w:left="283" w:hanging="283"/>
      <w:contextualSpacing w:val="1"/>
    </w:pPr>
  </w:style>
  <w:style w:type="paragraph" w:styleId="m3355035891036921312msolistparagraph" w:customStyle="1">
    <w:name w:val="m_3355035891036921312msolistparagraph"/>
    <w:basedOn w:val="Normal"/>
    <w:rsid w:val="00E219F9"/>
    <w:pPr>
      <w:spacing w:after="100" w:afterAutospacing="1" w:before="100" w:beforeAutospacing="1"/>
    </w:pPr>
    <w:rPr>
      <w:rFonts w:ascii="Times New Roman" w:cs="Times New Roman" w:hAnsi="Times New Roman" w:eastAsiaTheme="minorEastAsia"/>
      <w:sz w:val="24"/>
      <w:szCs w:val="24"/>
    </w:rPr>
  </w:style>
  <w:style w:type="paragraph" w:styleId="Default" w:customStyle="1">
    <w:name w:val="Default"/>
    <w:rsid w:val="00A0557A"/>
    <w:pPr>
      <w:autoSpaceDE w:val="0"/>
      <w:autoSpaceDN w:val="0"/>
      <w:adjustRightInd w:val="0"/>
    </w:pPr>
    <w:rPr>
      <w:rFonts w:ascii="Basier Circle" w:cs="Basier Circle" w:hAnsi="Basier Circle"/>
      <w:color w:val="000000"/>
      <w:sz w:val="24"/>
      <w:szCs w:val="24"/>
    </w:rPr>
  </w:style>
  <w:style w:type="paragraph" w:styleId="Pa2" w:customStyle="1">
    <w:name w:val="Pa2"/>
    <w:basedOn w:val="Default"/>
    <w:next w:val="Default"/>
    <w:uiPriority w:val="99"/>
    <w:rsid w:val="00A0557A"/>
    <w:pPr>
      <w:spacing w:line="181" w:lineRule="atLeast"/>
    </w:pPr>
    <w:rPr>
      <w:rFonts w:cs="Calibri"/>
      <w:color w:val="auto"/>
    </w:rPr>
  </w:style>
  <w:style w:type="character" w:styleId="A4" w:customStyle="1">
    <w:name w:val="A4"/>
    <w:uiPriority w:val="99"/>
    <w:rsid w:val="00A0557A"/>
    <w:rPr>
      <w:rFonts w:cs="Basier Circle"/>
      <w:color w:val="ffffff"/>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9.jpg"/><Relationship Id="rId13" Type="http://schemas.openxmlformats.org/officeDocument/2006/relationships/image" Target="media/image1.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image" Target="media/image2.png"/><Relationship Id="rId14" Type="http://schemas.openxmlformats.org/officeDocument/2006/relationships/hyperlink" Target="http://www.lladro.com" TargetMode="External"/><Relationship Id="rId17" Type="http://schemas.openxmlformats.org/officeDocument/2006/relationships/hyperlink" Target="http://www.lladro.com" TargetMode="External"/><Relationship Id="rId16" Type="http://schemas.openxmlformats.org/officeDocument/2006/relationships/hyperlink" Target="mailto:agonzalez@es.lladro.com"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8.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VbWG/mJEHWYzOrkUdyn/UkzARA==">AMUW2mU6bgYoTkCfI7XXZi39ZxpJPnh9CVpXbhbtDa0AaD0V49w3ewnE/MoNSCw2NkoiCJB1Q+GPABbsU9p8jnT6YyroBHa/N12Nqivjnr5FwIj9rbNRn02DyJud8NEskUFMD3KyXvJC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2023-01-16T11:34:00Z</dcterms:created>
  <dc:creator>Ana Castro</dc:creator>
</cp:coreProperties>
</file>