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00120" w14:textId="72644840" w:rsidR="0093229C" w:rsidRDefault="00A93389" w:rsidP="00425126">
      <w:r>
        <w:rPr>
          <w:b/>
          <w:noProof/>
          <w:sz w:val="48"/>
          <w:lang w:eastAsia="en-GB"/>
        </w:rPr>
        <w:drawing>
          <wp:anchor distT="0" distB="0" distL="114300" distR="114300" simplePos="0" relativeHeight="251659264" behindDoc="0" locked="0" layoutInCell="1" allowOverlap="1" wp14:anchorId="74519FB5" wp14:editId="6A89920C">
            <wp:simplePos x="0" y="0"/>
            <wp:positionH relativeFrom="column">
              <wp:posOffset>2089785</wp:posOffset>
            </wp:positionH>
            <wp:positionV relativeFrom="paragraph">
              <wp:posOffset>-485140</wp:posOffset>
            </wp:positionV>
            <wp:extent cx="4400550" cy="6477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00550" cy="647700"/>
                    </a:xfrm>
                    <a:prstGeom prst="rect">
                      <a:avLst/>
                    </a:prstGeom>
                  </pic:spPr>
                </pic:pic>
              </a:graphicData>
            </a:graphic>
            <wp14:sizeRelH relativeFrom="margin">
              <wp14:pctWidth>0</wp14:pctWidth>
            </wp14:sizeRelH>
            <wp14:sizeRelV relativeFrom="margin">
              <wp14:pctHeight>0</wp14:pctHeight>
            </wp14:sizeRelV>
          </wp:anchor>
        </w:drawing>
      </w:r>
      <w:r w:rsidR="0093229C">
        <w:t>Please return to:</w:t>
      </w:r>
      <w:r w:rsidR="00425126">
        <w:br/>
      </w:r>
      <w:r w:rsidR="00F87A93">
        <w:t>Kayleigh Williams</w:t>
      </w:r>
      <w:r w:rsidR="00425126">
        <w:br/>
      </w:r>
      <w:r w:rsidR="0093229C">
        <w:t xml:space="preserve">Montgomery </w:t>
      </w:r>
      <w:r w:rsidR="00425126">
        <w:t>Group</w:t>
      </w:r>
      <w:r w:rsidR="0093229C">
        <w:t xml:space="preserve"> Asia</w:t>
      </w:r>
      <w:r w:rsidR="00425126">
        <w:br/>
      </w:r>
      <w:r w:rsidR="0093229C">
        <w:t xml:space="preserve">E: </w:t>
      </w:r>
      <w:hyperlink r:id="rId9" w:history="1">
        <w:r w:rsidR="00B3218A">
          <w:rPr>
            <w:rStyle w:val="Hyperlink"/>
          </w:rPr>
          <w:t>kayleigh.williams@montgomerygroup.com</w:t>
        </w:r>
      </w:hyperlink>
    </w:p>
    <w:p w14:paraId="3B67F1C1" w14:textId="77777777" w:rsidR="0093229C" w:rsidRDefault="0093229C" w:rsidP="0093229C">
      <w:pPr>
        <w:spacing w:after="0"/>
      </w:pPr>
    </w:p>
    <w:p w14:paraId="5EC319B0" w14:textId="76266E60" w:rsidR="0093229C" w:rsidRPr="00425126" w:rsidRDefault="00425126" w:rsidP="00425126">
      <w:pPr>
        <w:spacing w:after="0"/>
        <w:rPr>
          <w:sz w:val="28"/>
          <w:szCs w:val="28"/>
        </w:rPr>
      </w:pPr>
      <w:r>
        <w:rPr>
          <w:sz w:val="28"/>
          <w:szCs w:val="28"/>
        </w:rPr>
        <w:t xml:space="preserve">Deadline: </w:t>
      </w:r>
      <w:r w:rsidR="0093229C" w:rsidRPr="0093229C">
        <w:rPr>
          <w:b/>
          <w:sz w:val="28"/>
          <w:szCs w:val="28"/>
        </w:rPr>
        <w:t xml:space="preserve">Friday </w:t>
      </w:r>
      <w:r w:rsidR="00723D24">
        <w:rPr>
          <w:b/>
          <w:sz w:val="28"/>
          <w:szCs w:val="28"/>
        </w:rPr>
        <w:t>2</w:t>
      </w:r>
      <w:r>
        <w:rPr>
          <w:b/>
          <w:sz w:val="28"/>
          <w:szCs w:val="28"/>
        </w:rPr>
        <w:t xml:space="preserve">9 </w:t>
      </w:r>
      <w:r w:rsidR="00ED7E84">
        <w:rPr>
          <w:b/>
          <w:sz w:val="28"/>
          <w:szCs w:val="28"/>
        </w:rPr>
        <w:t>April 2022</w:t>
      </w:r>
    </w:p>
    <w:tbl>
      <w:tblPr>
        <w:tblpPr w:leftFromText="180" w:rightFromText="180" w:vertAnchor="text" w:horzAnchor="margin" w:tblpY="75"/>
        <w:tblW w:w="10185" w:type="dxa"/>
        <w:tblBorders>
          <w:top w:val="single" w:sz="24" w:space="0" w:color="auto"/>
          <w:bottom w:val="single" w:sz="8" w:space="0" w:color="auto"/>
        </w:tblBorders>
        <w:tblLayout w:type="fixed"/>
        <w:tblCellMar>
          <w:left w:w="120" w:type="dxa"/>
          <w:right w:w="120" w:type="dxa"/>
        </w:tblCellMar>
        <w:tblLook w:val="0000" w:firstRow="0" w:lastRow="0" w:firstColumn="0" w:lastColumn="0" w:noHBand="0" w:noVBand="0"/>
      </w:tblPr>
      <w:tblGrid>
        <w:gridCol w:w="2407"/>
        <w:gridCol w:w="7778"/>
      </w:tblGrid>
      <w:tr w:rsidR="00AC725F" w:rsidRPr="00E34541" w14:paraId="3A137851" w14:textId="77777777" w:rsidTr="0066074C">
        <w:trPr>
          <w:trHeight w:val="793"/>
        </w:trPr>
        <w:tc>
          <w:tcPr>
            <w:tcW w:w="2407" w:type="dxa"/>
          </w:tcPr>
          <w:p w14:paraId="7DBD62B4" w14:textId="77777777" w:rsidR="00AC725F" w:rsidRPr="00F86E01" w:rsidRDefault="00AC725F" w:rsidP="00AC725F">
            <w:pPr>
              <w:pStyle w:val="NoSpacing"/>
              <w:rPr>
                <w:rFonts w:asciiTheme="minorHAnsi" w:hAnsiTheme="minorHAnsi"/>
              </w:rPr>
            </w:pPr>
            <w:r w:rsidRPr="00E34541">
              <w:br w:type="page"/>
            </w:r>
            <w:r w:rsidRPr="00E34541">
              <w:br w:type="page"/>
            </w:r>
            <w:r w:rsidRPr="00E34541">
              <w:br w:type="page"/>
            </w:r>
            <w:r w:rsidRPr="00F86E01">
              <w:rPr>
                <w:rFonts w:asciiTheme="minorHAnsi" w:hAnsiTheme="minorHAnsi"/>
              </w:rPr>
              <w:t>Keep a copy for your files</w:t>
            </w:r>
          </w:p>
          <w:p w14:paraId="65809790" w14:textId="74A26E07" w:rsidR="00AC725F" w:rsidRPr="00F86E01" w:rsidRDefault="00AC725F" w:rsidP="00AC725F">
            <w:pPr>
              <w:pStyle w:val="NoSpacing"/>
              <w:rPr>
                <w:b/>
              </w:rPr>
            </w:pPr>
            <w:r w:rsidRPr="00F86E01">
              <w:rPr>
                <w:rFonts w:asciiTheme="minorHAnsi" w:hAnsiTheme="minorHAnsi"/>
                <w:b/>
              </w:rPr>
              <w:t xml:space="preserve">MUST BE COMPLETED BY ALL </w:t>
            </w:r>
            <w:r w:rsidR="00BA3F06">
              <w:rPr>
                <w:rFonts w:asciiTheme="minorHAnsi" w:hAnsiTheme="minorHAnsi"/>
                <w:b/>
              </w:rPr>
              <w:t>CONTRACTORS</w:t>
            </w:r>
          </w:p>
        </w:tc>
        <w:tc>
          <w:tcPr>
            <w:tcW w:w="7778" w:type="dxa"/>
          </w:tcPr>
          <w:p w14:paraId="1143590A" w14:textId="77777777" w:rsidR="0066074C" w:rsidRDefault="00AC725F" w:rsidP="0066074C">
            <w:pPr>
              <w:spacing w:after="0" w:line="240" w:lineRule="auto"/>
              <w:jc w:val="right"/>
              <w:rPr>
                <w:b/>
                <w:bCs/>
                <w:sz w:val="32"/>
              </w:rPr>
            </w:pPr>
            <w:r>
              <w:rPr>
                <w:b/>
                <w:bCs/>
                <w:sz w:val="32"/>
              </w:rPr>
              <w:t xml:space="preserve">CONTRACTOR </w:t>
            </w:r>
            <w:r w:rsidRPr="00E34541">
              <w:rPr>
                <w:b/>
                <w:bCs/>
                <w:sz w:val="32"/>
              </w:rPr>
              <w:t>HEALTH &amp; SAFETY DECLARATION</w:t>
            </w:r>
            <w:r w:rsidR="0066074C">
              <w:rPr>
                <w:b/>
                <w:bCs/>
                <w:sz w:val="32"/>
              </w:rPr>
              <w:t xml:space="preserve"> </w:t>
            </w:r>
          </w:p>
          <w:p w14:paraId="5FBB936C" w14:textId="5BB905A9" w:rsidR="00AC725F" w:rsidRPr="0066074C" w:rsidRDefault="002902B5" w:rsidP="0066074C">
            <w:pPr>
              <w:spacing w:after="0" w:line="240" w:lineRule="auto"/>
              <w:jc w:val="right"/>
              <w:rPr>
                <w:b/>
                <w:bCs/>
                <w:sz w:val="28"/>
                <w:szCs w:val="28"/>
              </w:rPr>
            </w:pPr>
            <w:r>
              <w:rPr>
                <w:b/>
                <w:bCs/>
                <w:sz w:val="32"/>
              </w:rPr>
              <w:t>INCL.</w:t>
            </w:r>
            <w:r w:rsidR="0066074C">
              <w:rPr>
                <w:b/>
                <w:bCs/>
                <w:sz w:val="32"/>
              </w:rPr>
              <w:t xml:space="preserve"> </w:t>
            </w:r>
            <w:r w:rsidR="0066074C">
              <w:rPr>
                <w:b/>
                <w:bCs/>
                <w:sz w:val="28"/>
                <w:szCs w:val="28"/>
              </w:rPr>
              <w:t>CONTRACTOR PASSES</w:t>
            </w:r>
            <w:r w:rsidR="00AC725F" w:rsidRPr="00E34541">
              <w:rPr>
                <w:b/>
                <w:bCs/>
                <w:sz w:val="32"/>
              </w:rPr>
              <w:t xml:space="preserve"> </w:t>
            </w:r>
          </w:p>
        </w:tc>
      </w:tr>
    </w:tbl>
    <w:p w14:paraId="17FB8C5A" w14:textId="7E397162" w:rsidR="0093229C" w:rsidRPr="00AC725F" w:rsidRDefault="0093229C" w:rsidP="0093229C">
      <w:pPr>
        <w:spacing w:after="0"/>
        <w:rPr>
          <w:i/>
          <w:color w:val="FF0000"/>
        </w:rPr>
      </w:pPr>
      <w:r w:rsidRPr="00AC725F">
        <w:rPr>
          <w:b/>
          <w:i/>
          <w:color w:val="FF0000"/>
        </w:rPr>
        <w:t xml:space="preserve"> </w:t>
      </w:r>
      <w:r w:rsidRPr="00AC725F">
        <w:rPr>
          <w:i/>
          <w:color w:val="FF0000"/>
        </w:rPr>
        <w:t xml:space="preserve">This is 1 of </w:t>
      </w:r>
      <w:r w:rsidR="001B1251">
        <w:rPr>
          <w:i/>
          <w:color w:val="FF0000"/>
        </w:rPr>
        <w:t>5</w:t>
      </w:r>
      <w:r w:rsidRPr="00AC725F">
        <w:rPr>
          <w:i/>
          <w:color w:val="FF0000"/>
        </w:rPr>
        <w:t xml:space="preserve"> of the Constru</w:t>
      </w:r>
      <w:r w:rsidR="00AC725F" w:rsidRPr="00AC725F">
        <w:rPr>
          <w:i/>
          <w:color w:val="FF0000"/>
        </w:rPr>
        <w:t>ction Phase Plan to be submitted to</w:t>
      </w:r>
      <w:r w:rsidR="00B3218A">
        <w:rPr>
          <w:i/>
          <w:color w:val="FF0000"/>
        </w:rPr>
        <w:t xml:space="preserve"> Kayleigh</w:t>
      </w:r>
      <w:r w:rsidR="00E415E3">
        <w:rPr>
          <w:i/>
          <w:color w:val="FF0000"/>
        </w:rPr>
        <w:t xml:space="preserve"> Williams</w:t>
      </w:r>
      <w:r w:rsidR="00AC725F" w:rsidRPr="00AC725F">
        <w:rPr>
          <w:i/>
          <w:color w:val="FF0000"/>
        </w:rPr>
        <w:t xml:space="preserve">, the other elements are: </w:t>
      </w:r>
    </w:p>
    <w:p w14:paraId="284412C4" w14:textId="2CC54462" w:rsidR="00AC725F" w:rsidRPr="0066074C" w:rsidRDefault="00AC725F" w:rsidP="0093229C">
      <w:pPr>
        <w:pStyle w:val="ListParagraph"/>
        <w:numPr>
          <w:ilvl w:val="0"/>
          <w:numId w:val="1"/>
        </w:numPr>
        <w:spacing w:after="0"/>
        <w:rPr>
          <w:i/>
          <w:color w:val="FF0000"/>
        </w:rPr>
      </w:pPr>
      <w:r w:rsidRPr="00AC725F">
        <w:rPr>
          <w:i/>
          <w:color w:val="FF0000"/>
        </w:rPr>
        <w:t xml:space="preserve">Full Risk Assessment </w:t>
      </w:r>
      <w:r w:rsidRPr="00AC725F">
        <w:rPr>
          <w:i/>
          <w:color w:val="FF0000"/>
        </w:rPr>
        <w:tab/>
        <w:t xml:space="preserve">2) Stand Plans        3) Method Statement      </w:t>
      </w:r>
      <w:r w:rsidR="001B1251">
        <w:rPr>
          <w:i/>
          <w:color w:val="FF0000"/>
        </w:rPr>
        <w:t>4) Welfare Arrangements Form</w:t>
      </w:r>
      <w:r w:rsidRPr="00AC725F">
        <w:rPr>
          <w:i/>
          <w:color w:val="FF0000"/>
        </w:rPr>
        <w:t xml:space="preserve">                                                           </w:t>
      </w:r>
    </w:p>
    <w:p w14:paraId="13521BD0" w14:textId="77777777" w:rsidR="00BA3F06" w:rsidRDefault="00BA3F06" w:rsidP="0093229C">
      <w:pPr>
        <w:spacing w:after="0"/>
        <w:rPr>
          <w:b/>
        </w:rPr>
      </w:pPr>
    </w:p>
    <w:p w14:paraId="0946FDCD" w14:textId="4AFE2805" w:rsidR="00AC725F" w:rsidRPr="00AC725F" w:rsidRDefault="00AC725F" w:rsidP="0093229C">
      <w:pPr>
        <w:spacing w:after="0"/>
      </w:pPr>
      <w:r>
        <w:t>We have read and understood our H&amp;S responsibilities as detailed in the Health &amp; Safety Information section of the manual, taken note of the most common areas of risk and will ensure all reasonable precautions are taken to eliminate or reduce such risks. We accept our responsibilities and all other legislation covering the venue.</w:t>
      </w:r>
      <w:r w:rsidR="00BA3F06">
        <w:t xml:space="preserve">    </w:t>
      </w:r>
      <w:sdt>
        <w:sdtPr>
          <w:rPr>
            <w:highlight w:val="lightGray"/>
          </w:rPr>
          <w:id w:val="535780017"/>
          <w14:checkbox>
            <w14:checked w14:val="0"/>
            <w14:checkedState w14:val="2612" w14:font="MS Gothic"/>
            <w14:uncheckedState w14:val="2610" w14:font="MS Gothic"/>
          </w14:checkbox>
        </w:sdtPr>
        <w:sdtContent>
          <w:r w:rsidR="00BA3F06" w:rsidRPr="00BA3F06">
            <w:rPr>
              <w:rFonts w:ascii="MS Gothic" w:eastAsia="MS Gothic" w:hAnsi="MS Gothic" w:hint="eastAsia"/>
              <w:highlight w:val="lightGray"/>
            </w:rPr>
            <w:t>☐</w:t>
          </w:r>
        </w:sdtContent>
      </w:sdt>
    </w:p>
    <w:tbl>
      <w:tblPr>
        <w:tblpPr w:leftFromText="180" w:rightFromText="180" w:vertAnchor="text" w:horzAnchor="margin" w:tblpX="-20" w:tblpY="395"/>
        <w:tblW w:w="9771" w:type="dxa"/>
        <w:tblLayout w:type="fixed"/>
        <w:tblCellMar>
          <w:left w:w="120" w:type="dxa"/>
          <w:right w:w="120" w:type="dxa"/>
        </w:tblCellMar>
        <w:tblLook w:val="0000" w:firstRow="0" w:lastRow="0" w:firstColumn="0" w:lastColumn="0" w:noHBand="0" w:noVBand="0"/>
      </w:tblPr>
      <w:tblGrid>
        <w:gridCol w:w="6236"/>
        <w:gridCol w:w="2411"/>
        <w:gridCol w:w="1124"/>
      </w:tblGrid>
      <w:tr w:rsidR="00AC725F" w:rsidRPr="00E34541" w14:paraId="725A8981" w14:textId="77777777" w:rsidTr="00133D06">
        <w:trPr>
          <w:cantSplit/>
          <w:trHeight w:val="372"/>
        </w:trPr>
        <w:tc>
          <w:tcPr>
            <w:tcW w:w="6236" w:type="dxa"/>
            <w:tcBorders>
              <w:top w:val="single" w:sz="8" w:space="0" w:color="auto"/>
              <w:left w:val="single" w:sz="8" w:space="0" w:color="auto"/>
            </w:tcBorders>
          </w:tcPr>
          <w:p w14:paraId="03836A4F" w14:textId="77777777" w:rsidR="00AC725F" w:rsidRPr="00FD3412" w:rsidRDefault="00AC725F" w:rsidP="00133D06">
            <w:pPr>
              <w:tabs>
                <w:tab w:val="left" w:pos="-720"/>
                <w:tab w:val="left" w:pos="0"/>
                <w:tab w:val="left" w:pos="284"/>
                <w:tab w:val="left" w:pos="720"/>
              </w:tabs>
              <w:suppressAutoHyphens/>
              <w:spacing w:before="90" w:after="54" w:line="216" w:lineRule="auto"/>
              <w:rPr>
                <w:rFonts w:cs="Arial"/>
                <w:sz w:val="24"/>
                <w:szCs w:val="24"/>
              </w:rPr>
            </w:pPr>
            <w:r w:rsidRPr="00FD3412">
              <w:rPr>
                <w:rFonts w:cs="Arial"/>
                <w:sz w:val="24"/>
                <w:szCs w:val="24"/>
              </w:rPr>
              <w:t>Name:</w:t>
            </w:r>
            <w:r>
              <w:rPr>
                <w:rFonts w:cs="Arial"/>
                <w:sz w:val="24"/>
                <w:szCs w:val="24"/>
              </w:rPr>
              <w:t xml:space="preserve">  </w:t>
            </w:r>
            <w:r>
              <w:rPr>
                <w:rFonts w:cs="Arial"/>
                <w:sz w:val="24"/>
                <w:szCs w:val="24"/>
              </w:rPr>
              <w:fldChar w:fldCharType="begin">
                <w:ffData>
                  <w:name w:val="Text1"/>
                  <w:enabled/>
                  <w:calcOnExit w:val="0"/>
                  <w:textInput/>
                </w:ffData>
              </w:fldChar>
            </w:r>
            <w:bookmarkStart w:id="0" w:name="Text1"/>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sz w:val="24"/>
                <w:szCs w:val="24"/>
              </w:rPr>
              <w:fldChar w:fldCharType="end"/>
            </w:r>
            <w:bookmarkEnd w:id="0"/>
          </w:p>
        </w:tc>
        <w:tc>
          <w:tcPr>
            <w:tcW w:w="3535" w:type="dxa"/>
            <w:gridSpan w:val="2"/>
            <w:tcBorders>
              <w:top w:val="single" w:sz="8" w:space="0" w:color="auto"/>
              <w:right w:val="single" w:sz="8" w:space="0" w:color="auto"/>
            </w:tcBorders>
          </w:tcPr>
          <w:p w14:paraId="6391FB17" w14:textId="77777777" w:rsidR="00AC725F" w:rsidRPr="00FD3412" w:rsidRDefault="00AC725F" w:rsidP="00133D06">
            <w:pPr>
              <w:tabs>
                <w:tab w:val="left" w:pos="-720"/>
                <w:tab w:val="left" w:pos="0"/>
                <w:tab w:val="left" w:pos="284"/>
                <w:tab w:val="left" w:pos="720"/>
              </w:tabs>
              <w:suppressAutoHyphens/>
              <w:spacing w:before="90" w:after="54" w:line="216" w:lineRule="auto"/>
              <w:rPr>
                <w:sz w:val="24"/>
                <w:szCs w:val="24"/>
              </w:rPr>
            </w:pPr>
            <w:r w:rsidRPr="00FD3412">
              <w:rPr>
                <w:sz w:val="24"/>
                <w:szCs w:val="24"/>
              </w:rPr>
              <w:t>Position:</w:t>
            </w:r>
            <w:r>
              <w:rPr>
                <w:sz w:val="24"/>
                <w:szCs w:val="24"/>
              </w:rPr>
              <w:t xml:space="preserve">  </w:t>
            </w:r>
            <w:r>
              <w:rPr>
                <w:sz w:val="24"/>
                <w:szCs w:val="24"/>
              </w:rPr>
              <w:fldChar w:fldCharType="begin">
                <w:ffData>
                  <w:name w:val="Text2"/>
                  <w:enabled/>
                  <w:calcOnExit w:val="0"/>
                  <w:textInput/>
                </w:ffData>
              </w:fldChar>
            </w:r>
            <w:bookmarkStart w:id="1" w:name="Text2"/>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
          </w:p>
        </w:tc>
      </w:tr>
      <w:tr w:rsidR="00AC725F" w:rsidRPr="00E34541" w14:paraId="16AA3253" w14:textId="77777777" w:rsidTr="00133D06">
        <w:trPr>
          <w:cantSplit/>
          <w:trHeight w:val="389"/>
        </w:trPr>
        <w:tc>
          <w:tcPr>
            <w:tcW w:w="9771" w:type="dxa"/>
            <w:gridSpan w:val="3"/>
            <w:tcBorders>
              <w:top w:val="single" w:sz="7" w:space="0" w:color="auto"/>
              <w:left w:val="single" w:sz="8" w:space="0" w:color="auto"/>
              <w:right w:val="single" w:sz="8" w:space="0" w:color="auto"/>
            </w:tcBorders>
            <w:vAlign w:val="bottom"/>
          </w:tcPr>
          <w:p w14:paraId="165A0623" w14:textId="35097B16" w:rsidR="00AC725F" w:rsidRPr="00FD3412" w:rsidRDefault="00AC725F" w:rsidP="00133D06">
            <w:pPr>
              <w:tabs>
                <w:tab w:val="left" w:pos="-720"/>
                <w:tab w:val="left" w:pos="0"/>
                <w:tab w:val="left" w:pos="284"/>
                <w:tab w:val="left" w:pos="720"/>
              </w:tabs>
              <w:suppressAutoHyphens/>
              <w:spacing w:after="54" w:line="216" w:lineRule="auto"/>
              <w:rPr>
                <w:rFonts w:cs="Arial"/>
                <w:sz w:val="24"/>
                <w:szCs w:val="24"/>
              </w:rPr>
            </w:pPr>
            <w:r w:rsidRPr="00FD3412">
              <w:rPr>
                <w:rFonts w:cs="Arial"/>
                <w:sz w:val="24"/>
                <w:szCs w:val="24"/>
              </w:rPr>
              <w:t>Mobile / site telephone n</w:t>
            </w:r>
            <w:r w:rsidR="002902B5">
              <w:rPr>
                <w:rFonts w:cs="Arial"/>
                <w:sz w:val="24"/>
                <w:szCs w:val="24"/>
              </w:rPr>
              <w:t>umber</w:t>
            </w:r>
            <w:r w:rsidRPr="00FD3412">
              <w:rPr>
                <w:rFonts w:cs="Arial"/>
                <w:sz w:val="24"/>
                <w:szCs w:val="24"/>
              </w:rPr>
              <w:t>:</w:t>
            </w:r>
            <w:r>
              <w:rPr>
                <w:rFonts w:cs="Arial"/>
                <w:sz w:val="24"/>
                <w:szCs w:val="24"/>
              </w:rPr>
              <w:t xml:space="preserve">  </w:t>
            </w:r>
            <w:r>
              <w:rPr>
                <w:rFonts w:cs="Arial"/>
                <w:sz w:val="24"/>
                <w:szCs w:val="24"/>
              </w:rPr>
              <w:fldChar w:fldCharType="begin">
                <w:ffData>
                  <w:name w:val="Text3"/>
                  <w:enabled/>
                  <w:calcOnExit w:val="0"/>
                  <w:textInput/>
                </w:ffData>
              </w:fldChar>
            </w:r>
            <w:bookmarkStart w:id="2" w:name="Text3"/>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sz w:val="24"/>
                <w:szCs w:val="24"/>
              </w:rPr>
              <w:fldChar w:fldCharType="end"/>
            </w:r>
            <w:bookmarkEnd w:id="2"/>
          </w:p>
        </w:tc>
      </w:tr>
      <w:tr w:rsidR="00AC725F" w:rsidRPr="00E34541" w14:paraId="232CF5A1" w14:textId="77777777" w:rsidTr="00133D06">
        <w:trPr>
          <w:cantSplit/>
          <w:trHeight w:val="497"/>
        </w:trPr>
        <w:tc>
          <w:tcPr>
            <w:tcW w:w="9771" w:type="dxa"/>
            <w:gridSpan w:val="3"/>
            <w:tcBorders>
              <w:top w:val="single" w:sz="7" w:space="0" w:color="auto"/>
              <w:left w:val="single" w:sz="8" w:space="0" w:color="auto"/>
              <w:bottom w:val="single" w:sz="8" w:space="0" w:color="auto"/>
              <w:right w:val="single" w:sz="8" w:space="0" w:color="auto"/>
            </w:tcBorders>
          </w:tcPr>
          <w:p w14:paraId="1A596A2E" w14:textId="77777777" w:rsidR="00AC725F" w:rsidRPr="00D26473" w:rsidRDefault="00AC725F" w:rsidP="00133D06">
            <w:pPr>
              <w:pStyle w:val="BodyText"/>
              <w:rPr>
                <w:rFonts w:asciiTheme="minorHAnsi" w:hAnsiTheme="minorHAnsi"/>
                <w:sz w:val="22"/>
                <w:szCs w:val="22"/>
              </w:rPr>
            </w:pPr>
            <w:r w:rsidRPr="00D26473">
              <w:rPr>
                <w:rFonts w:asciiTheme="minorHAnsi" w:hAnsiTheme="minorHAnsi"/>
                <w:b/>
                <w:sz w:val="22"/>
                <w:szCs w:val="22"/>
              </w:rPr>
              <w:t>This person is briefed and trained in regard to their responsibility.</w:t>
            </w:r>
            <w:r w:rsidRPr="00D26473">
              <w:rPr>
                <w:rFonts w:asciiTheme="minorHAnsi" w:hAnsiTheme="minorHAnsi"/>
                <w:sz w:val="22"/>
                <w:szCs w:val="22"/>
              </w:rPr>
              <w:t xml:space="preserve"> Should this person leave the stand for any reason a temporary H&amp;S representative must be nominated prior to departure.</w:t>
            </w:r>
          </w:p>
          <w:p w14:paraId="734B19E2" w14:textId="22F67CB0" w:rsidR="00AC725F" w:rsidRPr="00D26473" w:rsidRDefault="00AC725F" w:rsidP="00133D06">
            <w:pPr>
              <w:pStyle w:val="BodyText"/>
              <w:autoSpaceDE w:val="0"/>
              <w:rPr>
                <w:rFonts w:asciiTheme="minorHAnsi" w:hAnsiTheme="minorHAnsi"/>
                <w:b/>
                <w:sz w:val="22"/>
                <w:szCs w:val="22"/>
              </w:rPr>
            </w:pPr>
            <w:r w:rsidRPr="00D26473">
              <w:rPr>
                <w:rFonts w:asciiTheme="minorHAnsi" w:hAnsiTheme="minorHAnsi"/>
                <w:sz w:val="22"/>
                <w:szCs w:val="22"/>
              </w:rPr>
              <w:t>The H&amp;S representative for your stand must be able to produce a copy of your own company’s Health &amp; Safety</w:t>
            </w:r>
            <w:r w:rsidR="0037714E">
              <w:rPr>
                <w:rFonts w:asciiTheme="minorHAnsi" w:hAnsiTheme="minorHAnsi"/>
                <w:sz w:val="22"/>
                <w:szCs w:val="22"/>
              </w:rPr>
              <w:t xml:space="preserve"> Policy if relevant. </w:t>
            </w:r>
          </w:p>
        </w:tc>
      </w:tr>
      <w:tr w:rsidR="00AC725F" w:rsidRPr="00E34541" w14:paraId="0B7EBD79" w14:textId="77777777" w:rsidTr="00133D06">
        <w:trPr>
          <w:cantSplit/>
          <w:trHeight w:val="554"/>
        </w:trPr>
        <w:tc>
          <w:tcPr>
            <w:tcW w:w="9771" w:type="dxa"/>
            <w:gridSpan w:val="3"/>
            <w:tcBorders>
              <w:top w:val="single" w:sz="4" w:space="0" w:color="auto"/>
              <w:left w:val="single" w:sz="4" w:space="0" w:color="auto"/>
              <w:right w:val="single" w:sz="4" w:space="0" w:color="auto"/>
            </w:tcBorders>
            <w:vAlign w:val="center"/>
          </w:tcPr>
          <w:p w14:paraId="0ED7E527" w14:textId="672DFFCE" w:rsidR="00AC725F" w:rsidRPr="00133D06" w:rsidRDefault="00AC725F" w:rsidP="00133D06">
            <w:pPr>
              <w:pStyle w:val="BodyText"/>
              <w:spacing w:line="240" w:lineRule="auto"/>
              <w:rPr>
                <w:rFonts w:asciiTheme="minorHAnsi" w:hAnsiTheme="minorHAnsi"/>
                <w:bCs/>
                <w:sz w:val="22"/>
                <w:szCs w:val="22"/>
              </w:rPr>
            </w:pPr>
            <w:r w:rsidRPr="00D26473">
              <w:rPr>
                <w:rFonts w:asciiTheme="minorHAnsi" w:hAnsiTheme="minorHAnsi"/>
                <w:b/>
                <w:bCs/>
                <w:sz w:val="22"/>
                <w:szCs w:val="22"/>
              </w:rPr>
              <w:t xml:space="preserve">CONTRACTOR PASSES </w:t>
            </w:r>
            <w:r w:rsidRPr="00D26473">
              <w:rPr>
                <w:rFonts w:asciiTheme="minorHAnsi" w:hAnsiTheme="minorHAnsi"/>
                <w:bCs/>
                <w:sz w:val="22"/>
                <w:szCs w:val="22"/>
              </w:rPr>
              <w:t>– To access the hall during build-up and breakdown an exhibitor or contractor pass per person is required.  Anyone</w:t>
            </w:r>
            <w:r w:rsidR="00133D06">
              <w:rPr>
                <w:rFonts w:asciiTheme="minorHAnsi" w:hAnsiTheme="minorHAnsi"/>
                <w:bCs/>
                <w:sz w:val="22"/>
                <w:szCs w:val="22"/>
              </w:rPr>
              <w:t xml:space="preserve"> accessing the hall</w:t>
            </w:r>
            <w:r w:rsidRPr="00D26473">
              <w:rPr>
                <w:rFonts w:asciiTheme="minorHAnsi" w:hAnsiTheme="minorHAnsi"/>
                <w:bCs/>
                <w:sz w:val="22"/>
                <w:szCs w:val="22"/>
              </w:rPr>
              <w:t xml:space="preserve"> must </w:t>
            </w:r>
            <w:r w:rsidR="00133D06">
              <w:rPr>
                <w:rFonts w:asciiTheme="minorHAnsi" w:hAnsiTheme="minorHAnsi"/>
                <w:bCs/>
                <w:sz w:val="22"/>
                <w:szCs w:val="22"/>
              </w:rPr>
              <w:t xml:space="preserve">have </w:t>
            </w:r>
            <w:r w:rsidRPr="00D26473">
              <w:rPr>
                <w:rFonts w:asciiTheme="minorHAnsi" w:hAnsiTheme="minorHAnsi"/>
                <w:bCs/>
                <w:sz w:val="22"/>
                <w:szCs w:val="22"/>
              </w:rPr>
              <w:t>read and underst</w:t>
            </w:r>
            <w:r w:rsidR="00133D06">
              <w:rPr>
                <w:rFonts w:asciiTheme="minorHAnsi" w:hAnsiTheme="minorHAnsi"/>
                <w:bCs/>
                <w:sz w:val="22"/>
                <w:szCs w:val="22"/>
              </w:rPr>
              <w:t>ood</w:t>
            </w:r>
            <w:r w:rsidRPr="00D26473">
              <w:rPr>
                <w:rFonts w:asciiTheme="minorHAnsi" w:hAnsiTheme="minorHAnsi"/>
                <w:bCs/>
                <w:sz w:val="22"/>
                <w:szCs w:val="22"/>
              </w:rPr>
              <w:t xml:space="preserve"> </w:t>
            </w:r>
            <w:r w:rsidRPr="00FB0CBA">
              <w:rPr>
                <w:rFonts w:asciiTheme="minorHAnsi" w:hAnsiTheme="minorHAnsi"/>
                <w:bCs/>
                <w:sz w:val="22"/>
                <w:szCs w:val="22"/>
              </w:rPr>
              <w:t xml:space="preserve">the </w:t>
            </w:r>
            <w:hyperlink r:id="rId10" w:history="1">
              <w:r w:rsidRPr="002D7464">
                <w:rPr>
                  <w:rStyle w:val="Hyperlink"/>
                  <w:rFonts w:asciiTheme="minorHAnsi" w:hAnsiTheme="minorHAnsi"/>
                  <w:bCs/>
                  <w:sz w:val="22"/>
                  <w:szCs w:val="22"/>
                </w:rPr>
                <w:t>Site Rules</w:t>
              </w:r>
            </w:hyperlink>
            <w:r w:rsidRPr="000B6CF2">
              <w:rPr>
                <w:rFonts w:asciiTheme="minorHAnsi" w:hAnsiTheme="minorHAnsi"/>
                <w:bCs/>
                <w:sz w:val="22"/>
                <w:szCs w:val="22"/>
              </w:rPr>
              <w:t>.</w:t>
            </w:r>
          </w:p>
        </w:tc>
      </w:tr>
      <w:tr w:rsidR="00AC725F" w:rsidRPr="00E34541" w14:paraId="6F4E450D" w14:textId="77777777" w:rsidTr="00133D06">
        <w:trPr>
          <w:cantSplit/>
          <w:trHeight w:val="528"/>
        </w:trPr>
        <w:tc>
          <w:tcPr>
            <w:tcW w:w="8647" w:type="dxa"/>
            <w:gridSpan w:val="2"/>
            <w:tcBorders>
              <w:top w:val="single" w:sz="8" w:space="0" w:color="auto"/>
              <w:left w:val="single" w:sz="4" w:space="0" w:color="auto"/>
              <w:right w:val="single" w:sz="4" w:space="0" w:color="auto"/>
            </w:tcBorders>
            <w:vAlign w:val="center"/>
          </w:tcPr>
          <w:p w14:paraId="18377632" w14:textId="7CCD66A0" w:rsidR="00AC725F" w:rsidRPr="00D26473" w:rsidRDefault="00AC725F" w:rsidP="00133D06">
            <w:pPr>
              <w:pStyle w:val="BodyText"/>
              <w:spacing w:line="240" w:lineRule="auto"/>
              <w:jc w:val="right"/>
              <w:rPr>
                <w:rFonts w:asciiTheme="minorHAnsi" w:hAnsiTheme="minorHAnsi"/>
                <w:b/>
                <w:bCs/>
                <w:sz w:val="22"/>
                <w:szCs w:val="22"/>
              </w:rPr>
            </w:pPr>
            <w:r w:rsidRPr="00D26473">
              <w:rPr>
                <w:rFonts w:asciiTheme="minorHAnsi" w:hAnsiTheme="minorHAnsi"/>
                <w:bCs/>
                <w:sz w:val="22"/>
                <w:szCs w:val="22"/>
              </w:rPr>
              <w:t xml:space="preserve">Please put the number of </w:t>
            </w:r>
            <w:r w:rsidR="002902B5">
              <w:rPr>
                <w:rFonts w:asciiTheme="minorHAnsi" w:hAnsiTheme="minorHAnsi"/>
                <w:bCs/>
                <w:sz w:val="22"/>
                <w:szCs w:val="22"/>
              </w:rPr>
              <w:t>C</w:t>
            </w:r>
            <w:r w:rsidR="002902B5" w:rsidRPr="00D26473">
              <w:rPr>
                <w:rFonts w:asciiTheme="minorHAnsi" w:hAnsiTheme="minorHAnsi"/>
                <w:bCs/>
                <w:sz w:val="22"/>
                <w:szCs w:val="22"/>
              </w:rPr>
              <w:t>ontractor</w:t>
            </w:r>
            <w:r w:rsidR="002902B5">
              <w:rPr>
                <w:rFonts w:asciiTheme="minorHAnsi" w:hAnsiTheme="minorHAnsi"/>
                <w:bCs/>
                <w:sz w:val="22"/>
                <w:szCs w:val="22"/>
              </w:rPr>
              <w:t xml:space="preserve"> P</w:t>
            </w:r>
            <w:r w:rsidRPr="00D26473">
              <w:rPr>
                <w:rFonts w:asciiTheme="minorHAnsi" w:hAnsiTheme="minorHAnsi"/>
                <w:bCs/>
                <w:sz w:val="22"/>
                <w:szCs w:val="22"/>
              </w:rPr>
              <w:t>asses you require</w:t>
            </w:r>
            <w:r w:rsidR="002902B5">
              <w:rPr>
                <w:rFonts w:asciiTheme="minorHAnsi" w:hAnsiTheme="minorHAnsi"/>
                <w:bCs/>
                <w:sz w:val="22"/>
                <w:szCs w:val="22"/>
              </w:rPr>
              <w:t>:</w:t>
            </w:r>
          </w:p>
        </w:tc>
        <w:tc>
          <w:tcPr>
            <w:tcW w:w="1124" w:type="dxa"/>
            <w:tcBorders>
              <w:top w:val="single" w:sz="8" w:space="0" w:color="auto"/>
              <w:left w:val="single" w:sz="4" w:space="0" w:color="auto"/>
              <w:bottom w:val="single" w:sz="8" w:space="0" w:color="auto"/>
              <w:right w:val="single" w:sz="8" w:space="0" w:color="auto"/>
            </w:tcBorders>
            <w:vAlign w:val="center"/>
          </w:tcPr>
          <w:p w14:paraId="22BE0839" w14:textId="77777777" w:rsidR="00AC725F" w:rsidRPr="00D26473" w:rsidRDefault="00AC725F" w:rsidP="00133D06">
            <w:pPr>
              <w:pStyle w:val="BodyText"/>
              <w:spacing w:line="240" w:lineRule="auto"/>
              <w:rPr>
                <w:rFonts w:asciiTheme="minorHAnsi" w:hAnsiTheme="minorHAnsi"/>
                <w:b/>
                <w:bCs/>
                <w:sz w:val="22"/>
                <w:szCs w:val="22"/>
              </w:rPr>
            </w:pPr>
            <w:r>
              <w:rPr>
                <w:rFonts w:asciiTheme="minorHAnsi" w:hAnsiTheme="minorHAnsi"/>
                <w:b/>
                <w:bCs/>
                <w:sz w:val="22"/>
                <w:szCs w:val="22"/>
              </w:rPr>
              <w:fldChar w:fldCharType="begin">
                <w:ffData>
                  <w:name w:val="Text4"/>
                  <w:enabled/>
                  <w:calcOnExit w:val="0"/>
                  <w:textInput/>
                </w:ffData>
              </w:fldChar>
            </w:r>
            <w:bookmarkStart w:id="3" w:name="Text4"/>
            <w:r>
              <w:rPr>
                <w:rFonts w:asciiTheme="minorHAnsi" w:hAnsiTheme="minorHAnsi"/>
                <w:b/>
                <w:bCs/>
                <w:sz w:val="22"/>
                <w:szCs w:val="22"/>
              </w:rPr>
              <w:instrText xml:space="preserve"> FORMTEXT </w:instrText>
            </w:r>
            <w:r>
              <w:rPr>
                <w:rFonts w:asciiTheme="minorHAnsi" w:hAnsiTheme="minorHAnsi"/>
                <w:b/>
                <w:bCs/>
                <w:sz w:val="22"/>
                <w:szCs w:val="22"/>
              </w:rPr>
            </w:r>
            <w:r>
              <w:rPr>
                <w:rFonts w:asciiTheme="minorHAnsi" w:hAnsiTheme="minorHAnsi"/>
                <w:b/>
                <w:bCs/>
                <w:sz w:val="22"/>
                <w:szCs w:val="22"/>
              </w:rPr>
              <w:fldChar w:fldCharType="separate"/>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sz w:val="22"/>
                <w:szCs w:val="22"/>
              </w:rPr>
              <w:fldChar w:fldCharType="end"/>
            </w:r>
            <w:bookmarkEnd w:id="3"/>
          </w:p>
        </w:tc>
      </w:tr>
      <w:tr w:rsidR="00AC725F" w:rsidRPr="00E34541" w14:paraId="4DC4A5E1" w14:textId="77777777" w:rsidTr="00133D06">
        <w:trPr>
          <w:cantSplit/>
          <w:trHeight w:val="470"/>
        </w:trPr>
        <w:tc>
          <w:tcPr>
            <w:tcW w:w="9771" w:type="dxa"/>
            <w:gridSpan w:val="3"/>
            <w:tcBorders>
              <w:left w:val="single" w:sz="8" w:space="0" w:color="auto"/>
              <w:bottom w:val="single" w:sz="8" w:space="0" w:color="auto"/>
              <w:right w:val="single" w:sz="8" w:space="0" w:color="auto"/>
            </w:tcBorders>
            <w:vAlign w:val="center"/>
          </w:tcPr>
          <w:p w14:paraId="28BBF577" w14:textId="11FF0730" w:rsidR="00AC725F" w:rsidRPr="00D26473" w:rsidRDefault="00AC725F" w:rsidP="00133D06">
            <w:pPr>
              <w:pStyle w:val="BodyText"/>
              <w:spacing w:line="240" w:lineRule="auto"/>
              <w:rPr>
                <w:rFonts w:asciiTheme="minorHAnsi" w:hAnsiTheme="minorHAnsi"/>
                <w:bCs/>
                <w:i/>
                <w:sz w:val="22"/>
                <w:szCs w:val="22"/>
              </w:rPr>
            </w:pPr>
            <w:r w:rsidRPr="00D26473">
              <w:rPr>
                <w:rFonts w:asciiTheme="minorHAnsi" w:hAnsiTheme="minorHAnsi"/>
                <w:bCs/>
                <w:i/>
                <w:sz w:val="22"/>
                <w:szCs w:val="22"/>
              </w:rPr>
              <w:t xml:space="preserve">By completing this </w:t>
            </w:r>
            <w:r w:rsidR="00133D06" w:rsidRPr="00D26473">
              <w:rPr>
                <w:rFonts w:asciiTheme="minorHAnsi" w:hAnsiTheme="minorHAnsi"/>
                <w:bCs/>
                <w:i/>
                <w:sz w:val="22"/>
                <w:szCs w:val="22"/>
              </w:rPr>
              <w:t>form,</w:t>
            </w:r>
            <w:r w:rsidRPr="00D26473">
              <w:rPr>
                <w:rFonts w:asciiTheme="minorHAnsi" w:hAnsiTheme="minorHAnsi"/>
                <w:bCs/>
                <w:i/>
                <w:sz w:val="22"/>
                <w:szCs w:val="22"/>
              </w:rPr>
              <w:t xml:space="preserve"> you are agreeing that you will pass the Site Rules to all staff that will be at the event.</w:t>
            </w:r>
          </w:p>
        </w:tc>
      </w:tr>
    </w:tbl>
    <w:p w14:paraId="0C1C85CD" w14:textId="77777777" w:rsidR="00AC725F" w:rsidRDefault="00AC725F" w:rsidP="00AC725F">
      <w:pPr>
        <w:spacing w:after="0"/>
        <w:rPr>
          <w:b/>
        </w:rPr>
      </w:pPr>
      <w:r>
        <w:rPr>
          <w:b/>
        </w:rPr>
        <w:t xml:space="preserve">Our </w:t>
      </w:r>
      <w:proofErr w:type="gramStart"/>
      <w:r>
        <w:rPr>
          <w:b/>
        </w:rPr>
        <w:t>principle</w:t>
      </w:r>
      <w:proofErr w:type="gramEnd"/>
      <w:r>
        <w:rPr>
          <w:b/>
        </w:rPr>
        <w:t xml:space="preserve"> H&amp;S Representative for the stand is:</w:t>
      </w:r>
    </w:p>
    <w:p w14:paraId="3D45D3E0" w14:textId="77777777" w:rsidR="00AC725F" w:rsidRDefault="00AC725F" w:rsidP="00AC725F">
      <w:pPr>
        <w:spacing w:after="0"/>
        <w:rPr>
          <w:b/>
        </w:rPr>
      </w:pPr>
    </w:p>
    <w:tbl>
      <w:tblPr>
        <w:tblW w:w="9822" w:type="dxa"/>
        <w:jc w:val="center"/>
        <w:tblLayout w:type="fixed"/>
        <w:tblCellMar>
          <w:left w:w="120" w:type="dxa"/>
          <w:right w:w="120" w:type="dxa"/>
        </w:tblCellMar>
        <w:tblLook w:val="0000" w:firstRow="0" w:lastRow="0" w:firstColumn="0" w:lastColumn="0" w:noHBand="0" w:noVBand="0"/>
      </w:tblPr>
      <w:tblGrid>
        <w:gridCol w:w="1843"/>
        <w:gridCol w:w="1416"/>
        <w:gridCol w:w="1458"/>
        <w:gridCol w:w="5105"/>
      </w:tblGrid>
      <w:tr w:rsidR="00AC725F" w:rsidRPr="008473EF" w14:paraId="768CE135" w14:textId="77777777" w:rsidTr="00133D06">
        <w:trPr>
          <w:cantSplit/>
          <w:trHeight w:val="394"/>
          <w:jc w:val="center"/>
        </w:trPr>
        <w:tc>
          <w:tcPr>
            <w:tcW w:w="9822" w:type="dxa"/>
            <w:gridSpan w:val="4"/>
            <w:tcBorders>
              <w:top w:val="single" w:sz="18" w:space="0" w:color="auto"/>
            </w:tcBorders>
            <w:vAlign w:val="center"/>
          </w:tcPr>
          <w:p w14:paraId="3ADE2060" w14:textId="69C63215" w:rsidR="00AC725F" w:rsidRPr="008473EF" w:rsidRDefault="008459CD" w:rsidP="0066074C">
            <w:pPr>
              <w:tabs>
                <w:tab w:val="left" w:pos="-720"/>
                <w:tab w:val="left" w:pos="0"/>
                <w:tab w:val="left" w:pos="284"/>
                <w:tab w:val="left" w:pos="720"/>
              </w:tabs>
              <w:suppressAutoHyphens/>
              <w:spacing w:after="0" w:line="216" w:lineRule="auto"/>
              <w:rPr>
                <w:rFonts w:cs="Arial"/>
                <w:b/>
              </w:rPr>
            </w:pPr>
            <w:r>
              <w:rPr>
                <w:rFonts w:cs="Arial"/>
                <w:b/>
              </w:rPr>
              <w:t>YOUR DETAILS</w:t>
            </w:r>
            <w:r w:rsidR="00AC725F">
              <w:rPr>
                <w:rFonts w:cs="Arial"/>
                <w:b/>
              </w:rPr>
              <w:t xml:space="preserve"> </w:t>
            </w:r>
            <w:r w:rsidR="00AC725F" w:rsidRPr="008473EF">
              <w:rPr>
                <w:rFonts w:cs="Arial"/>
                <w:b/>
              </w:rPr>
              <w:tab/>
            </w:r>
            <w:r w:rsidR="00AC725F" w:rsidRPr="008473EF">
              <w:rPr>
                <w:rFonts w:cs="Arial"/>
                <w:b/>
              </w:rPr>
              <w:tab/>
              <w:t xml:space="preserve">                                   Stand N</w:t>
            </w:r>
            <w:r w:rsidR="00BF157A">
              <w:rPr>
                <w:rFonts w:cs="Arial"/>
                <w:b/>
              </w:rPr>
              <w:t>umber:</w:t>
            </w:r>
            <w:r w:rsidR="00AC725F">
              <w:rPr>
                <w:rFonts w:cs="Arial"/>
                <w:b/>
              </w:rPr>
              <w:t xml:space="preserve"> </w:t>
            </w:r>
            <w:r w:rsidR="00AC725F" w:rsidRPr="008473EF">
              <w:rPr>
                <w:rFonts w:cs="Arial"/>
                <w:b/>
              </w:rPr>
              <w:t xml:space="preserve"> </w:t>
            </w:r>
            <w:r w:rsidR="00AC725F">
              <w:rPr>
                <w:rFonts w:cs="Arial"/>
                <w:b/>
              </w:rPr>
              <w:fldChar w:fldCharType="begin">
                <w:ffData>
                  <w:name w:val="Text6"/>
                  <w:enabled/>
                  <w:calcOnExit w:val="0"/>
                  <w:textInput/>
                </w:ffData>
              </w:fldChar>
            </w:r>
            <w:bookmarkStart w:id="4" w:name="Text6"/>
            <w:r w:rsidR="00AC725F">
              <w:rPr>
                <w:rFonts w:cs="Arial"/>
                <w:b/>
              </w:rPr>
              <w:instrText xml:space="preserve"> FORMTEXT </w:instrText>
            </w:r>
            <w:r w:rsidR="00AC725F">
              <w:rPr>
                <w:rFonts w:cs="Arial"/>
                <w:b/>
              </w:rPr>
            </w:r>
            <w:r w:rsidR="00AC725F">
              <w:rPr>
                <w:rFonts w:cs="Arial"/>
                <w:b/>
              </w:rPr>
              <w:fldChar w:fldCharType="separate"/>
            </w:r>
            <w:r w:rsidR="00AC725F">
              <w:rPr>
                <w:rFonts w:cs="Arial"/>
                <w:b/>
                <w:noProof/>
              </w:rPr>
              <w:t> </w:t>
            </w:r>
            <w:r w:rsidR="00AC725F">
              <w:rPr>
                <w:rFonts w:cs="Arial"/>
                <w:b/>
                <w:noProof/>
              </w:rPr>
              <w:t> </w:t>
            </w:r>
            <w:r w:rsidR="00AC725F">
              <w:rPr>
                <w:rFonts w:cs="Arial"/>
                <w:b/>
                <w:noProof/>
              </w:rPr>
              <w:t> </w:t>
            </w:r>
            <w:r w:rsidR="00AC725F">
              <w:rPr>
                <w:rFonts w:cs="Arial"/>
                <w:b/>
                <w:noProof/>
              </w:rPr>
              <w:t> </w:t>
            </w:r>
            <w:r w:rsidR="00AC725F">
              <w:rPr>
                <w:rFonts w:cs="Arial"/>
                <w:b/>
                <w:noProof/>
              </w:rPr>
              <w:t> </w:t>
            </w:r>
            <w:r w:rsidR="00AC725F">
              <w:rPr>
                <w:rFonts w:cs="Arial"/>
                <w:b/>
              </w:rPr>
              <w:fldChar w:fldCharType="end"/>
            </w:r>
            <w:bookmarkEnd w:id="4"/>
          </w:p>
        </w:tc>
      </w:tr>
      <w:tr w:rsidR="00AC725F" w:rsidRPr="008473EF" w14:paraId="781A0F14" w14:textId="77777777" w:rsidTr="00183796">
        <w:trPr>
          <w:cantSplit/>
          <w:trHeight w:val="424"/>
          <w:jc w:val="center"/>
        </w:trPr>
        <w:tc>
          <w:tcPr>
            <w:tcW w:w="1843" w:type="dxa"/>
            <w:tcBorders>
              <w:top w:val="dotted" w:sz="4" w:space="0" w:color="auto"/>
            </w:tcBorders>
          </w:tcPr>
          <w:p w14:paraId="15A8A265" w14:textId="7E2B840A" w:rsidR="00AC725F" w:rsidRPr="008473EF" w:rsidRDefault="00AC725F" w:rsidP="0066074C">
            <w:pPr>
              <w:tabs>
                <w:tab w:val="left" w:pos="-720"/>
                <w:tab w:val="left" w:pos="0"/>
                <w:tab w:val="left" w:pos="284"/>
                <w:tab w:val="left" w:pos="720"/>
              </w:tabs>
              <w:suppressAutoHyphens/>
              <w:spacing w:after="0" w:line="216" w:lineRule="auto"/>
              <w:rPr>
                <w:rFonts w:cs="Arial"/>
                <w:b/>
              </w:rPr>
            </w:pPr>
            <w:r w:rsidRPr="008473EF">
              <w:rPr>
                <w:rFonts w:cs="Arial"/>
              </w:rPr>
              <w:t>Company Name</w:t>
            </w:r>
            <w:r w:rsidR="00BF157A">
              <w:rPr>
                <w:rFonts w:cs="Arial"/>
              </w:rPr>
              <w:t>:</w:t>
            </w:r>
          </w:p>
        </w:tc>
        <w:tc>
          <w:tcPr>
            <w:tcW w:w="7979" w:type="dxa"/>
            <w:gridSpan w:val="3"/>
            <w:tcBorders>
              <w:top w:val="dotted" w:sz="4" w:space="0" w:color="auto"/>
            </w:tcBorders>
          </w:tcPr>
          <w:p w14:paraId="016AC527" w14:textId="77777777" w:rsidR="00AC725F" w:rsidRPr="008473EF" w:rsidRDefault="00AC725F" w:rsidP="0066074C">
            <w:pPr>
              <w:tabs>
                <w:tab w:val="left" w:pos="-720"/>
                <w:tab w:val="left" w:pos="0"/>
                <w:tab w:val="left" w:pos="284"/>
                <w:tab w:val="left" w:pos="720"/>
              </w:tabs>
              <w:suppressAutoHyphens/>
              <w:spacing w:after="0" w:line="216" w:lineRule="auto"/>
              <w:rPr>
                <w:rFonts w:cs="Arial"/>
                <w:b/>
              </w:rPr>
            </w:pPr>
            <w:r>
              <w:rPr>
                <w:rFonts w:cs="Arial"/>
                <w:b/>
              </w:rPr>
              <w:fldChar w:fldCharType="begin">
                <w:ffData>
                  <w:name w:val="Text7"/>
                  <w:enabled/>
                  <w:calcOnExit w:val="0"/>
                  <w:textInput/>
                </w:ffData>
              </w:fldChar>
            </w:r>
            <w:bookmarkStart w:id="5" w:name="Text7"/>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bookmarkEnd w:id="5"/>
          </w:p>
        </w:tc>
      </w:tr>
      <w:tr w:rsidR="00AC725F" w:rsidRPr="008473EF" w14:paraId="19D88A14" w14:textId="77777777" w:rsidTr="00183796">
        <w:trPr>
          <w:cantSplit/>
          <w:trHeight w:val="424"/>
          <w:jc w:val="center"/>
        </w:trPr>
        <w:tc>
          <w:tcPr>
            <w:tcW w:w="1843" w:type="dxa"/>
            <w:tcBorders>
              <w:top w:val="dotted" w:sz="4" w:space="0" w:color="auto"/>
            </w:tcBorders>
          </w:tcPr>
          <w:p w14:paraId="1AC16F06" w14:textId="2E818E2C" w:rsidR="00AC725F" w:rsidRPr="008473EF" w:rsidRDefault="00AC725F" w:rsidP="0066074C">
            <w:pPr>
              <w:tabs>
                <w:tab w:val="left" w:pos="-720"/>
                <w:tab w:val="left" w:pos="0"/>
                <w:tab w:val="left" w:pos="284"/>
                <w:tab w:val="left" w:pos="720"/>
              </w:tabs>
              <w:suppressAutoHyphens/>
              <w:spacing w:after="0" w:line="216" w:lineRule="auto"/>
              <w:rPr>
                <w:rFonts w:cs="Arial"/>
                <w:b/>
              </w:rPr>
            </w:pPr>
            <w:r w:rsidRPr="008473EF">
              <w:rPr>
                <w:rFonts w:cs="Arial"/>
              </w:rPr>
              <w:t>Contact</w:t>
            </w:r>
            <w:r w:rsidR="00BF157A">
              <w:rPr>
                <w:rFonts w:cs="Arial"/>
              </w:rPr>
              <w:t>:</w:t>
            </w:r>
            <w:r>
              <w:rPr>
                <w:rFonts w:cs="Arial"/>
              </w:rPr>
              <w:t xml:space="preserve">  </w:t>
            </w:r>
            <w:r>
              <w:rPr>
                <w:rFonts w:cs="Arial"/>
              </w:rPr>
              <w:fldChar w:fldCharType="begin">
                <w:ffData>
                  <w:name w:val="Text8"/>
                  <w:enabled/>
                  <w:calcOnExit w:val="0"/>
                  <w:textInput/>
                </w:ffData>
              </w:fldChar>
            </w:r>
            <w:bookmarkStart w:id="6" w:name="Text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
          </w:p>
        </w:tc>
        <w:tc>
          <w:tcPr>
            <w:tcW w:w="7979" w:type="dxa"/>
            <w:gridSpan w:val="3"/>
            <w:tcBorders>
              <w:top w:val="dotted" w:sz="4" w:space="0" w:color="auto"/>
            </w:tcBorders>
          </w:tcPr>
          <w:p w14:paraId="09CD08D5" w14:textId="77777777" w:rsidR="00AC725F" w:rsidRPr="008473EF" w:rsidRDefault="00AC725F" w:rsidP="0066074C">
            <w:pPr>
              <w:tabs>
                <w:tab w:val="left" w:pos="-720"/>
                <w:tab w:val="left" w:pos="0"/>
                <w:tab w:val="left" w:pos="284"/>
                <w:tab w:val="left" w:pos="720"/>
              </w:tabs>
              <w:suppressAutoHyphens/>
              <w:spacing w:after="0" w:line="216" w:lineRule="auto"/>
              <w:rPr>
                <w:rFonts w:cs="Arial"/>
                <w:b/>
              </w:rPr>
            </w:pPr>
          </w:p>
        </w:tc>
      </w:tr>
      <w:tr w:rsidR="00AC725F" w:rsidRPr="008473EF" w14:paraId="4640B15C" w14:textId="77777777" w:rsidTr="00183796">
        <w:trPr>
          <w:cantSplit/>
          <w:trHeight w:val="56"/>
          <w:jc w:val="center"/>
        </w:trPr>
        <w:tc>
          <w:tcPr>
            <w:tcW w:w="1843" w:type="dxa"/>
            <w:tcBorders>
              <w:top w:val="dotted" w:sz="4" w:space="0" w:color="auto"/>
            </w:tcBorders>
          </w:tcPr>
          <w:p w14:paraId="2335EBAC" w14:textId="608DCF21" w:rsidR="00AC725F" w:rsidRPr="008473EF" w:rsidRDefault="00AC725F" w:rsidP="0066074C">
            <w:pPr>
              <w:tabs>
                <w:tab w:val="left" w:pos="-720"/>
                <w:tab w:val="left" w:pos="0"/>
                <w:tab w:val="left" w:pos="284"/>
                <w:tab w:val="left" w:pos="720"/>
              </w:tabs>
              <w:suppressAutoHyphens/>
              <w:spacing w:after="0" w:line="216" w:lineRule="auto"/>
              <w:rPr>
                <w:rFonts w:cs="Arial"/>
                <w:b/>
              </w:rPr>
            </w:pPr>
            <w:r w:rsidRPr="008473EF">
              <w:rPr>
                <w:rFonts w:cs="Arial"/>
              </w:rPr>
              <w:t>Addres</w:t>
            </w:r>
            <w:r w:rsidR="00BF157A">
              <w:rPr>
                <w:rFonts w:cs="Arial"/>
              </w:rPr>
              <w:t>s:</w:t>
            </w:r>
            <w:r>
              <w:rPr>
                <w:rFonts w:cs="Arial"/>
              </w:rPr>
              <w:t xml:space="preserve"> </w:t>
            </w:r>
            <w:r>
              <w:rPr>
                <w:rFonts w:cs="Arial"/>
              </w:rPr>
              <w:fldChar w:fldCharType="begin">
                <w:ffData>
                  <w:name w:val="Text9"/>
                  <w:enabled/>
                  <w:calcOnExit w:val="0"/>
                  <w:textInput/>
                </w:ffData>
              </w:fldChar>
            </w:r>
            <w:bookmarkStart w:id="7" w:name="Text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
          </w:p>
        </w:tc>
        <w:tc>
          <w:tcPr>
            <w:tcW w:w="7979" w:type="dxa"/>
            <w:gridSpan w:val="3"/>
            <w:tcBorders>
              <w:top w:val="dotted" w:sz="4" w:space="0" w:color="auto"/>
            </w:tcBorders>
          </w:tcPr>
          <w:p w14:paraId="669EE71F" w14:textId="77777777" w:rsidR="00AC725F" w:rsidRDefault="00AC725F" w:rsidP="0066074C">
            <w:pPr>
              <w:tabs>
                <w:tab w:val="left" w:pos="-720"/>
                <w:tab w:val="left" w:pos="0"/>
                <w:tab w:val="left" w:pos="284"/>
                <w:tab w:val="left" w:pos="720"/>
              </w:tabs>
              <w:suppressAutoHyphens/>
              <w:spacing w:after="0" w:line="216" w:lineRule="auto"/>
              <w:rPr>
                <w:rFonts w:cs="Arial"/>
                <w:b/>
              </w:rPr>
            </w:pPr>
          </w:p>
          <w:p w14:paraId="79156E98" w14:textId="77777777" w:rsidR="0066074C" w:rsidRPr="008473EF" w:rsidRDefault="0066074C" w:rsidP="0066074C">
            <w:pPr>
              <w:tabs>
                <w:tab w:val="left" w:pos="-720"/>
                <w:tab w:val="left" w:pos="0"/>
                <w:tab w:val="left" w:pos="284"/>
                <w:tab w:val="left" w:pos="720"/>
              </w:tabs>
              <w:suppressAutoHyphens/>
              <w:spacing w:after="0" w:line="216" w:lineRule="auto"/>
              <w:rPr>
                <w:rFonts w:cs="Arial"/>
                <w:b/>
              </w:rPr>
            </w:pPr>
          </w:p>
        </w:tc>
      </w:tr>
      <w:tr w:rsidR="00AC725F" w:rsidRPr="008473EF" w14:paraId="665695DD" w14:textId="77777777" w:rsidTr="00183796">
        <w:trPr>
          <w:trHeight w:val="446"/>
          <w:jc w:val="center"/>
        </w:trPr>
        <w:tc>
          <w:tcPr>
            <w:tcW w:w="1843" w:type="dxa"/>
            <w:tcBorders>
              <w:top w:val="dotted" w:sz="4" w:space="0" w:color="auto"/>
            </w:tcBorders>
          </w:tcPr>
          <w:p w14:paraId="3AE0DEE1" w14:textId="77777777" w:rsidR="00AC725F" w:rsidRPr="008473EF" w:rsidRDefault="00AC725F" w:rsidP="0066074C">
            <w:pPr>
              <w:tabs>
                <w:tab w:val="left" w:pos="-720"/>
                <w:tab w:val="left" w:pos="0"/>
                <w:tab w:val="left" w:pos="284"/>
                <w:tab w:val="left" w:pos="720"/>
              </w:tabs>
              <w:suppressAutoHyphens/>
              <w:spacing w:after="0" w:line="20" w:lineRule="atLeast"/>
              <w:jc w:val="right"/>
              <w:rPr>
                <w:rFonts w:cs="Arial"/>
              </w:rPr>
            </w:pPr>
          </w:p>
        </w:tc>
        <w:tc>
          <w:tcPr>
            <w:tcW w:w="2874" w:type="dxa"/>
            <w:gridSpan w:val="2"/>
            <w:tcBorders>
              <w:top w:val="dotted" w:sz="4" w:space="0" w:color="auto"/>
            </w:tcBorders>
          </w:tcPr>
          <w:p w14:paraId="5FD32A03" w14:textId="2D2507BB" w:rsidR="00AC725F" w:rsidRPr="008473EF" w:rsidRDefault="00AC725F" w:rsidP="0066074C">
            <w:pPr>
              <w:tabs>
                <w:tab w:val="left" w:pos="-720"/>
                <w:tab w:val="left" w:pos="0"/>
                <w:tab w:val="left" w:pos="284"/>
                <w:tab w:val="left" w:pos="720"/>
              </w:tabs>
              <w:suppressAutoHyphens/>
              <w:spacing w:after="0" w:line="20" w:lineRule="atLeast"/>
              <w:jc w:val="right"/>
              <w:rPr>
                <w:rFonts w:cs="Arial"/>
              </w:rPr>
            </w:pPr>
            <w:r w:rsidRPr="008473EF">
              <w:rPr>
                <w:rFonts w:cs="Arial"/>
              </w:rPr>
              <w:t>Post Code</w:t>
            </w:r>
            <w:r w:rsidR="00BF157A">
              <w:rPr>
                <w:rFonts w:cs="Arial"/>
              </w:rPr>
              <w:t>:</w:t>
            </w:r>
          </w:p>
        </w:tc>
        <w:tc>
          <w:tcPr>
            <w:tcW w:w="5105" w:type="dxa"/>
            <w:tcBorders>
              <w:top w:val="dotted" w:sz="4" w:space="0" w:color="auto"/>
            </w:tcBorders>
          </w:tcPr>
          <w:p w14:paraId="42FFB1D8" w14:textId="77777777" w:rsidR="00AC725F" w:rsidRPr="008473EF" w:rsidRDefault="00AC725F" w:rsidP="0066074C">
            <w:pPr>
              <w:tabs>
                <w:tab w:val="left" w:pos="-720"/>
                <w:tab w:val="left" w:pos="0"/>
                <w:tab w:val="left" w:pos="284"/>
                <w:tab w:val="left" w:pos="720"/>
              </w:tabs>
              <w:suppressAutoHyphens/>
              <w:spacing w:after="0" w:line="216" w:lineRule="auto"/>
              <w:rPr>
                <w:rFonts w:cs="Arial"/>
                <w:b/>
              </w:rPr>
            </w:pPr>
            <w:r>
              <w:rPr>
                <w:rFonts w:cs="Arial"/>
                <w:b/>
              </w:rPr>
              <w:fldChar w:fldCharType="begin">
                <w:ffData>
                  <w:name w:val="Text10"/>
                  <w:enabled/>
                  <w:calcOnExit w:val="0"/>
                  <w:textInput/>
                </w:ffData>
              </w:fldChar>
            </w:r>
            <w:bookmarkStart w:id="8" w:name="Text10"/>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bookmarkEnd w:id="8"/>
          </w:p>
        </w:tc>
      </w:tr>
      <w:tr w:rsidR="00183796" w:rsidRPr="008473EF" w14:paraId="6ED3D9BD" w14:textId="77777777" w:rsidTr="00C82A28">
        <w:trPr>
          <w:trHeight w:val="446"/>
          <w:jc w:val="center"/>
        </w:trPr>
        <w:tc>
          <w:tcPr>
            <w:tcW w:w="9822" w:type="dxa"/>
            <w:gridSpan w:val="4"/>
            <w:tcBorders>
              <w:top w:val="dotted" w:sz="4" w:space="0" w:color="auto"/>
            </w:tcBorders>
          </w:tcPr>
          <w:p w14:paraId="5B01CAF4" w14:textId="77DC1F18" w:rsidR="00183796" w:rsidRPr="008473EF" w:rsidRDefault="00183796" w:rsidP="0066074C">
            <w:pPr>
              <w:tabs>
                <w:tab w:val="left" w:pos="-720"/>
                <w:tab w:val="left" w:pos="0"/>
                <w:tab w:val="left" w:pos="284"/>
                <w:tab w:val="left" w:pos="720"/>
              </w:tabs>
              <w:suppressAutoHyphens/>
              <w:spacing w:after="0" w:line="216" w:lineRule="auto"/>
              <w:rPr>
                <w:rFonts w:cs="Arial"/>
                <w:b/>
              </w:rPr>
            </w:pPr>
            <w:r w:rsidRPr="008473EF">
              <w:rPr>
                <w:rFonts w:cs="Arial"/>
              </w:rPr>
              <w:t>Email</w:t>
            </w:r>
            <w:r>
              <w:rPr>
                <w:rFonts w:cs="Arial"/>
              </w:rPr>
              <w:t xml:space="preserve">:    </w:t>
            </w:r>
            <w:r>
              <w:rPr>
                <w:rFonts w:cs="Arial"/>
              </w:rPr>
              <w:fldChar w:fldCharType="begin">
                <w:ffData>
                  <w:name w:val="Text15"/>
                  <w:enabled/>
                  <w:calcOnExit w:val="0"/>
                  <w:textInput/>
                </w:ffData>
              </w:fldChar>
            </w:r>
            <w:bookmarkStart w:id="9" w:name="Text1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9"/>
          </w:p>
        </w:tc>
      </w:tr>
      <w:tr w:rsidR="00AC725F" w:rsidRPr="008473EF" w14:paraId="2ADF0E78" w14:textId="77777777" w:rsidTr="00133D06">
        <w:trPr>
          <w:trHeight w:val="446"/>
          <w:jc w:val="center"/>
        </w:trPr>
        <w:tc>
          <w:tcPr>
            <w:tcW w:w="3259" w:type="dxa"/>
            <w:gridSpan w:val="2"/>
            <w:tcBorders>
              <w:top w:val="dotted" w:sz="4" w:space="0" w:color="auto"/>
            </w:tcBorders>
          </w:tcPr>
          <w:p w14:paraId="50552577" w14:textId="0848251C" w:rsidR="00AC725F" w:rsidRPr="008473EF" w:rsidRDefault="00AC725F" w:rsidP="0066074C">
            <w:pPr>
              <w:tabs>
                <w:tab w:val="left" w:pos="-720"/>
                <w:tab w:val="left" w:pos="0"/>
                <w:tab w:val="left" w:pos="284"/>
                <w:tab w:val="left" w:pos="720"/>
              </w:tabs>
              <w:suppressAutoHyphens/>
              <w:spacing w:after="0" w:line="20" w:lineRule="atLeast"/>
              <w:rPr>
                <w:rFonts w:cs="Arial"/>
              </w:rPr>
            </w:pPr>
            <w:r w:rsidRPr="008473EF">
              <w:rPr>
                <w:rFonts w:cs="Arial"/>
              </w:rPr>
              <w:t>Tel N</w:t>
            </w:r>
            <w:r w:rsidR="00BF157A">
              <w:rPr>
                <w:rFonts w:cs="Arial"/>
              </w:rPr>
              <w:t>umber:</w:t>
            </w:r>
            <w:r>
              <w:rPr>
                <w:rFonts w:cs="Arial"/>
              </w:rPr>
              <w:t xml:space="preserve">  </w:t>
            </w:r>
            <w:r>
              <w:rPr>
                <w:rFonts w:cs="Arial"/>
              </w:rPr>
              <w:fldChar w:fldCharType="begin">
                <w:ffData>
                  <w:name w:val="Text12"/>
                  <w:enabled/>
                  <w:calcOnExit w:val="0"/>
                  <w:textInput/>
                </w:ffData>
              </w:fldChar>
            </w:r>
            <w:bookmarkStart w:id="10" w:name="Text1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0"/>
          </w:p>
        </w:tc>
        <w:tc>
          <w:tcPr>
            <w:tcW w:w="1458" w:type="dxa"/>
            <w:tcBorders>
              <w:top w:val="dotted" w:sz="4" w:space="0" w:color="auto"/>
            </w:tcBorders>
          </w:tcPr>
          <w:p w14:paraId="6D8B1F2B" w14:textId="70E21AA4" w:rsidR="00AC725F" w:rsidRPr="008473EF" w:rsidRDefault="00AC725F" w:rsidP="0066074C">
            <w:pPr>
              <w:tabs>
                <w:tab w:val="left" w:pos="-720"/>
                <w:tab w:val="left" w:pos="0"/>
                <w:tab w:val="left" w:pos="284"/>
                <w:tab w:val="left" w:pos="720"/>
              </w:tabs>
              <w:suppressAutoHyphens/>
              <w:spacing w:after="0" w:line="20" w:lineRule="atLeast"/>
              <w:jc w:val="right"/>
              <w:rPr>
                <w:rFonts w:cs="Arial"/>
              </w:rPr>
            </w:pPr>
            <w:r>
              <w:rPr>
                <w:rFonts w:cs="Arial"/>
              </w:rPr>
              <w:t>Date</w:t>
            </w:r>
            <w:r w:rsidR="00BF157A">
              <w:rPr>
                <w:rFonts w:cs="Arial"/>
              </w:rPr>
              <w:t>:</w:t>
            </w:r>
          </w:p>
        </w:tc>
        <w:tc>
          <w:tcPr>
            <w:tcW w:w="5105" w:type="dxa"/>
            <w:tcBorders>
              <w:top w:val="dotted" w:sz="4" w:space="0" w:color="auto"/>
            </w:tcBorders>
          </w:tcPr>
          <w:p w14:paraId="0D37A5C4" w14:textId="77777777" w:rsidR="00AC725F" w:rsidRPr="008473EF" w:rsidRDefault="00AC725F" w:rsidP="0066074C">
            <w:pPr>
              <w:tabs>
                <w:tab w:val="left" w:pos="-720"/>
                <w:tab w:val="left" w:pos="0"/>
                <w:tab w:val="left" w:pos="284"/>
                <w:tab w:val="left" w:pos="720"/>
              </w:tabs>
              <w:suppressAutoHyphens/>
              <w:spacing w:after="0" w:line="216" w:lineRule="auto"/>
              <w:rPr>
                <w:rFonts w:cs="Arial"/>
                <w:b/>
              </w:rPr>
            </w:pPr>
            <w:r>
              <w:rPr>
                <w:rFonts w:cs="Arial"/>
                <w:b/>
              </w:rPr>
              <w:fldChar w:fldCharType="begin">
                <w:ffData>
                  <w:name w:val="Text13"/>
                  <w:enabled/>
                  <w:calcOnExit w:val="0"/>
                  <w:textInput/>
                </w:ffData>
              </w:fldChar>
            </w:r>
            <w:bookmarkStart w:id="11" w:name="Text13"/>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bookmarkEnd w:id="11"/>
          </w:p>
        </w:tc>
      </w:tr>
      <w:tr w:rsidR="00AC725F" w:rsidRPr="008473EF" w14:paraId="511376BF" w14:textId="77777777" w:rsidTr="00133D06">
        <w:trPr>
          <w:trHeight w:val="320"/>
          <w:jc w:val="center"/>
        </w:trPr>
        <w:tc>
          <w:tcPr>
            <w:tcW w:w="9822" w:type="dxa"/>
            <w:gridSpan w:val="4"/>
            <w:tcBorders>
              <w:top w:val="dotted" w:sz="4" w:space="0" w:color="auto"/>
              <w:bottom w:val="dotted" w:sz="4" w:space="0" w:color="auto"/>
            </w:tcBorders>
          </w:tcPr>
          <w:p w14:paraId="4A3AE942" w14:textId="3356A122" w:rsidR="00AC725F" w:rsidRPr="008473EF" w:rsidRDefault="00967815" w:rsidP="0066074C">
            <w:pPr>
              <w:tabs>
                <w:tab w:val="left" w:pos="-720"/>
                <w:tab w:val="left" w:pos="0"/>
                <w:tab w:val="left" w:pos="284"/>
                <w:tab w:val="left" w:pos="720"/>
              </w:tabs>
              <w:suppressAutoHyphens/>
              <w:spacing w:after="0" w:line="216" w:lineRule="auto"/>
              <w:rPr>
                <w:b/>
              </w:rPr>
            </w:pPr>
            <w:r>
              <w:rPr>
                <w:b/>
              </w:rPr>
              <w:t>I understand that ticking this box constitutes a legal signature confirming that I acknowledge and agree to the information in this form</w:t>
            </w:r>
            <w:r w:rsidR="008459CD">
              <w:rPr>
                <w:b/>
              </w:rPr>
              <w:t xml:space="preserve"> </w:t>
            </w:r>
            <w:r w:rsidR="00AC725F">
              <w:rPr>
                <w:b/>
              </w:rPr>
              <w:t xml:space="preserve"> </w:t>
            </w:r>
            <w:sdt>
              <w:sdtPr>
                <w:rPr>
                  <w:b/>
                  <w:highlight w:val="lightGray"/>
                </w:rPr>
                <w:id w:val="516123651"/>
                <w14:checkbox>
                  <w14:checked w14:val="0"/>
                  <w14:checkedState w14:val="2612" w14:font="MS Gothic"/>
                  <w14:uncheckedState w14:val="2610" w14:font="MS Gothic"/>
                </w14:checkbox>
              </w:sdtPr>
              <w:sdtEndPr/>
              <w:sdtContent>
                <w:r w:rsidR="00AC725F" w:rsidRPr="008459CD">
                  <w:rPr>
                    <w:rFonts w:ascii="MS Gothic" w:eastAsia="MS Gothic" w:hAnsi="MS Gothic" w:hint="eastAsia"/>
                    <w:b/>
                    <w:highlight w:val="lightGray"/>
                  </w:rPr>
                  <w:t>☐</w:t>
                </w:r>
              </w:sdtContent>
            </w:sdt>
          </w:p>
        </w:tc>
      </w:tr>
    </w:tbl>
    <w:p w14:paraId="72BF5B32" w14:textId="77777777" w:rsidR="0066074C" w:rsidRPr="00AC725F" w:rsidRDefault="0066074C" w:rsidP="00FC7B0A">
      <w:pPr>
        <w:spacing w:after="0"/>
        <w:rPr>
          <w:b/>
        </w:rPr>
      </w:pPr>
    </w:p>
    <w:sectPr w:rsidR="0066074C" w:rsidRPr="00AC725F" w:rsidSect="00FC7B0A">
      <w:pgSz w:w="11906" w:h="16838"/>
      <w:pgMar w:top="1304" w:right="1134" w:bottom="130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345A15"/>
    <w:multiLevelType w:val="hybridMultilevel"/>
    <w:tmpl w:val="3EACB77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jW2b+XLPEozTl77mDWsPwYjNPtYGC77Nb0UOwmJSgcgAoYIlscoYa7+oqcK/TNK/Dsj36ynuGC4fAWTVOqQ9kA==" w:salt="3vdSLm9ppuSeVoM5VQ/iF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29C"/>
    <w:rsid w:val="00081289"/>
    <w:rsid w:val="000B6CF2"/>
    <w:rsid w:val="00133D06"/>
    <w:rsid w:val="00183796"/>
    <w:rsid w:val="001B1251"/>
    <w:rsid w:val="00200459"/>
    <w:rsid w:val="002902B5"/>
    <w:rsid w:val="002D7464"/>
    <w:rsid w:val="00362490"/>
    <w:rsid w:val="0037714E"/>
    <w:rsid w:val="003A7E52"/>
    <w:rsid w:val="00425126"/>
    <w:rsid w:val="00437B04"/>
    <w:rsid w:val="0066074C"/>
    <w:rsid w:val="006B5A8C"/>
    <w:rsid w:val="006D33D6"/>
    <w:rsid w:val="00723D24"/>
    <w:rsid w:val="0075344F"/>
    <w:rsid w:val="007C273B"/>
    <w:rsid w:val="008459CD"/>
    <w:rsid w:val="0093229C"/>
    <w:rsid w:val="00960EAE"/>
    <w:rsid w:val="00967815"/>
    <w:rsid w:val="00A11986"/>
    <w:rsid w:val="00A334AD"/>
    <w:rsid w:val="00A7449A"/>
    <w:rsid w:val="00A93389"/>
    <w:rsid w:val="00AC20BC"/>
    <w:rsid w:val="00AC725F"/>
    <w:rsid w:val="00B02B3A"/>
    <w:rsid w:val="00B3218A"/>
    <w:rsid w:val="00BA3F06"/>
    <w:rsid w:val="00BB77EA"/>
    <w:rsid w:val="00BF157A"/>
    <w:rsid w:val="00CD26DE"/>
    <w:rsid w:val="00DB727B"/>
    <w:rsid w:val="00E24BFF"/>
    <w:rsid w:val="00E415E3"/>
    <w:rsid w:val="00EA0ECF"/>
    <w:rsid w:val="00ED7E84"/>
    <w:rsid w:val="00F87A93"/>
    <w:rsid w:val="00FC7B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55E1E"/>
  <w15:docId w15:val="{C8FC8974-AC05-4B73-AF3F-1ED834BB1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229C"/>
    <w:rPr>
      <w:color w:val="0000FF" w:themeColor="hyperlink"/>
      <w:u w:val="single"/>
    </w:rPr>
  </w:style>
  <w:style w:type="paragraph" w:styleId="NoSpacing">
    <w:name w:val="No Spacing"/>
    <w:uiPriority w:val="1"/>
    <w:qFormat/>
    <w:rsid w:val="0093229C"/>
    <w:pPr>
      <w:spacing w:after="0" w:line="240" w:lineRule="auto"/>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322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229C"/>
    <w:rPr>
      <w:rFonts w:ascii="Tahoma" w:hAnsi="Tahoma" w:cs="Tahoma"/>
      <w:sz w:val="16"/>
      <w:szCs w:val="16"/>
    </w:rPr>
  </w:style>
  <w:style w:type="paragraph" w:styleId="ListParagraph">
    <w:name w:val="List Paragraph"/>
    <w:basedOn w:val="Normal"/>
    <w:uiPriority w:val="34"/>
    <w:qFormat/>
    <w:rsid w:val="00AC725F"/>
    <w:pPr>
      <w:ind w:left="720"/>
      <w:contextualSpacing/>
    </w:pPr>
  </w:style>
  <w:style w:type="paragraph" w:styleId="BodyText">
    <w:name w:val="Body Text"/>
    <w:basedOn w:val="Normal"/>
    <w:link w:val="BodyTextChar"/>
    <w:rsid w:val="00AC725F"/>
    <w:pPr>
      <w:widowControl w:val="0"/>
      <w:tabs>
        <w:tab w:val="left" w:pos="-720"/>
        <w:tab w:val="left" w:pos="0"/>
        <w:tab w:val="left" w:pos="284"/>
        <w:tab w:val="left" w:pos="720"/>
      </w:tabs>
      <w:suppressAutoHyphens/>
      <w:spacing w:before="90" w:after="54" w:line="216" w:lineRule="auto"/>
    </w:pPr>
    <w:rPr>
      <w:rFonts w:ascii="Arial" w:eastAsia="Times New Roman" w:hAnsi="Arial" w:cs="Times New Roman"/>
      <w:snapToGrid w:val="0"/>
      <w:sz w:val="20"/>
      <w:szCs w:val="20"/>
    </w:rPr>
  </w:style>
  <w:style w:type="character" w:customStyle="1" w:styleId="BodyTextChar">
    <w:name w:val="Body Text Char"/>
    <w:basedOn w:val="DefaultParagraphFont"/>
    <w:link w:val="BodyText"/>
    <w:rsid w:val="00AC725F"/>
    <w:rPr>
      <w:rFonts w:ascii="Arial" w:eastAsia="Times New Roman" w:hAnsi="Arial" w:cs="Times New Roman"/>
      <w:snapToGrid w:val="0"/>
      <w:sz w:val="20"/>
      <w:szCs w:val="20"/>
    </w:rPr>
  </w:style>
  <w:style w:type="character" w:styleId="FollowedHyperlink">
    <w:name w:val="FollowedHyperlink"/>
    <w:basedOn w:val="DefaultParagraphFont"/>
    <w:uiPriority w:val="99"/>
    <w:semiHidden/>
    <w:unhideWhenUsed/>
    <w:rsid w:val="000B6CF2"/>
    <w:rPr>
      <w:color w:val="800080" w:themeColor="followedHyperlink"/>
      <w:u w:val="single"/>
    </w:rPr>
  </w:style>
  <w:style w:type="character" w:styleId="UnresolvedMention">
    <w:name w:val="Unresolved Mention"/>
    <w:basedOn w:val="DefaultParagraphFont"/>
    <w:uiPriority w:val="99"/>
    <w:semiHidden/>
    <w:unhideWhenUsed/>
    <w:rsid w:val="002D74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cdn.asp.events/CLIENT_Montgome_4A2AC6EE_F9F4_F2D4_B6BD5E826989B71A/sites/Food2Go/media/files/2022-Site-Rules.pdf" TargetMode="External"/><Relationship Id="rId4" Type="http://schemas.openxmlformats.org/officeDocument/2006/relationships/numbering" Target="numbering.xml"/><Relationship Id="rId9" Type="http://schemas.openxmlformats.org/officeDocument/2006/relationships/hyperlink" Target="mailto:kayleigh.williams@montgomerygrou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LengthInSeconds xmlns="001ac72a-efff-4eb5-938d-60e0fe92b17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66C47840628047BC27731F4F711E57" ma:contentTypeVersion="13" ma:contentTypeDescription="Create a new document." ma:contentTypeScope="" ma:versionID="349009979d506c6efc81d902e0743957">
  <xsd:schema xmlns:xsd="http://www.w3.org/2001/XMLSchema" xmlns:xs="http://www.w3.org/2001/XMLSchema" xmlns:p="http://schemas.microsoft.com/office/2006/metadata/properties" xmlns:ns2="001ac72a-efff-4eb5-938d-60e0fe92b173" xmlns:ns3="6abd3398-07d7-4172-a74f-70a72be5f798" targetNamespace="http://schemas.microsoft.com/office/2006/metadata/properties" ma:root="true" ma:fieldsID="e1a41a6018f8a34406c346908afa8dc5" ns2:_="" ns3:_="">
    <xsd:import namespace="001ac72a-efff-4eb5-938d-60e0fe92b173"/>
    <xsd:import namespace="6abd3398-07d7-4172-a74f-70a72be5f79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1ac72a-efff-4eb5-938d-60e0fe92b1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bd3398-07d7-4172-a74f-70a72be5f79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09CC58-08F6-4B33-AE20-DBFAFAAD50E7}">
  <ds:schemaRefs>
    <ds:schemaRef ds:uri="6abd3398-07d7-4172-a74f-70a72be5f798"/>
    <ds:schemaRef ds:uri="http://schemas.microsoft.com/office/2006/metadata/properties"/>
    <ds:schemaRef ds:uri="http://schemas.microsoft.com/office/infopath/2007/PartnerControls"/>
    <ds:schemaRef ds:uri="http://schemas.openxmlformats.org/package/2006/metadata/core-properties"/>
    <ds:schemaRef ds:uri="001ac72a-efff-4eb5-938d-60e0fe92b173"/>
    <ds:schemaRef ds:uri="http://schemas.microsoft.com/office/2006/documentManagement/types"/>
    <ds:schemaRef ds:uri="http://purl.org/dc/elements/1.1/"/>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4313A14E-635A-48A2-A7AF-B585D61BEB6B}">
  <ds:schemaRefs>
    <ds:schemaRef ds:uri="http://schemas.microsoft.com/sharepoint/v3/contenttype/forms"/>
  </ds:schemaRefs>
</ds:datastoreItem>
</file>

<file path=customXml/itemProps3.xml><?xml version="1.0" encoding="utf-8"?>
<ds:datastoreItem xmlns:ds="http://schemas.openxmlformats.org/officeDocument/2006/customXml" ds:itemID="{5F9C6A22-FF3E-4138-B27B-44B570C29E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1ac72a-efff-4eb5-938d-60e0fe92b173"/>
    <ds:schemaRef ds:uri="6abd3398-07d7-4172-a74f-70a72be5f7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Desi Denton</dc:creator>
  <cp:lastModifiedBy>Kayleigh Williams</cp:lastModifiedBy>
  <cp:revision>16</cp:revision>
  <dcterms:created xsi:type="dcterms:W3CDTF">2021-12-22T17:32:00Z</dcterms:created>
  <dcterms:modified xsi:type="dcterms:W3CDTF">2022-04-05T10:49:00Z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0x010100D466C47840628047BC27731F4F711E57</vt:lpwstr>
  </property>
  <property fmtid="{D5CDD505-2E9C-101B-9397-08002B2CF9AE}" pid="3" name="Order">
    <vt:r8>1870800</vt:r8>
  </property>
  <property fmtid="{D5CDD505-2E9C-101B-9397-08002B2CF9AE}" pid="4" name="ComplianceAssetId">
    <vt:lpwstr/>
  </property>
  <property fmtid="{D5CDD505-2E9C-101B-9397-08002B2CF9AE}" pid="5" name="_ExtendedDescription">
    <vt:lpwstr/>
  </property>
</Properties>
</file>