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9D8B" w14:textId="00BD1662" w:rsidR="000A34CD" w:rsidRPr="00771903" w:rsidRDefault="00771903">
      <w:pPr>
        <w:rPr>
          <w:b/>
          <w:bCs/>
        </w:rPr>
      </w:pPr>
      <w:r w:rsidRPr="00771903">
        <w:rPr>
          <w:b/>
          <w:bCs/>
        </w:rPr>
        <w:t>Arun Rana, Design Director, Premium, Midscale, Economy, ENA, Accor</w:t>
      </w:r>
    </w:p>
    <w:p w14:paraId="3764BD3B" w14:textId="77777777" w:rsidR="00771903" w:rsidRPr="00771903" w:rsidRDefault="00771903"/>
    <w:p w14:paraId="531F929A" w14:textId="302D3EDE" w:rsidR="00771903" w:rsidRPr="00771903" w:rsidRDefault="00771903" w:rsidP="00771903">
      <w:pPr>
        <w:spacing w:after="0" w:line="240" w:lineRule="auto"/>
      </w:pPr>
      <w:r w:rsidRPr="00771903">
        <w:t xml:space="preserve">Head of interior design for hospitality projects for Accor Hotels Group, Europe &amp; North Africa (UK, Ireland, Netherlands, Nordics, Spain, and Portugal). </w:t>
      </w:r>
      <w:r>
        <w:t>Arun Rana’s</w:t>
      </w:r>
      <w:r w:rsidRPr="00771903">
        <w:t xml:space="preserve"> remit covers multiband from Lifestyle, Premium, Midscale and Economy segments.</w:t>
      </w:r>
    </w:p>
    <w:p w14:paraId="7D480E7C" w14:textId="77777777" w:rsidR="00771903" w:rsidRPr="00771903" w:rsidRDefault="00771903" w:rsidP="00771903">
      <w:pPr>
        <w:spacing w:after="0" w:line="240" w:lineRule="auto"/>
      </w:pPr>
    </w:p>
    <w:p w14:paraId="5060A481" w14:textId="77D1C011" w:rsidR="00771903" w:rsidRPr="00771903" w:rsidRDefault="00771903" w:rsidP="00771903">
      <w:pPr>
        <w:spacing w:after="0" w:line="240" w:lineRule="auto"/>
      </w:pPr>
      <w:r w:rsidRPr="00771903">
        <w:t>He is responsible for supporting Accor’s vision of growth and creating a second to none, guest experience</w:t>
      </w:r>
      <w:r>
        <w:t>, and</w:t>
      </w:r>
      <w:r w:rsidRPr="00771903">
        <w:t xml:space="preserve"> works closely with designers and architects to inspire, create, and push the boundaries of interior design.</w:t>
      </w:r>
    </w:p>
    <w:p w14:paraId="2693D3A3" w14:textId="77777777" w:rsidR="00771903" w:rsidRPr="00771903" w:rsidRDefault="00771903" w:rsidP="00771903">
      <w:pPr>
        <w:spacing w:after="0" w:line="240" w:lineRule="auto"/>
        <w:ind w:left="2160"/>
      </w:pPr>
    </w:p>
    <w:p w14:paraId="102AE7D7" w14:textId="3EA79874" w:rsidR="00771903" w:rsidRPr="00771903" w:rsidRDefault="00771903" w:rsidP="00771903">
      <w:pPr>
        <w:spacing w:after="0" w:line="240" w:lineRule="auto"/>
      </w:pPr>
      <w:r w:rsidRPr="00771903">
        <w:t xml:space="preserve">Originally educated in contemporary furniture and lighting design, with a passion for </w:t>
      </w:r>
      <w:r>
        <w:t>g</w:t>
      </w:r>
      <w:r w:rsidRPr="00771903">
        <w:t xml:space="preserve">raphic design, </w:t>
      </w:r>
      <w:r>
        <w:t>a</w:t>
      </w:r>
      <w:r w:rsidRPr="00771903">
        <w:t xml:space="preserve">rchitecture, travel, and food, Arun found </w:t>
      </w:r>
      <w:r>
        <w:t>h</w:t>
      </w:r>
      <w:r w:rsidRPr="00771903">
        <w:t xml:space="preserve">ospitality </w:t>
      </w:r>
      <w:r>
        <w:t>i</w:t>
      </w:r>
      <w:r w:rsidRPr="00771903">
        <w:t xml:space="preserve">nterior design to be a great way to bring all his creativity to one place. Previously he has managed two studios and a team of </w:t>
      </w:r>
      <w:proofErr w:type="gramStart"/>
      <w:r w:rsidRPr="00771903">
        <w:t xml:space="preserve">designers, </w:t>
      </w:r>
      <w:r>
        <w:t>and</w:t>
      </w:r>
      <w:proofErr w:type="gramEnd"/>
      <w:r w:rsidRPr="00771903">
        <w:t xml:space="preserve"> has worked on a variety of projects from one-off restaurants, bars, large scale roll outs, and hotels.</w:t>
      </w:r>
    </w:p>
    <w:p w14:paraId="590CCB7E" w14:textId="77777777" w:rsidR="00771903" w:rsidRPr="00771903" w:rsidRDefault="00771903" w:rsidP="00771903">
      <w:pPr>
        <w:spacing w:after="0" w:line="240" w:lineRule="auto"/>
        <w:ind w:left="2160"/>
      </w:pPr>
    </w:p>
    <w:p w14:paraId="5AE776F1" w14:textId="77777777" w:rsidR="00771903" w:rsidRPr="00771903" w:rsidRDefault="00771903" w:rsidP="00771903">
      <w:pPr>
        <w:spacing w:after="0" w:line="240" w:lineRule="auto"/>
      </w:pPr>
      <w:r w:rsidRPr="00771903">
        <w:t>Focusing on strong concepts to tell a story, he loves interiors that allow the guest to explore, discover, and find joy in subtle design touches.</w:t>
      </w:r>
    </w:p>
    <w:p w14:paraId="074DEA3B" w14:textId="77777777" w:rsidR="00771903" w:rsidRDefault="00771903"/>
    <w:sectPr w:rsidR="00771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3"/>
    <w:rsid w:val="000A34CD"/>
    <w:rsid w:val="00577191"/>
    <w:rsid w:val="00742F04"/>
    <w:rsid w:val="007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6D16"/>
  <w15:chartTrackingRefBased/>
  <w15:docId w15:val="{D9F4BEC6-A591-4465-BBBE-05E5CE3E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8" ma:contentTypeDescription="Create a new document." ma:contentTypeScope="" ma:versionID="7e2e2673a5b1f95d43e94a7f69f2d096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e5587098993f8805e34b5722d82c91b4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831d9-033b-436c-8feb-2e7e474357df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Props1.xml><?xml version="1.0" encoding="utf-8"?>
<ds:datastoreItem xmlns:ds="http://schemas.openxmlformats.org/officeDocument/2006/customXml" ds:itemID="{BEEDE100-E1F2-49F1-BF7B-1DC064CB245B}"/>
</file>

<file path=customXml/itemProps2.xml><?xml version="1.0" encoding="utf-8"?>
<ds:datastoreItem xmlns:ds="http://schemas.openxmlformats.org/officeDocument/2006/customXml" ds:itemID="{8B87E58C-3684-4D38-B831-F119A0E4B857}"/>
</file>

<file path=customXml/itemProps3.xml><?xml version="1.0" encoding="utf-8"?>
<ds:datastoreItem xmlns:ds="http://schemas.openxmlformats.org/officeDocument/2006/customXml" ds:itemID="{37443A3D-DB0D-4B95-B682-0F50DD62E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Harper</dc:creator>
  <cp:keywords/>
  <dc:description/>
  <cp:lastModifiedBy>Sophie Harper</cp:lastModifiedBy>
  <cp:revision>1</cp:revision>
  <dcterms:created xsi:type="dcterms:W3CDTF">2025-01-23T17:37:00Z</dcterms:created>
  <dcterms:modified xsi:type="dcterms:W3CDTF">2025-01-23T17:42:00Z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0x0101001AB941E0B6B63B45AC0B3EEEF11D7353</vt:lpwstr>
  </property>
</Properties>
</file>