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7460" w14:textId="7EEF20B4" w:rsidR="00CB6959" w:rsidRPr="00AC572C" w:rsidRDefault="00BF7974" w:rsidP="34BA2A4B">
      <w:pPr>
        <w:rPr>
          <w:rFonts w:ascii="Arial" w:hAnsi="Arial" w:cs="Arial"/>
          <w:b/>
          <w:sz w:val="32"/>
          <w:szCs w:val="32"/>
        </w:rPr>
      </w:pPr>
      <w:r w:rsidRPr="00AC572C">
        <w:rPr>
          <w:rFonts w:ascii="Arial" w:hAnsi="Arial" w:cs="Arial"/>
          <w:b/>
          <w:sz w:val="32"/>
          <w:szCs w:val="32"/>
        </w:rPr>
        <w:t xml:space="preserve">NHS ConfedExpo </w:t>
      </w:r>
      <w:r w:rsidR="2748B410" w:rsidRPr="00AC572C">
        <w:rPr>
          <w:rFonts w:ascii="Arial" w:hAnsi="Arial" w:cs="Arial"/>
          <w:b/>
          <w:bCs/>
          <w:sz w:val="32"/>
          <w:szCs w:val="32"/>
        </w:rPr>
        <w:t>2023</w:t>
      </w:r>
    </w:p>
    <w:p w14:paraId="3B58795B" w14:textId="701C3CE8" w:rsidR="00F67FFB" w:rsidRPr="00AC572C" w:rsidRDefault="4DFE2B88" w:rsidP="34BA2A4B">
      <w:pPr>
        <w:rPr>
          <w:rFonts w:ascii="Arial" w:hAnsi="Arial" w:cs="Arial"/>
          <w:b/>
          <w:sz w:val="32"/>
          <w:szCs w:val="32"/>
        </w:rPr>
      </w:pPr>
      <w:r w:rsidRPr="00AC572C">
        <w:rPr>
          <w:rFonts w:ascii="Arial" w:hAnsi="Arial" w:cs="Arial"/>
          <w:b/>
          <w:bCs/>
          <w:sz w:val="32"/>
          <w:szCs w:val="32"/>
        </w:rPr>
        <w:t>14</w:t>
      </w:r>
      <w:r w:rsidR="00EA63B1" w:rsidRPr="00AC572C">
        <w:rPr>
          <w:rFonts w:ascii="Arial" w:hAnsi="Arial" w:cs="Arial"/>
          <w:b/>
          <w:sz w:val="32"/>
          <w:szCs w:val="32"/>
        </w:rPr>
        <w:t xml:space="preserve"> and </w:t>
      </w:r>
      <w:r w:rsidRPr="00AC572C">
        <w:rPr>
          <w:rFonts w:ascii="Arial" w:hAnsi="Arial" w:cs="Arial"/>
          <w:b/>
          <w:bCs/>
          <w:sz w:val="32"/>
          <w:szCs w:val="32"/>
        </w:rPr>
        <w:t>15</w:t>
      </w:r>
      <w:r w:rsidR="00F67FFB" w:rsidRPr="00AC572C">
        <w:rPr>
          <w:rFonts w:ascii="Arial" w:hAnsi="Arial" w:cs="Arial"/>
          <w:b/>
          <w:sz w:val="32"/>
          <w:szCs w:val="32"/>
        </w:rPr>
        <w:t xml:space="preserve"> June</w:t>
      </w:r>
      <w:r w:rsidR="48CF7A9D" w:rsidRPr="00AC572C">
        <w:rPr>
          <w:rFonts w:ascii="Arial" w:hAnsi="Arial" w:cs="Arial"/>
          <w:b/>
          <w:bCs/>
          <w:sz w:val="32"/>
          <w:szCs w:val="32"/>
        </w:rPr>
        <w:t>,</w:t>
      </w:r>
      <w:r w:rsidR="00207A11" w:rsidRPr="00AC572C">
        <w:rPr>
          <w:rFonts w:ascii="Arial" w:hAnsi="Arial" w:cs="Arial"/>
          <w:b/>
          <w:sz w:val="32"/>
          <w:szCs w:val="32"/>
        </w:rPr>
        <w:t xml:space="preserve"> </w:t>
      </w:r>
      <w:r w:rsidR="00A90DC3" w:rsidRPr="00AC572C">
        <w:rPr>
          <w:rFonts w:ascii="Arial" w:hAnsi="Arial" w:cs="Arial"/>
          <w:b/>
          <w:sz w:val="32"/>
          <w:szCs w:val="32"/>
        </w:rPr>
        <w:t>Manchester Central</w:t>
      </w:r>
    </w:p>
    <w:p w14:paraId="787D4096" w14:textId="27EACDA7" w:rsidR="00AC572C" w:rsidRPr="001E312F" w:rsidRDefault="00207A11" w:rsidP="0582C660">
      <w:pPr>
        <w:rPr>
          <w:rFonts w:ascii="Arial" w:hAnsi="Arial" w:cs="Arial"/>
          <w:b/>
          <w:sz w:val="32"/>
          <w:szCs w:val="32"/>
        </w:rPr>
      </w:pPr>
      <w:r w:rsidRPr="00AC572C">
        <w:rPr>
          <w:rFonts w:ascii="Arial" w:hAnsi="Arial" w:cs="Arial"/>
          <w:b/>
          <w:sz w:val="32"/>
          <w:szCs w:val="32"/>
        </w:rPr>
        <w:t>Session briefing template</w:t>
      </w:r>
    </w:p>
    <w:p w14:paraId="265026E5" w14:textId="69A5F0CB" w:rsidR="4B63AEC9" w:rsidRPr="00AC572C" w:rsidRDefault="4B63AEC9" w:rsidP="566FC402">
      <w:pPr>
        <w:spacing w:after="0"/>
        <w:rPr>
          <w:rFonts w:ascii="Arial" w:eastAsia="Arial" w:hAnsi="Arial" w:cs="Arial"/>
          <w:sz w:val="24"/>
          <w:szCs w:val="24"/>
        </w:rPr>
      </w:pPr>
      <w:r w:rsidRPr="00EF6A06">
        <w:rPr>
          <w:rFonts w:ascii="Arial" w:hAnsi="Arial" w:cs="Arial"/>
          <w:sz w:val="24"/>
          <w:szCs w:val="24"/>
        </w:rPr>
        <w:t>All information for your session can be found</w:t>
      </w:r>
      <w:r w:rsidRPr="55138912">
        <w:rPr>
          <w:rFonts w:ascii="Arial" w:hAnsi="Arial" w:cs="Arial"/>
          <w:sz w:val="24"/>
          <w:szCs w:val="24"/>
        </w:rPr>
        <w:t xml:space="preserve"> </w:t>
      </w:r>
      <w:r w:rsidR="25EB55F0" w:rsidRPr="55138912">
        <w:rPr>
          <w:rFonts w:ascii="Arial" w:hAnsi="Arial" w:cs="Arial"/>
          <w:sz w:val="24"/>
          <w:szCs w:val="24"/>
        </w:rPr>
        <w:t>by</w:t>
      </w:r>
      <w:r w:rsidR="5E1878F9" w:rsidRPr="00EF6A06">
        <w:rPr>
          <w:rFonts w:ascii="Arial" w:hAnsi="Arial" w:cs="Arial"/>
          <w:sz w:val="24"/>
          <w:szCs w:val="24"/>
        </w:rPr>
        <w:t xml:space="preserve"> </w:t>
      </w:r>
      <w:r w:rsidRPr="00EF6A06">
        <w:rPr>
          <w:rFonts w:ascii="Arial" w:hAnsi="Arial" w:cs="Arial"/>
          <w:sz w:val="24"/>
          <w:szCs w:val="24"/>
        </w:rPr>
        <w:t>logging into</w:t>
      </w:r>
      <w:r w:rsidRPr="55138912">
        <w:rPr>
          <w:rFonts w:ascii="Arial" w:hAnsi="Arial" w:cs="Arial"/>
          <w:sz w:val="24"/>
          <w:szCs w:val="24"/>
        </w:rPr>
        <w:t xml:space="preserve"> </w:t>
      </w:r>
      <w:r w:rsidR="7A241C6B" w:rsidRPr="1F419632">
        <w:rPr>
          <w:rFonts w:ascii="Arial" w:hAnsi="Arial" w:cs="Arial"/>
          <w:sz w:val="24"/>
          <w:szCs w:val="24"/>
        </w:rPr>
        <w:t>you</w:t>
      </w:r>
      <w:r w:rsidR="4A159A89" w:rsidRPr="1F419632">
        <w:rPr>
          <w:rFonts w:ascii="Arial" w:hAnsi="Arial" w:cs="Arial"/>
          <w:sz w:val="24"/>
          <w:szCs w:val="24"/>
        </w:rPr>
        <w:t>r</w:t>
      </w:r>
      <w:r w:rsidR="5E1878F9" w:rsidRPr="00EF6A06">
        <w:rPr>
          <w:rFonts w:ascii="Arial" w:hAnsi="Arial" w:cs="Arial"/>
          <w:sz w:val="24"/>
          <w:szCs w:val="24"/>
        </w:rPr>
        <w:t xml:space="preserve"> </w:t>
      </w:r>
      <w:r w:rsidRPr="00EF6A06">
        <w:rPr>
          <w:rFonts w:ascii="Arial" w:hAnsi="Arial" w:cs="Arial"/>
          <w:sz w:val="24"/>
          <w:szCs w:val="24"/>
        </w:rPr>
        <w:t>LineupNinja</w:t>
      </w:r>
      <w:r w:rsidR="152AA677" w:rsidRPr="55138912">
        <w:rPr>
          <w:rFonts w:ascii="Arial" w:hAnsi="Arial" w:cs="Arial"/>
          <w:sz w:val="24"/>
          <w:szCs w:val="24"/>
        </w:rPr>
        <w:t xml:space="preserve"> profile</w:t>
      </w:r>
      <w:r w:rsidRPr="00EF6A06">
        <w:rPr>
          <w:rFonts w:ascii="Arial" w:hAnsi="Arial" w:cs="Arial"/>
          <w:sz w:val="24"/>
          <w:szCs w:val="24"/>
        </w:rPr>
        <w:t xml:space="preserve">. </w:t>
      </w:r>
      <w:r w:rsidR="6675719A" w:rsidRPr="00EF6A06">
        <w:rPr>
          <w:rFonts w:ascii="Arial" w:hAnsi="Arial" w:cs="Arial"/>
          <w:sz w:val="24"/>
          <w:szCs w:val="24"/>
        </w:rPr>
        <w:t xml:space="preserve">For information </w:t>
      </w:r>
      <w:r w:rsidR="0E4FDFCE" w:rsidRPr="566FC402">
        <w:rPr>
          <w:rFonts w:ascii="Arial" w:hAnsi="Arial" w:cs="Arial"/>
          <w:sz w:val="24"/>
          <w:szCs w:val="24"/>
        </w:rPr>
        <w:t>about</w:t>
      </w:r>
      <w:r w:rsidR="6675719A" w:rsidRPr="00D27E27">
        <w:rPr>
          <w:rFonts w:ascii="Arial" w:hAnsi="Arial" w:cs="Arial"/>
          <w:sz w:val="24"/>
          <w:szCs w:val="24"/>
        </w:rPr>
        <w:t xml:space="preserve"> AV and Slido, please visit </w:t>
      </w:r>
      <w:hyperlink r:id="rId11">
        <w:r w:rsidR="756E0737" w:rsidRPr="1F419632">
          <w:rPr>
            <w:rStyle w:val="Hyperlink"/>
            <w:rFonts w:ascii="Arial" w:eastAsia="Arial" w:hAnsi="Arial" w:cs="Arial"/>
            <w:sz w:val="24"/>
            <w:szCs w:val="24"/>
          </w:rPr>
          <w:t>https://www.nhsconfedexpo.org/session-information</w:t>
        </w:r>
      </w:hyperlink>
    </w:p>
    <w:p w14:paraId="5D778D40" w14:textId="266EFE5E" w:rsidR="4B63AEC9" w:rsidRPr="00D27E27" w:rsidRDefault="4B63AEC9" w:rsidP="0582C660">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F67FFB" w14:paraId="17C9FD9F" w14:textId="77777777" w:rsidTr="585E8B3E">
        <w:tc>
          <w:tcPr>
            <w:tcW w:w="2547" w:type="dxa"/>
          </w:tcPr>
          <w:p w14:paraId="378381D7" w14:textId="44854CFC" w:rsidR="00F67FFB" w:rsidRPr="00AC572C" w:rsidRDefault="00F67FFB">
            <w:pPr>
              <w:rPr>
                <w:rFonts w:ascii="Arial" w:hAnsi="Arial" w:cs="Arial"/>
              </w:rPr>
            </w:pPr>
            <w:r w:rsidRPr="00AC572C">
              <w:rPr>
                <w:rFonts w:ascii="Arial" w:eastAsia="Times New Roman" w:hAnsi="Arial" w:cs="Arial"/>
                <w:b/>
                <w:lang w:val="en-US" w:eastAsia="en-GB"/>
              </w:rPr>
              <w:t>Session title</w:t>
            </w:r>
            <w:r w:rsidRPr="00AC572C">
              <w:rPr>
                <w:rFonts w:ascii="Arial" w:eastAsia="Times New Roman" w:hAnsi="Arial" w:cs="Arial"/>
                <w:lang w:eastAsia="en-GB"/>
              </w:rPr>
              <w:t>  </w:t>
            </w:r>
          </w:p>
        </w:tc>
        <w:tc>
          <w:tcPr>
            <w:tcW w:w="6469" w:type="dxa"/>
          </w:tcPr>
          <w:p w14:paraId="4B18F709" w14:textId="77777777" w:rsidR="00F67FFB" w:rsidRPr="00AC572C" w:rsidRDefault="00F67FFB">
            <w:pPr>
              <w:rPr>
                <w:rFonts w:ascii="Arial" w:hAnsi="Arial" w:cs="Arial"/>
              </w:rPr>
            </w:pPr>
          </w:p>
        </w:tc>
      </w:tr>
      <w:tr w:rsidR="00207A11" w14:paraId="26FED790" w14:textId="77777777" w:rsidTr="585E8B3E">
        <w:tc>
          <w:tcPr>
            <w:tcW w:w="2547" w:type="dxa"/>
          </w:tcPr>
          <w:p w14:paraId="080D3015" w14:textId="35402135" w:rsidR="00207A11" w:rsidRPr="00AC572C" w:rsidRDefault="00207A11">
            <w:pPr>
              <w:rPr>
                <w:rFonts w:ascii="Arial" w:eastAsia="Times New Roman" w:hAnsi="Arial" w:cs="Arial"/>
                <w:b/>
                <w:lang w:val="en-US" w:eastAsia="en-GB"/>
              </w:rPr>
            </w:pPr>
            <w:r w:rsidRPr="00AC572C">
              <w:rPr>
                <w:rFonts w:ascii="Arial" w:eastAsia="Times New Roman" w:hAnsi="Arial" w:cs="Arial"/>
                <w:b/>
                <w:lang w:val="en-US" w:eastAsia="en-GB"/>
              </w:rPr>
              <w:t xml:space="preserve">Time </w:t>
            </w:r>
          </w:p>
        </w:tc>
        <w:tc>
          <w:tcPr>
            <w:tcW w:w="6469" w:type="dxa"/>
          </w:tcPr>
          <w:p w14:paraId="38985C96" w14:textId="7846B3B6" w:rsidR="00207A11" w:rsidRPr="00AC572C" w:rsidRDefault="00207A11">
            <w:pPr>
              <w:rPr>
                <w:rFonts w:ascii="Arial" w:hAnsi="Arial" w:cs="Arial"/>
              </w:rPr>
            </w:pPr>
            <w:r w:rsidRPr="00AC572C">
              <w:rPr>
                <w:rFonts w:ascii="Arial" w:hAnsi="Arial" w:cs="Arial"/>
              </w:rPr>
              <w:t>Start:</w:t>
            </w:r>
          </w:p>
          <w:p w14:paraId="7CFA3CE3" w14:textId="4B693591" w:rsidR="00207A11" w:rsidRPr="00AC572C" w:rsidRDefault="00207A11">
            <w:pPr>
              <w:rPr>
                <w:rFonts w:ascii="Arial" w:hAnsi="Arial" w:cs="Arial"/>
              </w:rPr>
            </w:pPr>
            <w:r w:rsidRPr="00AC572C">
              <w:rPr>
                <w:rFonts w:ascii="Arial" w:hAnsi="Arial" w:cs="Arial"/>
              </w:rPr>
              <w:t>End:</w:t>
            </w:r>
          </w:p>
        </w:tc>
      </w:tr>
      <w:tr w:rsidR="00E206D7" w14:paraId="388BE7A7" w14:textId="77777777" w:rsidTr="585E8B3E">
        <w:tc>
          <w:tcPr>
            <w:tcW w:w="2547" w:type="dxa"/>
          </w:tcPr>
          <w:p w14:paraId="0A212FFE" w14:textId="57F5ED4C" w:rsidR="00E206D7" w:rsidRPr="00AC572C" w:rsidRDefault="582B66CE" w:rsidP="13706321">
            <w:pPr>
              <w:rPr>
                <w:rFonts w:ascii="Arial" w:eastAsia="Times New Roman" w:hAnsi="Arial" w:cs="Arial"/>
                <w:b/>
                <w:bCs/>
                <w:lang w:val="en-US" w:eastAsia="en-GB"/>
              </w:rPr>
            </w:pPr>
            <w:r w:rsidRPr="00AC572C">
              <w:rPr>
                <w:rFonts w:ascii="Arial" w:eastAsia="Times New Roman" w:hAnsi="Arial" w:cs="Arial"/>
                <w:b/>
                <w:lang w:val="en-US" w:eastAsia="en-GB"/>
              </w:rPr>
              <w:t>Session type</w:t>
            </w:r>
            <w:r w:rsidR="17752250" w:rsidRPr="00AC572C">
              <w:rPr>
                <w:rFonts w:ascii="Arial" w:eastAsia="Times New Roman" w:hAnsi="Arial" w:cs="Arial"/>
                <w:lang w:val="en-US" w:eastAsia="en-GB"/>
              </w:rPr>
              <w:t xml:space="preserve"> </w:t>
            </w:r>
            <w:r w:rsidR="1C11B7DD" w:rsidRPr="00AC572C">
              <w:rPr>
                <w:rFonts w:ascii="Arial" w:eastAsia="Times New Roman" w:hAnsi="Arial" w:cs="Arial"/>
                <w:lang w:val="en-US" w:eastAsia="en-GB"/>
              </w:rPr>
              <w:t>(as confirmed on LineupNinja)</w:t>
            </w:r>
            <w:r w:rsidR="16B32CE8" w:rsidRPr="5DD2F5A6">
              <w:rPr>
                <w:rFonts w:ascii="Arial" w:eastAsia="Times New Roman" w:hAnsi="Arial" w:cs="Arial"/>
                <w:lang w:val="en-US" w:eastAsia="en-GB"/>
              </w:rPr>
              <w:t xml:space="preserve"> </w:t>
            </w:r>
          </w:p>
          <w:p w14:paraId="6E56ADBA" w14:textId="697B9412" w:rsidR="00E206D7" w:rsidRPr="00AC572C" w:rsidRDefault="16B32CE8">
            <w:pPr>
              <w:rPr>
                <w:rFonts w:ascii="Arial" w:eastAsia="Times New Roman" w:hAnsi="Arial" w:cs="Arial"/>
                <w:b/>
                <w:lang w:val="en-US" w:eastAsia="en-GB"/>
              </w:rPr>
            </w:pPr>
            <w:r w:rsidRPr="34AA9BC1">
              <w:rPr>
                <w:rFonts w:ascii="Arial" w:eastAsia="Times New Roman" w:hAnsi="Arial" w:cs="Arial"/>
                <w:b/>
                <w:lang w:val="en-US" w:eastAsia="en-GB"/>
              </w:rPr>
              <w:t>Delete as appropriate</w:t>
            </w:r>
          </w:p>
        </w:tc>
        <w:tc>
          <w:tcPr>
            <w:tcW w:w="6469" w:type="dxa"/>
          </w:tcPr>
          <w:p w14:paraId="1ABB53B9" w14:textId="2871FC07" w:rsidR="00E206D7" w:rsidRPr="00AC572C" w:rsidRDefault="665BB5BD" w:rsidP="1F419632">
            <w:pPr>
              <w:rPr>
                <w:rFonts w:ascii="Arial" w:hAnsi="Arial" w:cs="Arial"/>
              </w:rPr>
            </w:pPr>
            <w:r w:rsidRPr="1F419632">
              <w:rPr>
                <w:rFonts w:ascii="Arial" w:hAnsi="Arial" w:cs="Arial"/>
              </w:rPr>
              <w:t>Main Stage – panel</w:t>
            </w:r>
          </w:p>
          <w:p w14:paraId="3F9E15F3" w14:textId="3CC95454" w:rsidR="00E206D7" w:rsidRPr="00AC572C" w:rsidRDefault="0A772E30" w:rsidP="5F59F4C3">
            <w:pPr>
              <w:rPr>
                <w:rFonts w:ascii="Arial" w:hAnsi="Arial" w:cs="Arial"/>
              </w:rPr>
            </w:pPr>
            <w:r w:rsidRPr="5F59F4C3">
              <w:rPr>
                <w:rFonts w:ascii="Arial" w:hAnsi="Arial" w:cs="Arial"/>
              </w:rPr>
              <w:t>Cabaret workshop</w:t>
            </w:r>
          </w:p>
          <w:p w14:paraId="3B81CE6F" w14:textId="77777777" w:rsidR="00E206D7" w:rsidRDefault="0A772E30">
            <w:pPr>
              <w:rPr>
                <w:rFonts w:ascii="Arial" w:hAnsi="Arial" w:cs="Arial"/>
              </w:rPr>
            </w:pPr>
            <w:r w:rsidRPr="5F59F4C3">
              <w:rPr>
                <w:rFonts w:ascii="Arial" w:hAnsi="Arial" w:cs="Arial"/>
              </w:rPr>
              <w:t>Best practice theatre</w:t>
            </w:r>
          </w:p>
          <w:p w14:paraId="6A40FD72" w14:textId="77777777" w:rsidR="003C4511" w:rsidRDefault="003C4511">
            <w:pPr>
              <w:rPr>
                <w:rFonts w:ascii="Arial" w:hAnsi="Arial" w:cs="Arial"/>
              </w:rPr>
            </w:pPr>
            <w:r>
              <w:rPr>
                <w:rFonts w:ascii="Arial" w:hAnsi="Arial" w:cs="Arial"/>
              </w:rPr>
              <w:t>Feature Zone</w:t>
            </w:r>
          </w:p>
          <w:p w14:paraId="0E539BC7" w14:textId="495673CA" w:rsidR="003C4511" w:rsidRPr="00AC572C" w:rsidRDefault="003C4511">
            <w:pPr>
              <w:rPr>
                <w:rFonts w:ascii="Arial" w:hAnsi="Arial" w:cs="Arial"/>
              </w:rPr>
            </w:pPr>
            <w:r>
              <w:rPr>
                <w:rFonts w:ascii="Arial" w:hAnsi="Arial" w:cs="Arial"/>
              </w:rPr>
              <w:t>Learning Theatre</w:t>
            </w:r>
          </w:p>
        </w:tc>
      </w:tr>
      <w:tr w:rsidR="00F67FFB" w14:paraId="1D12C8F9" w14:textId="77777777" w:rsidTr="585E8B3E">
        <w:tc>
          <w:tcPr>
            <w:tcW w:w="2547" w:type="dxa"/>
          </w:tcPr>
          <w:p w14:paraId="2FE91042" w14:textId="77777777" w:rsidR="00F67FFB" w:rsidRPr="003547BE" w:rsidRDefault="00F67FFB">
            <w:pPr>
              <w:rPr>
                <w:rFonts w:ascii="Arial" w:eastAsia="Times New Roman" w:hAnsi="Arial" w:cs="Arial"/>
                <w:bCs/>
                <w:lang w:val="en-US" w:eastAsia="en-GB"/>
              </w:rPr>
            </w:pPr>
            <w:r w:rsidRPr="00AC572C">
              <w:rPr>
                <w:rFonts w:ascii="Arial" w:eastAsia="Times New Roman" w:hAnsi="Arial" w:cs="Arial"/>
                <w:b/>
                <w:lang w:val="en-US" w:eastAsia="en-GB"/>
              </w:rPr>
              <w:t>Location</w:t>
            </w:r>
            <w:r w:rsidR="003C4511">
              <w:rPr>
                <w:rFonts w:ascii="Arial" w:eastAsia="Times New Roman" w:hAnsi="Arial" w:cs="Arial"/>
                <w:b/>
                <w:lang w:val="en-US" w:eastAsia="en-GB"/>
              </w:rPr>
              <w:t xml:space="preserve"> </w:t>
            </w:r>
            <w:r w:rsidR="003C4511" w:rsidRPr="003547BE">
              <w:rPr>
                <w:rFonts w:ascii="Arial" w:eastAsia="Times New Roman" w:hAnsi="Arial" w:cs="Arial"/>
                <w:bCs/>
                <w:lang w:val="en-US" w:eastAsia="en-GB"/>
              </w:rPr>
              <w:t>(as confirmed on LineupNinja</w:t>
            </w:r>
            <w:r w:rsidR="002D2009" w:rsidRPr="003547BE">
              <w:rPr>
                <w:rFonts w:ascii="Arial" w:eastAsia="Times New Roman" w:hAnsi="Arial" w:cs="Arial"/>
                <w:bCs/>
                <w:lang w:val="en-US" w:eastAsia="en-GB"/>
              </w:rPr>
              <w:t>)</w:t>
            </w:r>
          </w:p>
          <w:p w14:paraId="735CFE17" w14:textId="54616349" w:rsidR="002D2009" w:rsidRPr="00AC572C" w:rsidRDefault="002D2009">
            <w:pPr>
              <w:rPr>
                <w:rFonts w:ascii="Arial" w:eastAsia="Times New Roman" w:hAnsi="Arial" w:cs="Arial"/>
                <w:b/>
                <w:lang w:val="en-US" w:eastAsia="en-GB"/>
              </w:rPr>
            </w:pPr>
            <w:r>
              <w:rPr>
                <w:rFonts w:ascii="Arial" w:eastAsia="Times New Roman" w:hAnsi="Arial" w:cs="Arial"/>
                <w:b/>
                <w:lang w:val="en-US" w:eastAsia="en-GB"/>
              </w:rPr>
              <w:t>Delete as appropriate</w:t>
            </w:r>
          </w:p>
        </w:tc>
        <w:tc>
          <w:tcPr>
            <w:tcW w:w="6469" w:type="dxa"/>
          </w:tcPr>
          <w:p w14:paraId="6E267DBB" w14:textId="77777777" w:rsidR="00F67FFB" w:rsidRDefault="00DC28DE" w:rsidP="009D2D87">
            <w:pPr>
              <w:rPr>
                <w:rFonts w:ascii="Arial" w:hAnsi="Arial" w:cs="Arial"/>
              </w:rPr>
            </w:pPr>
            <w:r>
              <w:rPr>
                <w:rFonts w:ascii="Arial" w:hAnsi="Arial" w:cs="Arial"/>
              </w:rPr>
              <w:t>Exchange Auditorium</w:t>
            </w:r>
          </w:p>
          <w:p w14:paraId="68D4EF96" w14:textId="60741ECA" w:rsidR="00605544" w:rsidRDefault="005900C8" w:rsidP="009D2D87">
            <w:pPr>
              <w:rPr>
                <w:rFonts w:ascii="Arial" w:hAnsi="Arial" w:cs="Arial"/>
              </w:rPr>
            </w:pPr>
            <w:r>
              <w:rPr>
                <w:rFonts w:ascii="Arial" w:hAnsi="Arial" w:cs="Arial"/>
              </w:rPr>
              <w:t>Exchange Hall</w:t>
            </w:r>
          </w:p>
          <w:p w14:paraId="46CC9047" w14:textId="351174F8" w:rsidR="00F273FC" w:rsidRDefault="00D71112" w:rsidP="009D2D87">
            <w:pPr>
              <w:rPr>
                <w:rFonts w:ascii="Arial" w:hAnsi="Arial" w:cs="Arial"/>
              </w:rPr>
            </w:pPr>
            <w:r>
              <w:rPr>
                <w:rFonts w:ascii="Arial" w:hAnsi="Arial" w:cs="Arial"/>
              </w:rPr>
              <w:t xml:space="preserve">Charter 1 </w:t>
            </w:r>
            <w:r w:rsidR="005C2E4C">
              <w:rPr>
                <w:rFonts w:ascii="Arial" w:hAnsi="Arial" w:cs="Arial"/>
              </w:rPr>
              <w:t>–</w:t>
            </w:r>
            <w:r>
              <w:rPr>
                <w:rFonts w:ascii="Arial" w:hAnsi="Arial" w:cs="Arial"/>
              </w:rPr>
              <w:t xml:space="preserve"> Cabaret</w:t>
            </w:r>
          </w:p>
          <w:p w14:paraId="1B84FB0F" w14:textId="05E6A0B2" w:rsidR="005C2E4C" w:rsidRDefault="005C2E4C" w:rsidP="009D2D87">
            <w:pPr>
              <w:rPr>
                <w:rFonts w:ascii="Arial" w:hAnsi="Arial" w:cs="Arial"/>
              </w:rPr>
            </w:pPr>
            <w:r>
              <w:rPr>
                <w:rFonts w:ascii="Arial" w:hAnsi="Arial" w:cs="Arial"/>
              </w:rPr>
              <w:t>Charter 2&amp;3 – Cabaret</w:t>
            </w:r>
          </w:p>
          <w:p w14:paraId="587B3D62" w14:textId="161A6700" w:rsidR="005C2E4C" w:rsidRDefault="0071790F" w:rsidP="009D2D87">
            <w:pPr>
              <w:rPr>
                <w:rFonts w:ascii="Arial" w:hAnsi="Arial" w:cs="Arial"/>
              </w:rPr>
            </w:pPr>
            <w:r>
              <w:rPr>
                <w:rFonts w:ascii="Arial" w:hAnsi="Arial" w:cs="Arial"/>
              </w:rPr>
              <w:t xml:space="preserve">Exchange 8-10 </w:t>
            </w:r>
            <w:r w:rsidR="00A26AB0">
              <w:rPr>
                <w:rFonts w:ascii="Arial" w:hAnsi="Arial" w:cs="Arial"/>
              </w:rPr>
              <w:t xml:space="preserve">- </w:t>
            </w:r>
            <w:r>
              <w:rPr>
                <w:rFonts w:ascii="Arial" w:hAnsi="Arial" w:cs="Arial"/>
              </w:rPr>
              <w:t>Cabaret</w:t>
            </w:r>
          </w:p>
          <w:p w14:paraId="556D5629" w14:textId="79BE1382" w:rsidR="0071790F" w:rsidRDefault="00A65691" w:rsidP="009D2D87">
            <w:pPr>
              <w:rPr>
                <w:rFonts w:ascii="Arial" w:hAnsi="Arial" w:cs="Arial"/>
              </w:rPr>
            </w:pPr>
            <w:r>
              <w:rPr>
                <w:rFonts w:ascii="Arial" w:hAnsi="Arial" w:cs="Arial"/>
              </w:rPr>
              <w:t>Central 3</w:t>
            </w:r>
          </w:p>
          <w:p w14:paraId="5FD7630D" w14:textId="10865FD7" w:rsidR="00A65691" w:rsidRDefault="00A65691" w:rsidP="009D2D87">
            <w:pPr>
              <w:rPr>
                <w:rFonts w:ascii="Arial" w:hAnsi="Arial" w:cs="Arial"/>
              </w:rPr>
            </w:pPr>
            <w:r>
              <w:rPr>
                <w:rFonts w:ascii="Arial" w:hAnsi="Arial" w:cs="Arial"/>
              </w:rPr>
              <w:t>Central</w:t>
            </w:r>
            <w:r w:rsidR="007506F4">
              <w:rPr>
                <w:rFonts w:ascii="Arial" w:hAnsi="Arial" w:cs="Arial"/>
              </w:rPr>
              <w:t xml:space="preserve"> 4</w:t>
            </w:r>
          </w:p>
          <w:p w14:paraId="632CD33A" w14:textId="1D9E698B" w:rsidR="00352E45" w:rsidRDefault="00352E45" w:rsidP="009D2D87">
            <w:pPr>
              <w:rPr>
                <w:rFonts w:ascii="Arial" w:hAnsi="Arial" w:cs="Arial"/>
              </w:rPr>
            </w:pPr>
            <w:r>
              <w:rPr>
                <w:rFonts w:ascii="Arial" w:hAnsi="Arial" w:cs="Arial"/>
              </w:rPr>
              <w:t>Central 5</w:t>
            </w:r>
          </w:p>
          <w:p w14:paraId="7DE20C05" w14:textId="732A9227" w:rsidR="00352E45" w:rsidRDefault="00352E45" w:rsidP="009D2D87">
            <w:pPr>
              <w:rPr>
                <w:rFonts w:ascii="Arial" w:hAnsi="Arial" w:cs="Arial"/>
              </w:rPr>
            </w:pPr>
            <w:r>
              <w:rPr>
                <w:rFonts w:ascii="Arial" w:hAnsi="Arial" w:cs="Arial"/>
              </w:rPr>
              <w:t>Central 7</w:t>
            </w:r>
          </w:p>
          <w:p w14:paraId="01C4D018" w14:textId="60E91107" w:rsidR="00352E45" w:rsidRDefault="00352E45" w:rsidP="009D2D87">
            <w:pPr>
              <w:rPr>
                <w:rFonts w:ascii="Arial" w:hAnsi="Arial" w:cs="Arial"/>
              </w:rPr>
            </w:pPr>
            <w:r>
              <w:rPr>
                <w:rFonts w:ascii="Arial" w:hAnsi="Arial" w:cs="Arial"/>
              </w:rPr>
              <w:t>Central 8</w:t>
            </w:r>
          </w:p>
          <w:p w14:paraId="57A93ED5" w14:textId="159238CA" w:rsidR="00352E45" w:rsidRDefault="000131C8" w:rsidP="009D2D87">
            <w:pPr>
              <w:rPr>
                <w:rFonts w:ascii="Arial" w:hAnsi="Arial" w:cs="Arial"/>
              </w:rPr>
            </w:pPr>
            <w:r>
              <w:rPr>
                <w:rFonts w:ascii="Arial" w:hAnsi="Arial" w:cs="Arial"/>
              </w:rPr>
              <w:t>Social Care Zone</w:t>
            </w:r>
          </w:p>
          <w:p w14:paraId="07F6201F" w14:textId="30130D84" w:rsidR="000131C8" w:rsidRDefault="00B6139C" w:rsidP="009D2D87">
            <w:pPr>
              <w:rPr>
                <w:rFonts w:ascii="Arial" w:hAnsi="Arial" w:cs="Arial"/>
              </w:rPr>
            </w:pPr>
            <w:r>
              <w:rPr>
                <w:rFonts w:ascii="Arial" w:hAnsi="Arial" w:cs="Arial"/>
              </w:rPr>
              <w:t>System Collaboration Zone</w:t>
            </w:r>
          </w:p>
          <w:p w14:paraId="4F65FBD5" w14:textId="56B243CC" w:rsidR="00B6139C" w:rsidRDefault="00B6139C" w:rsidP="009D2D87">
            <w:pPr>
              <w:rPr>
                <w:rFonts w:ascii="Arial" w:hAnsi="Arial" w:cs="Arial"/>
              </w:rPr>
            </w:pPr>
            <w:r>
              <w:rPr>
                <w:rFonts w:ascii="Arial" w:hAnsi="Arial" w:cs="Arial"/>
              </w:rPr>
              <w:t>NHS at 75 Zone</w:t>
            </w:r>
          </w:p>
          <w:p w14:paraId="16D0C6BF" w14:textId="00619409" w:rsidR="00B6139C" w:rsidRDefault="007F3D92" w:rsidP="009D2D87">
            <w:pPr>
              <w:rPr>
                <w:rFonts w:ascii="Arial" w:hAnsi="Arial" w:cs="Arial"/>
              </w:rPr>
            </w:pPr>
            <w:r>
              <w:rPr>
                <w:rFonts w:ascii="Arial" w:hAnsi="Arial" w:cs="Arial"/>
              </w:rPr>
              <w:t>Improving Health Outcomes Theatre</w:t>
            </w:r>
          </w:p>
          <w:p w14:paraId="4582FCDD" w14:textId="1B22D18B" w:rsidR="007F3D92" w:rsidRDefault="00D211E6" w:rsidP="009D2D87">
            <w:pPr>
              <w:rPr>
                <w:rFonts w:ascii="Arial" w:hAnsi="Arial" w:cs="Arial"/>
              </w:rPr>
            </w:pPr>
            <w:r>
              <w:rPr>
                <w:rFonts w:ascii="Arial" w:hAnsi="Arial" w:cs="Arial"/>
              </w:rPr>
              <w:t>Sustainable Healthcare Theatre</w:t>
            </w:r>
          </w:p>
          <w:p w14:paraId="518CAE97" w14:textId="6B96725D" w:rsidR="005900C8" w:rsidRPr="00AC572C" w:rsidRDefault="00DC76C0" w:rsidP="009D2D87">
            <w:pPr>
              <w:rPr>
                <w:rFonts w:ascii="Arial" w:hAnsi="Arial" w:cs="Arial"/>
              </w:rPr>
            </w:pPr>
            <w:r>
              <w:rPr>
                <w:rFonts w:ascii="Arial" w:hAnsi="Arial" w:cs="Arial"/>
              </w:rPr>
              <w:t xml:space="preserve">Primary care &amp; Mental </w:t>
            </w:r>
            <w:r w:rsidR="00684C7F">
              <w:rPr>
                <w:rFonts w:ascii="Arial" w:hAnsi="Arial" w:cs="Arial"/>
              </w:rPr>
              <w:t>health Theatre</w:t>
            </w:r>
          </w:p>
        </w:tc>
      </w:tr>
      <w:tr w:rsidR="00F67FFB" w14:paraId="4AED9C1F" w14:textId="77777777" w:rsidTr="585E8B3E">
        <w:tc>
          <w:tcPr>
            <w:tcW w:w="2547" w:type="dxa"/>
          </w:tcPr>
          <w:p w14:paraId="417E806F" w14:textId="742A37E7" w:rsidR="00F67FFB" w:rsidRPr="00AC572C" w:rsidRDefault="00F67FFB" w:rsidP="00F67FFB">
            <w:pPr>
              <w:textAlignment w:val="baseline"/>
              <w:rPr>
                <w:rFonts w:ascii="Arial" w:eastAsia="Times New Roman" w:hAnsi="Arial" w:cs="Arial"/>
                <w:sz w:val="18"/>
                <w:szCs w:val="18"/>
                <w:lang w:eastAsia="en-GB"/>
              </w:rPr>
            </w:pPr>
            <w:r w:rsidRPr="00AC572C">
              <w:rPr>
                <w:rFonts w:ascii="Arial" w:eastAsia="Times New Roman" w:hAnsi="Arial" w:cs="Arial"/>
                <w:b/>
                <w:lang w:val="en-US" w:eastAsia="en-GB"/>
              </w:rPr>
              <w:t xml:space="preserve">Session </w:t>
            </w:r>
            <w:r w:rsidR="00207A11" w:rsidRPr="00AC572C">
              <w:rPr>
                <w:rFonts w:ascii="Arial" w:eastAsia="Times New Roman" w:hAnsi="Arial" w:cs="Arial"/>
                <w:b/>
                <w:lang w:val="en-US" w:eastAsia="en-GB"/>
              </w:rPr>
              <w:t>aims</w:t>
            </w:r>
            <w:r w:rsidRPr="00AC572C">
              <w:rPr>
                <w:rFonts w:ascii="Arial" w:eastAsia="Times New Roman" w:hAnsi="Arial" w:cs="Arial"/>
                <w:lang w:eastAsia="en-GB"/>
              </w:rPr>
              <w:t> </w:t>
            </w:r>
          </w:p>
          <w:p w14:paraId="3B137F13" w14:textId="086B35D7" w:rsidR="00F67FFB" w:rsidRPr="00AC572C" w:rsidRDefault="00F67FFB" w:rsidP="00F67FFB">
            <w:pPr>
              <w:rPr>
                <w:rFonts w:ascii="Arial" w:hAnsi="Arial" w:cs="Arial"/>
              </w:rPr>
            </w:pPr>
            <w:r w:rsidRPr="00AC572C">
              <w:rPr>
                <w:rFonts w:ascii="Arial" w:eastAsia="Times New Roman" w:hAnsi="Arial" w:cs="Arial"/>
                <w:lang w:val="en-US" w:eastAsia="en-GB"/>
              </w:rPr>
              <w:t>[for speaker purposes]</w:t>
            </w:r>
            <w:r w:rsidRPr="00AC572C">
              <w:rPr>
                <w:rFonts w:ascii="Arial" w:eastAsia="Times New Roman" w:hAnsi="Arial" w:cs="Arial"/>
                <w:lang w:eastAsia="en-GB"/>
              </w:rPr>
              <w:t>  </w:t>
            </w:r>
          </w:p>
        </w:tc>
        <w:tc>
          <w:tcPr>
            <w:tcW w:w="6469" w:type="dxa"/>
          </w:tcPr>
          <w:p w14:paraId="75FECC39" w14:textId="77777777" w:rsidR="00F67FFB" w:rsidRPr="00AC572C" w:rsidRDefault="00F67FFB">
            <w:pPr>
              <w:rPr>
                <w:rFonts w:ascii="Arial" w:hAnsi="Arial" w:cs="Arial"/>
              </w:rPr>
            </w:pPr>
          </w:p>
        </w:tc>
      </w:tr>
      <w:tr w:rsidR="00F67FFB" w14:paraId="2C1111DC" w14:textId="77777777" w:rsidTr="585E8B3E">
        <w:tc>
          <w:tcPr>
            <w:tcW w:w="2547" w:type="dxa"/>
          </w:tcPr>
          <w:p w14:paraId="2821126F" w14:textId="39835664" w:rsidR="00F67FFB" w:rsidRPr="00AC572C" w:rsidRDefault="00F67FFB" w:rsidP="00F67FFB">
            <w:pPr>
              <w:textAlignment w:val="baseline"/>
              <w:rPr>
                <w:rFonts w:ascii="Arial" w:eastAsia="Times New Roman" w:hAnsi="Arial" w:cs="Arial"/>
                <w:b/>
                <w:lang w:val="en-US" w:eastAsia="en-GB"/>
              </w:rPr>
            </w:pPr>
            <w:r w:rsidRPr="00AC572C">
              <w:rPr>
                <w:rFonts w:ascii="Arial" w:eastAsia="Times New Roman" w:hAnsi="Arial" w:cs="Arial"/>
                <w:b/>
                <w:lang w:val="en-US" w:eastAsia="en-GB"/>
              </w:rPr>
              <w:t>Chair</w:t>
            </w:r>
          </w:p>
        </w:tc>
        <w:tc>
          <w:tcPr>
            <w:tcW w:w="6469" w:type="dxa"/>
          </w:tcPr>
          <w:p w14:paraId="17CCEF9D" w14:textId="77777777" w:rsidR="00F67FFB" w:rsidRPr="00AC572C" w:rsidRDefault="00F67FFB">
            <w:pPr>
              <w:rPr>
                <w:rFonts w:ascii="Arial" w:hAnsi="Arial" w:cs="Arial"/>
              </w:rPr>
            </w:pPr>
          </w:p>
        </w:tc>
      </w:tr>
      <w:tr w:rsidR="00F67FFB" w14:paraId="089BD2D9" w14:textId="77777777" w:rsidTr="585E8B3E">
        <w:tc>
          <w:tcPr>
            <w:tcW w:w="2547" w:type="dxa"/>
          </w:tcPr>
          <w:p w14:paraId="5CE43A90" w14:textId="77777777" w:rsidR="00F67FFB" w:rsidRPr="00AC572C" w:rsidRDefault="00F67FFB">
            <w:pPr>
              <w:rPr>
                <w:rFonts w:ascii="Arial" w:eastAsia="Times New Roman" w:hAnsi="Arial" w:cs="Arial"/>
                <w:lang w:eastAsia="en-GB"/>
              </w:rPr>
            </w:pPr>
            <w:r w:rsidRPr="00AC572C">
              <w:rPr>
                <w:rFonts w:ascii="Arial" w:eastAsia="Times New Roman" w:hAnsi="Arial" w:cs="Arial"/>
                <w:b/>
                <w:lang w:val="en-US" w:eastAsia="en-GB"/>
              </w:rPr>
              <w:t>Speakers</w:t>
            </w:r>
            <w:r w:rsidRPr="00AC572C">
              <w:rPr>
                <w:rFonts w:ascii="Arial" w:eastAsia="Times New Roman" w:hAnsi="Arial" w:cs="Arial"/>
                <w:lang w:eastAsia="en-GB"/>
              </w:rPr>
              <w:t>  </w:t>
            </w:r>
          </w:p>
          <w:p w14:paraId="188B1D04" w14:textId="7E960900" w:rsidR="00F67FFB" w:rsidRPr="00AC572C" w:rsidRDefault="00F67FFB">
            <w:pPr>
              <w:rPr>
                <w:rFonts w:ascii="Arial" w:hAnsi="Arial" w:cs="Arial"/>
              </w:rPr>
            </w:pPr>
          </w:p>
        </w:tc>
        <w:tc>
          <w:tcPr>
            <w:tcW w:w="6469" w:type="dxa"/>
          </w:tcPr>
          <w:p w14:paraId="2BE4EE6F" w14:textId="77777777" w:rsidR="00F67FFB" w:rsidRPr="00AC572C" w:rsidRDefault="00F67FFB">
            <w:pPr>
              <w:rPr>
                <w:rFonts w:ascii="Arial" w:hAnsi="Arial" w:cs="Arial"/>
              </w:rPr>
            </w:pPr>
          </w:p>
        </w:tc>
      </w:tr>
      <w:tr w:rsidR="00F67FFB" w14:paraId="75AF517E" w14:textId="77777777" w:rsidTr="585E8B3E">
        <w:tc>
          <w:tcPr>
            <w:tcW w:w="2547" w:type="dxa"/>
          </w:tcPr>
          <w:p w14:paraId="21EF7DB6" w14:textId="1CF63540" w:rsidR="00F67FFB" w:rsidRPr="00AC572C" w:rsidRDefault="00F67FFB" w:rsidP="00F67FFB">
            <w:pPr>
              <w:textAlignment w:val="baseline"/>
              <w:rPr>
                <w:rFonts w:ascii="Arial" w:eastAsia="Times New Roman" w:hAnsi="Arial" w:cs="Arial"/>
                <w:sz w:val="18"/>
                <w:szCs w:val="18"/>
                <w:lang w:eastAsia="en-GB"/>
              </w:rPr>
            </w:pPr>
            <w:r w:rsidRPr="00AC572C">
              <w:rPr>
                <w:rFonts w:ascii="Arial" w:eastAsia="Times New Roman" w:hAnsi="Arial" w:cs="Arial"/>
                <w:b/>
                <w:lang w:val="en-US" w:eastAsia="en-GB"/>
              </w:rPr>
              <w:t>Running order</w:t>
            </w:r>
          </w:p>
          <w:p w14:paraId="1AB392A3" w14:textId="77777777" w:rsidR="00F67FFB" w:rsidRPr="00AC572C" w:rsidRDefault="00F67FFB">
            <w:pPr>
              <w:rPr>
                <w:rFonts w:ascii="Arial" w:eastAsia="Times New Roman" w:hAnsi="Arial" w:cs="Arial"/>
                <w:b/>
                <w:lang w:val="en-US" w:eastAsia="en-GB"/>
              </w:rPr>
            </w:pPr>
          </w:p>
        </w:tc>
        <w:tc>
          <w:tcPr>
            <w:tcW w:w="6469" w:type="dxa"/>
          </w:tcPr>
          <w:p w14:paraId="48AD8EB1" w14:textId="043D3C68" w:rsidR="00F67FFB" w:rsidRPr="00AC572C" w:rsidRDefault="00F67FFB" w:rsidP="00F67FFB">
            <w:pPr>
              <w:textAlignment w:val="baseline"/>
              <w:rPr>
                <w:rFonts w:ascii="Arial" w:eastAsia="Times New Roman" w:hAnsi="Arial" w:cs="Arial"/>
                <w:i/>
                <w:sz w:val="18"/>
                <w:szCs w:val="18"/>
                <w:lang w:eastAsia="en-GB"/>
              </w:rPr>
            </w:pPr>
            <w:r w:rsidRPr="00AC572C">
              <w:rPr>
                <w:rFonts w:ascii="Arial" w:eastAsia="Times New Roman" w:hAnsi="Arial" w:cs="Arial"/>
                <w:b/>
                <w:i/>
                <w:lang w:val="en-US" w:eastAsia="en-GB"/>
              </w:rPr>
              <w:t>e.g.</w:t>
            </w:r>
            <w:r w:rsidRPr="00AC572C">
              <w:rPr>
                <w:rFonts w:ascii="Arial" w:eastAsia="Times New Roman" w:hAnsi="Arial" w:cs="Arial"/>
                <w:i/>
                <w:lang w:val="en-US" w:eastAsia="en-GB"/>
              </w:rPr>
              <w:t xml:space="preserve"> </w:t>
            </w:r>
            <w:r w:rsidR="003174AE" w:rsidRPr="00AC572C">
              <w:rPr>
                <w:rFonts w:ascii="Arial" w:eastAsia="Times New Roman" w:hAnsi="Arial" w:cs="Arial"/>
                <w:i/>
                <w:lang w:val="en-US" w:eastAsia="en-GB"/>
              </w:rPr>
              <w:t xml:space="preserve">09.30 </w:t>
            </w:r>
            <w:r w:rsidRPr="00AC572C">
              <w:rPr>
                <w:rFonts w:ascii="Arial" w:eastAsia="Times New Roman" w:hAnsi="Arial" w:cs="Arial"/>
                <w:i/>
                <w:lang w:val="en-US" w:eastAsia="en-GB"/>
              </w:rPr>
              <w:t>Chair to open session</w:t>
            </w:r>
            <w:r w:rsidRPr="00AC572C">
              <w:rPr>
                <w:rFonts w:ascii="Arial" w:eastAsia="Times New Roman" w:hAnsi="Arial" w:cs="Arial"/>
                <w:i/>
                <w:lang w:eastAsia="en-GB"/>
              </w:rPr>
              <w:t> &amp; intro panel</w:t>
            </w:r>
            <w:r w:rsidR="00465EBF" w:rsidRPr="00AC572C">
              <w:rPr>
                <w:rFonts w:ascii="Arial" w:eastAsia="Times New Roman" w:hAnsi="Arial" w:cs="Arial"/>
                <w:i/>
                <w:lang w:eastAsia="en-GB"/>
              </w:rPr>
              <w:t xml:space="preserve"> </w:t>
            </w:r>
            <w:r w:rsidR="003174AE" w:rsidRPr="00AC572C">
              <w:rPr>
                <w:rFonts w:ascii="Arial" w:eastAsia="Times New Roman" w:hAnsi="Arial" w:cs="Arial"/>
                <w:i/>
                <w:lang w:eastAsia="en-GB"/>
              </w:rPr>
              <w:t xml:space="preserve">- </w:t>
            </w:r>
            <w:r w:rsidR="00465EBF" w:rsidRPr="00AC572C">
              <w:rPr>
                <w:rFonts w:ascii="Arial" w:eastAsia="Times New Roman" w:hAnsi="Arial" w:cs="Arial"/>
                <w:i/>
                <w:lang w:eastAsia="en-GB"/>
              </w:rPr>
              <w:t>5min</w:t>
            </w:r>
          </w:p>
          <w:p w14:paraId="4547E787" w14:textId="77777777" w:rsidR="00F67FFB" w:rsidRPr="00AC572C" w:rsidRDefault="00F67FFB" w:rsidP="00F67FFB">
            <w:pPr>
              <w:textAlignment w:val="baseline"/>
              <w:rPr>
                <w:rFonts w:ascii="Arial" w:eastAsia="Times New Roman" w:hAnsi="Arial" w:cs="Arial"/>
                <w:i/>
                <w:sz w:val="18"/>
                <w:szCs w:val="18"/>
                <w:lang w:eastAsia="en-GB"/>
              </w:rPr>
            </w:pPr>
            <w:r w:rsidRPr="00AC572C">
              <w:rPr>
                <w:rFonts w:ascii="Arial" w:eastAsia="Times New Roman" w:hAnsi="Arial" w:cs="Arial"/>
                <w:i/>
                <w:lang w:eastAsia="en-GB"/>
              </w:rPr>
              <w:t> </w:t>
            </w:r>
          </w:p>
          <w:p w14:paraId="728A0DF7" w14:textId="6BC7E971" w:rsidR="00F67FFB" w:rsidRPr="00AC572C" w:rsidRDefault="003174AE" w:rsidP="00F67FFB">
            <w:pPr>
              <w:textAlignment w:val="baseline"/>
              <w:rPr>
                <w:rFonts w:ascii="Arial" w:eastAsia="Times New Roman" w:hAnsi="Arial" w:cs="Arial"/>
                <w:i/>
                <w:sz w:val="18"/>
                <w:szCs w:val="18"/>
                <w:lang w:eastAsia="en-GB"/>
              </w:rPr>
            </w:pPr>
            <w:r w:rsidRPr="00AC572C">
              <w:rPr>
                <w:rFonts w:ascii="Arial" w:eastAsia="Times New Roman" w:hAnsi="Arial" w:cs="Arial"/>
                <w:i/>
                <w:lang w:eastAsia="en-GB"/>
              </w:rPr>
              <w:t xml:space="preserve">09.35 </w:t>
            </w:r>
            <w:r w:rsidR="00F67FFB" w:rsidRPr="00AC572C">
              <w:rPr>
                <w:rFonts w:ascii="Arial" w:eastAsia="Times New Roman" w:hAnsi="Arial" w:cs="Arial"/>
                <w:i/>
                <w:lang w:eastAsia="en-GB"/>
              </w:rPr>
              <w:t xml:space="preserve">Individual panel inputs x3 </w:t>
            </w:r>
            <w:r w:rsidRPr="00AC572C">
              <w:rPr>
                <w:rFonts w:ascii="Arial" w:eastAsia="Times New Roman" w:hAnsi="Arial" w:cs="Arial"/>
                <w:i/>
                <w:lang w:eastAsia="en-GB"/>
              </w:rPr>
              <w:t xml:space="preserve">– </w:t>
            </w:r>
            <w:r w:rsidR="00F67FFB" w:rsidRPr="00AC572C">
              <w:rPr>
                <w:rFonts w:ascii="Arial" w:eastAsia="Times New Roman" w:hAnsi="Arial" w:cs="Arial"/>
                <w:i/>
                <w:lang w:eastAsia="en-GB"/>
              </w:rPr>
              <w:t>c</w:t>
            </w:r>
            <w:r w:rsidRPr="00AC572C">
              <w:rPr>
                <w:rFonts w:ascii="Arial" w:eastAsia="Times New Roman" w:hAnsi="Arial" w:cs="Arial"/>
                <w:i/>
                <w:lang w:eastAsia="en-GB"/>
              </w:rPr>
              <w:t>.</w:t>
            </w:r>
            <w:r w:rsidR="00F67FFB" w:rsidRPr="00AC572C">
              <w:rPr>
                <w:rFonts w:ascii="Arial" w:eastAsia="Times New Roman" w:hAnsi="Arial" w:cs="Arial"/>
                <w:i/>
                <w:lang w:eastAsia="en-GB"/>
              </w:rPr>
              <w:t>3min each</w:t>
            </w:r>
            <w:r w:rsidR="006A1B6F" w:rsidRPr="00AC572C">
              <w:rPr>
                <w:rFonts w:ascii="Arial" w:eastAsia="Times New Roman" w:hAnsi="Arial" w:cs="Arial"/>
                <w:i/>
                <w:lang w:eastAsia="en-GB"/>
              </w:rPr>
              <w:t xml:space="preserve"> – put in running order of each speaker</w:t>
            </w:r>
          </w:p>
          <w:p w14:paraId="3546BA76" w14:textId="77777777" w:rsidR="00F67FFB" w:rsidRPr="00AC572C" w:rsidRDefault="00F67FFB" w:rsidP="00F67FFB">
            <w:pPr>
              <w:textAlignment w:val="baseline"/>
              <w:rPr>
                <w:rFonts w:ascii="Arial" w:eastAsia="Times New Roman" w:hAnsi="Arial" w:cs="Arial"/>
                <w:i/>
                <w:sz w:val="18"/>
                <w:szCs w:val="18"/>
                <w:lang w:eastAsia="en-GB"/>
              </w:rPr>
            </w:pPr>
            <w:r w:rsidRPr="00AC572C">
              <w:rPr>
                <w:rFonts w:ascii="Arial" w:eastAsia="Times New Roman" w:hAnsi="Arial" w:cs="Arial"/>
                <w:i/>
                <w:lang w:eastAsia="en-GB"/>
              </w:rPr>
              <w:t> </w:t>
            </w:r>
          </w:p>
          <w:p w14:paraId="756C12E9" w14:textId="6B445BFF" w:rsidR="00F67FFB" w:rsidRPr="00AC572C" w:rsidRDefault="003174AE" w:rsidP="00F67FFB">
            <w:pPr>
              <w:textAlignment w:val="baseline"/>
              <w:rPr>
                <w:rFonts w:ascii="Arial" w:eastAsia="Times New Roman" w:hAnsi="Arial" w:cs="Arial"/>
                <w:i/>
                <w:sz w:val="18"/>
                <w:szCs w:val="18"/>
                <w:lang w:eastAsia="en-GB"/>
              </w:rPr>
            </w:pPr>
            <w:r w:rsidRPr="00AC572C">
              <w:rPr>
                <w:rFonts w:ascii="Arial" w:eastAsia="Times New Roman" w:hAnsi="Arial" w:cs="Arial"/>
                <w:i/>
                <w:lang w:eastAsia="en-GB"/>
              </w:rPr>
              <w:t xml:space="preserve">09.45 </w:t>
            </w:r>
            <w:r w:rsidR="00F67FFB" w:rsidRPr="00AC572C">
              <w:rPr>
                <w:rFonts w:ascii="Arial" w:eastAsia="Times New Roman" w:hAnsi="Arial" w:cs="Arial"/>
                <w:i/>
                <w:lang w:val="en-US" w:eastAsia="en-GB"/>
              </w:rPr>
              <w:t xml:space="preserve">Chair to facilitate panel discussion </w:t>
            </w:r>
            <w:r w:rsidRPr="00AC572C">
              <w:rPr>
                <w:rFonts w:ascii="Arial" w:eastAsia="Times New Roman" w:hAnsi="Arial" w:cs="Arial"/>
                <w:i/>
                <w:lang w:val="en-US" w:eastAsia="en-GB"/>
              </w:rPr>
              <w:t xml:space="preserve">- </w:t>
            </w:r>
            <w:r w:rsidR="00F67FFB" w:rsidRPr="00AC572C">
              <w:rPr>
                <w:rFonts w:ascii="Arial" w:eastAsia="Times New Roman" w:hAnsi="Arial" w:cs="Arial"/>
                <w:i/>
                <w:lang w:val="en-US" w:eastAsia="en-GB"/>
              </w:rPr>
              <w:t>25min</w:t>
            </w:r>
          </w:p>
          <w:p w14:paraId="4E1E70E0" w14:textId="2DF99630" w:rsidR="00F67FFB" w:rsidRPr="00AC572C" w:rsidRDefault="00F67FFB" w:rsidP="00F67FFB">
            <w:pPr>
              <w:textAlignment w:val="baseline"/>
              <w:rPr>
                <w:rFonts w:ascii="Arial" w:eastAsia="Times New Roman" w:hAnsi="Arial" w:cs="Arial"/>
                <w:i/>
                <w:lang w:eastAsia="en-GB"/>
              </w:rPr>
            </w:pPr>
            <w:r w:rsidRPr="00AC572C">
              <w:rPr>
                <w:rFonts w:ascii="Arial" w:eastAsia="Times New Roman" w:hAnsi="Arial" w:cs="Arial"/>
                <w:i/>
                <w:lang w:eastAsia="en-GB"/>
              </w:rPr>
              <w:t> </w:t>
            </w:r>
          </w:p>
          <w:p w14:paraId="5B037951" w14:textId="6AE01028" w:rsidR="00F67FFB" w:rsidRPr="00AC572C" w:rsidRDefault="003174AE" w:rsidP="00F67FFB">
            <w:pPr>
              <w:textAlignment w:val="baseline"/>
              <w:rPr>
                <w:rFonts w:ascii="Arial" w:eastAsia="Times New Roman" w:hAnsi="Arial" w:cs="Arial"/>
                <w:i/>
                <w:lang w:eastAsia="en-GB"/>
              </w:rPr>
            </w:pPr>
            <w:r w:rsidRPr="00AC572C">
              <w:rPr>
                <w:rFonts w:ascii="Arial" w:eastAsia="Times New Roman" w:hAnsi="Arial" w:cs="Arial"/>
                <w:i/>
                <w:lang w:eastAsia="en-GB"/>
              </w:rPr>
              <w:t xml:space="preserve">10.10 </w:t>
            </w:r>
            <w:r w:rsidR="00F67FFB" w:rsidRPr="00AC572C">
              <w:rPr>
                <w:rFonts w:ascii="Arial" w:eastAsia="Times New Roman" w:hAnsi="Arial" w:cs="Arial"/>
                <w:i/>
                <w:lang w:eastAsia="en-GB"/>
              </w:rPr>
              <w:t>Q&amp;A from delegates</w:t>
            </w:r>
            <w:r w:rsidRPr="00AC572C">
              <w:rPr>
                <w:rFonts w:ascii="Arial" w:eastAsia="Times New Roman" w:hAnsi="Arial" w:cs="Arial"/>
                <w:i/>
                <w:lang w:eastAsia="en-GB"/>
              </w:rPr>
              <w:t xml:space="preserve"> – 15min</w:t>
            </w:r>
          </w:p>
          <w:p w14:paraId="17583518" w14:textId="77777777" w:rsidR="00F67FFB" w:rsidRPr="00AC572C" w:rsidRDefault="00F67FFB" w:rsidP="00F67FFB">
            <w:pPr>
              <w:textAlignment w:val="baseline"/>
              <w:rPr>
                <w:rFonts w:ascii="Arial" w:eastAsia="Times New Roman" w:hAnsi="Arial" w:cs="Arial"/>
                <w:i/>
                <w:sz w:val="18"/>
                <w:szCs w:val="18"/>
                <w:lang w:eastAsia="en-GB"/>
              </w:rPr>
            </w:pPr>
          </w:p>
          <w:p w14:paraId="760D4224" w14:textId="78E134CC" w:rsidR="00F67FFB" w:rsidRPr="00AC572C" w:rsidRDefault="003174AE" w:rsidP="00F67FFB">
            <w:pPr>
              <w:rPr>
                <w:rFonts w:ascii="Arial" w:hAnsi="Arial" w:cs="Arial"/>
              </w:rPr>
            </w:pPr>
            <w:r w:rsidRPr="00AC572C">
              <w:rPr>
                <w:rFonts w:ascii="Arial" w:eastAsia="Times New Roman" w:hAnsi="Arial" w:cs="Arial"/>
                <w:i/>
                <w:lang w:val="en-US" w:eastAsia="en-GB"/>
              </w:rPr>
              <w:t xml:space="preserve">10.25 </w:t>
            </w:r>
            <w:r w:rsidR="00F67FFB" w:rsidRPr="00AC572C">
              <w:rPr>
                <w:rFonts w:ascii="Arial" w:eastAsia="Times New Roman" w:hAnsi="Arial" w:cs="Arial"/>
                <w:i/>
                <w:lang w:val="en-US" w:eastAsia="en-GB"/>
              </w:rPr>
              <w:t>Chair closing remarks</w:t>
            </w:r>
            <w:r w:rsidR="00F67FFB" w:rsidRPr="00AC572C">
              <w:rPr>
                <w:rFonts w:ascii="Arial" w:eastAsia="Times New Roman" w:hAnsi="Arial" w:cs="Arial"/>
                <w:i/>
                <w:lang w:eastAsia="en-GB"/>
              </w:rPr>
              <w:t> – 5min</w:t>
            </w:r>
            <w:r w:rsidR="00F67FFB" w:rsidRPr="00AC572C">
              <w:rPr>
                <w:rFonts w:ascii="Arial" w:eastAsia="Times New Roman" w:hAnsi="Arial" w:cs="Arial"/>
                <w:lang w:eastAsia="en-GB"/>
              </w:rPr>
              <w:t> </w:t>
            </w:r>
          </w:p>
        </w:tc>
      </w:tr>
      <w:tr w:rsidR="00F67FFB" w14:paraId="2612DB31" w14:textId="77777777" w:rsidTr="585E8B3E">
        <w:tc>
          <w:tcPr>
            <w:tcW w:w="2547" w:type="dxa"/>
          </w:tcPr>
          <w:p w14:paraId="46E66A19" w14:textId="77777777" w:rsidR="00F67FFB" w:rsidRPr="00AC572C" w:rsidRDefault="00F67FFB">
            <w:pPr>
              <w:rPr>
                <w:rFonts w:ascii="Arial" w:eastAsia="Times New Roman" w:hAnsi="Arial" w:cs="Arial"/>
                <w:b/>
                <w:lang w:val="en-US" w:eastAsia="en-GB"/>
              </w:rPr>
            </w:pPr>
            <w:r w:rsidRPr="00AC572C">
              <w:rPr>
                <w:rFonts w:ascii="Arial" w:eastAsia="Times New Roman" w:hAnsi="Arial" w:cs="Arial"/>
                <w:b/>
                <w:lang w:val="en-US" w:eastAsia="en-GB"/>
              </w:rPr>
              <w:t>Delegate Q&amp;A</w:t>
            </w:r>
          </w:p>
          <w:p w14:paraId="1CD1FC76" w14:textId="3AA78001" w:rsidR="00F67FFB" w:rsidRPr="00AC572C" w:rsidRDefault="00F67FFB">
            <w:pPr>
              <w:rPr>
                <w:rFonts w:ascii="Arial" w:eastAsia="Times New Roman" w:hAnsi="Arial" w:cs="Arial"/>
                <w:b/>
                <w:lang w:val="en-US" w:eastAsia="en-GB"/>
              </w:rPr>
            </w:pPr>
          </w:p>
        </w:tc>
        <w:tc>
          <w:tcPr>
            <w:tcW w:w="6469" w:type="dxa"/>
          </w:tcPr>
          <w:p w14:paraId="67260970" w14:textId="0D3A93AF" w:rsidR="00F67FFB" w:rsidRPr="00AC572C" w:rsidRDefault="003174AE" w:rsidP="53965703">
            <w:pPr>
              <w:spacing w:line="257" w:lineRule="auto"/>
              <w:rPr>
                <w:rFonts w:ascii="Arial" w:hAnsi="Arial" w:cs="Arial"/>
              </w:rPr>
            </w:pPr>
            <w:r w:rsidRPr="00AC572C">
              <w:rPr>
                <w:rFonts w:ascii="Arial" w:hAnsi="Arial" w:cs="Arial"/>
                <w:b/>
              </w:rPr>
              <w:t xml:space="preserve">e.g. </w:t>
            </w:r>
            <w:r w:rsidR="53965703" w:rsidRPr="00AC572C">
              <w:rPr>
                <w:rFonts w:ascii="Arial" w:eastAsia="Calibri" w:hAnsi="Arial" w:cs="Arial"/>
                <w:i/>
              </w:rPr>
              <w:t>Chair to call on audience members via roving microphone</w:t>
            </w:r>
            <w:r w:rsidR="0085222A" w:rsidRPr="00AC572C">
              <w:rPr>
                <w:rFonts w:ascii="Arial" w:eastAsia="Calibri" w:hAnsi="Arial" w:cs="Arial"/>
                <w:i/>
              </w:rPr>
              <w:t xml:space="preserve"> and or Slido</w:t>
            </w:r>
          </w:p>
          <w:p w14:paraId="3ECEFED4" w14:textId="25A9044B" w:rsidR="00F67FFB" w:rsidRPr="00AC572C" w:rsidRDefault="53965703" w:rsidP="53965703">
            <w:pPr>
              <w:rPr>
                <w:rFonts w:ascii="Arial" w:eastAsia="Calibri" w:hAnsi="Arial" w:cs="Arial"/>
                <w:i/>
              </w:rPr>
            </w:pPr>
            <w:r w:rsidRPr="00AC572C">
              <w:rPr>
                <w:rFonts w:ascii="Arial" w:eastAsia="Calibri" w:hAnsi="Arial" w:cs="Arial"/>
                <w:b/>
              </w:rPr>
              <w:lastRenderedPageBreak/>
              <w:t xml:space="preserve">e.g. </w:t>
            </w:r>
            <w:r w:rsidRPr="00AC572C">
              <w:rPr>
                <w:rFonts w:ascii="Arial" w:eastAsia="Calibri" w:hAnsi="Arial" w:cs="Arial"/>
                <w:i/>
              </w:rPr>
              <w:t>group breakout discussions and plenary feedback</w:t>
            </w:r>
          </w:p>
        </w:tc>
      </w:tr>
      <w:tr w:rsidR="585E8B3E" w14:paraId="27BBBD1A" w14:textId="77777777" w:rsidTr="585E8B3E">
        <w:tc>
          <w:tcPr>
            <w:tcW w:w="2547" w:type="dxa"/>
          </w:tcPr>
          <w:p w14:paraId="708C4011" w14:textId="76DA35C7" w:rsidR="585E8B3E" w:rsidRPr="00AC572C" w:rsidRDefault="585E8B3E" w:rsidP="585E8B3E">
            <w:pPr>
              <w:rPr>
                <w:rFonts w:ascii="Arial" w:eastAsia="Times New Roman" w:hAnsi="Arial" w:cs="Arial"/>
                <w:b/>
                <w:lang w:val="en-US" w:eastAsia="en-GB"/>
              </w:rPr>
            </w:pPr>
            <w:r w:rsidRPr="00AC572C">
              <w:rPr>
                <w:rFonts w:ascii="Arial" w:eastAsia="Times New Roman" w:hAnsi="Arial" w:cs="Arial"/>
                <w:b/>
                <w:lang w:val="en-US" w:eastAsia="en-GB"/>
              </w:rPr>
              <w:lastRenderedPageBreak/>
              <w:t>Potential questions for speakers</w:t>
            </w:r>
          </w:p>
        </w:tc>
        <w:tc>
          <w:tcPr>
            <w:tcW w:w="6469" w:type="dxa"/>
          </w:tcPr>
          <w:p w14:paraId="5ABFEE40" w14:textId="3C2795A5" w:rsidR="585E8B3E" w:rsidRPr="00AC572C" w:rsidRDefault="585E8B3E" w:rsidP="585E8B3E">
            <w:pPr>
              <w:spacing w:line="257" w:lineRule="auto"/>
              <w:rPr>
                <w:rFonts w:ascii="Arial" w:hAnsi="Arial" w:cs="Arial"/>
                <w:b/>
              </w:rPr>
            </w:pPr>
          </w:p>
        </w:tc>
      </w:tr>
      <w:tr w:rsidR="003174AE" w14:paraId="13E9E472" w14:textId="77777777" w:rsidTr="585E8B3E">
        <w:tc>
          <w:tcPr>
            <w:tcW w:w="2547" w:type="dxa"/>
          </w:tcPr>
          <w:p w14:paraId="52D09AC0" w14:textId="2EA07472" w:rsidR="003174AE" w:rsidRPr="00AC572C" w:rsidRDefault="003174AE">
            <w:pPr>
              <w:rPr>
                <w:rFonts w:ascii="Arial" w:eastAsia="Times New Roman" w:hAnsi="Arial" w:cs="Arial"/>
                <w:b/>
                <w:lang w:val="en-US" w:eastAsia="en-GB"/>
              </w:rPr>
            </w:pPr>
            <w:r w:rsidRPr="00AC572C">
              <w:rPr>
                <w:rFonts w:ascii="Arial" w:eastAsia="Times New Roman" w:hAnsi="Arial" w:cs="Arial"/>
                <w:b/>
                <w:lang w:val="en-US" w:eastAsia="en-GB"/>
              </w:rPr>
              <w:t>AV required</w:t>
            </w:r>
          </w:p>
        </w:tc>
        <w:tc>
          <w:tcPr>
            <w:tcW w:w="6469" w:type="dxa"/>
          </w:tcPr>
          <w:p w14:paraId="02044DD4" w14:textId="2DB7CA5A" w:rsidR="003174AE" w:rsidRPr="00AC572C" w:rsidRDefault="0007651F">
            <w:pPr>
              <w:rPr>
                <w:rFonts w:ascii="Arial" w:hAnsi="Arial" w:cs="Arial"/>
                <w:i/>
              </w:rPr>
            </w:pPr>
            <w:r w:rsidRPr="00AC572C">
              <w:rPr>
                <w:rFonts w:ascii="Arial" w:hAnsi="Arial" w:cs="Arial"/>
                <w:i/>
              </w:rPr>
              <w:t>e.g. Slides or videos being used</w:t>
            </w:r>
          </w:p>
          <w:p w14:paraId="27CD8EBE" w14:textId="5CA0059D" w:rsidR="003174AE" w:rsidRPr="00AC572C" w:rsidRDefault="003174AE">
            <w:pPr>
              <w:rPr>
                <w:rFonts w:ascii="Arial" w:hAnsi="Arial" w:cs="Arial"/>
              </w:rPr>
            </w:pPr>
          </w:p>
        </w:tc>
      </w:tr>
      <w:tr w:rsidR="00F67FFB" w14:paraId="3959B88F" w14:textId="77777777" w:rsidTr="585E8B3E">
        <w:tc>
          <w:tcPr>
            <w:tcW w:w="2547" w:type="dxa"/>
          </w:tcPr>
          <w:p w14:paraId="380258D3" w14:textId="77777777" w:rsidR="00F67FFB" w:rsidRPr="00AC572C" w:rsidRDefault="00F67FFB">
            <w:pPr>
              <w:rPr>
                <w:rFonts w:ascii="Arial" w:eastAsia="Times New Roman" w:hAnsi="Arial" w:cs="Arial"/>
                <w:b/>
                <w:lang w:val="en-US" w:eastAsia="en-GB"/>
              </w:rPr>
            </w:pPr>
            <w:r w:rsidRPr="00AC572C">
              <w:rPr>
                <w:rFonts w:ascii="Arial" w:eastAsia="Times New Roman" w:hAnsi="Arial" w:cs="Arial"/>
                <w:b/>
                <w:lang w:val="en-US" w:eastAsia="en-GB"/>
              </w:rPr>
              <w:t>Additional notes</w:t>
            </w:r>
          </w:p>
          <w:p w14:paraId="72E012D6" w14:textId="7ED12195" w:rsidR="00207A11" w:rsidRPr="00AC572C" w:rsidRDefault="00207A11">
            <w:pPr>
              <w:rPr>
                <w:rFonts w:ascii="Arial" w:eastAsia="Times New Roman" w:hAnsi="Arial" w:cs="Arial"/>
                <w:b/>
                <w:lang w:val="en-US" w:eastAsia="en-GB"/>
              </w:rPr>
            </w:pPr>
          </w:p>
        </w:tc>
        <w:tc>
          <w:tcPr>
            <w:tcW w:w="6469" w:type="dxa"/>
          </w:tcPr>
          <w:p w14:paraId="193FA2EA" w14:textId="77777777" w:rsidR="00F67FFB" w:rsidRPr="00AC572C" w:rsidRDefault="00F67FFB">
            <w:pPr>
              <w:rPr>
                <w:rFonts w:ascii="Arial" w:hAnsi="Arial" w:cs="Arial"/>
              </w:rPr>
            </w:pPr>
          </w:p>
        </w:tc>
      </w:tr>
    </w:tbl>
    <w:p w14:paraId="39230F3B" w14:textId="4272A794" w:rsidR="00F67FFB" w:rsidRPr="00AC572C" w:rsidRDefault="00F67FFB">
      <w:pPr>
        <w:rPr>
          <w:rFonts w:ascii="Arial" w:hAnsi="Arial" w:cs="Arial"/>
        </w:rPr>
      </w:pPr>
    </w:p>
    <w:p w14:paraId="4393BBD2" w14:textId="583FF079" w:rsidR="003D19A6" w:rsidRPr="00AC572C" w:rsidRDefault="00E9576F">
      <w:pPr>
        <w:rPr>
          <w:rFonts w:ascii="Arial" w:hAnsi="Arial" w:cs="Arial"/>
          <w:b/>
        </w:rPr>
      </w:pPr>
      <w:r w:rsidRPr="00AC572C">
        <w:rPr>
          <w:rFonts w:ascii="Arial" w:hAnsi="Arial" w:cs="Arial"/>
          <w:b/>
        </w:rPr>
        <w:t xml:space="preserve">Use of Slido to facilitate Q&amp;A and </w:t>
      </w:r>
      <w:r w:rsidR="001C7897">
        <w:rPr>
          <w:rFonts w:ascii="Arial" w:hAnsi="Arial" w:cs="Arial"/>
          <w:b/>
          <w:bCs/>
        </w:rPr>
        <w:t>engagement:</w:t>
      </w:r>
    </w:p>
    <w:tbl>
      <w:tblPr>
        <w:tblStyle w:val="TableGrid"/>
        <w:tblW w:w="0" w:type="auto"/>
        <w:tblLook w:val="04A0" w:firstRow="1" w:lastRow="0" w:firstColumn="1" w:lastColumn="0" w:noHBand="0" w:noVBand="1"/>
      </w:tblPr>
      <w:tblGrid>
        <w:gridCol w:w="3114"/>
        <w:gridCol w:w="992"/>
        <w:gridCol w:w="4910"/>
      </w:tblGrid>
      <w:tr w:rsidR="00846516" w14:paraId="5B1467D6" w14:textId="77777777" w:rsidTr="001E312F">
        <w:tc>
          <w:tcPr>
            <w:tcW w:w="3114" w:type="dxa"/>
          </w:tcPr>
          <w:p w14:paraId="144BECDD" w14:textId="37D284AD" w:rsidR="00846516" w:rsidRPr="00AC572C" w:rsidRDefault="00846516">
            <w:pPr>
              <w:rPr>
                <w:rFonts w:ascii="Arial" w:hAnsi="Arial" w:cs="Arial"/>
                <w:b/>
              </w:rPr>
            </w:pPr>
            <w:r w:rsidRPr="00AC572C">
              <w:rPr>
                <w:rFonts w:ascii="Arial" w:hAnsi="Arial" w:cs="Arial"/>
                <w:b/>
                <w:bCs/>
              </w:rPr>
              <w:t xml:space="preserve">Slido </w:t>
            </w:r>
            <w:r>
              <w:rPr>
                <w:rFonts w:ascii="Arial" w:hAnsi="Arial" w:cs="Arial"/>
                <w:b/>
              </w:rPr>
              <w:t xml:space="preserve">will be </w:t>
            </w:r>
            <w:r w:rsidR="00E42ADB">
              <w:rPr>
                <w:rFonts w:ascii="Arial" w:hAnsi="Arial" w:cs="Arial"/>
                <w:b/>
                <w:bCs/>
              </w:rPr>
              <w:t xml:space="preserve">used </w:t>
            </w:r>
            <w:r>
              <w:rPr>
                <w:rFonts w:ascii="Arial" w:hAnsi="Arial" w:cs="Arial"/>
                <w:b/>
              </w:rPr>
              <w:t xml:space="preserve">in </w:t>
            </w:r>
            <w:r w:rsidR="00E42ADB">
              <w:rPr>
                <w:rFonts w:ascii="Arial" w:hAnsi="Arial" w:cs="Arial"/>
                <w:b/>
                <w:bCs/>
              </w:rPr>
              <w:t>this</w:t>
            </w:r>
            <w:r>
              <w:rPr>
                <w:rFonts w:ascii="Arial" w:hAnsi="Arial" w:cs="Arial"/>
                <w:b/>
              </w:rPr>
              <w:t xml:space="preserve"> </w:t>
            </w:r>
            <w:r w:rsidRPr="00AC572C">
              <w:rPr>
                <w:rFonts w:ascii="Arial" w:hAnsi="Arial" w:cs="Arial"/>
                <w:b/>
              </w:rPr>
              <w:t>session</w:t>
            </w:r>
          </w:p>
        </w:tc>
        <w:tc>
          <w:tcPr>
            <w:tcW w:w="5902" w:type="dxa"/>
            <w:gridSpan w:val="2"/>
          </w:tcPr>
          <w:p w14:paraId="3FCA9DCC" w14:textId="7D0F7C9C" w:rsidR="00846516" w:rsidRPr="00AC572C" w:rsidRDefault="4BA0A8EF">
            <w:pPr>
              <w:rPr>
                <w:rFonts w:ascii="Arial" w:hAnsi="Arial" w:cs="Arial"/>
              </w:rPr>
            </w:pPr>
            <w:r w:rsidRPr="2B33AC55">
              <w:rPr>
                <w:rFonts w:ascii="Arial" w:hAnsi="Arial" w:cs="Arial"/>
              </w:rPr>
              <w:t>Y</w:t>
            </w:r>
            <w:r w:rsidR="4FCC1141" w:rsidRPr="2B33AC55">
              <w:rPr>
                <w:rFonts w:ascii="Arial" w:hAnsi="Arial" w:cs="Arial"/>
              </w:rPr>
              <w:t>es</w:t>
            </w:r>
            <w:r w:rsidRPr="2B33AC55">
              <w:rPr>
                <w:rFonts w:ascii="Arial" w:hAnsi="Arial" w:cs="Arial"/>
              </w:rPr>
              <w:t>/N</w:t>
            </w:r>
            <w:r w:rsidR="6C607187" w:rsidRPr="2B33AC55">
              <w:rPr>
                <w:rFonts w:ascii="Arial" w:hAnsi="Arial" w:cs="Arial"/>
              </w:rPr>
              <w:t>o</w:t>
            </w:r>
          </w:p>
        </w:tc>
      </w:tr>
      <w:tr w:rsidR="00846516" w14:paraId="200F88DD" w14:textId="77777777" w:rsidTr="001E312F">
        <w:tc>
          <w:tcPr>
            <w:tcW w:w="3114" w:type="dxa"/>
          </w:tcPr>
          <w:p w14:paraId="38E05695" w14:textId="4C600D7A" w:rsidR="00846516" w:rsidRPr="00AC572C" w:rsidRDefault="00FD1157">
            <w:pPr>
              <w:rPr>
                <w:rFonts w:ascii="Arial" w:hAnsi="Arial" w:cs="Arial"/>
                <w:b/>
              </w:rPr>
            </w:pPr>
            <w:r w:rsidRPr="00AC572C">
              <w:rPr>
                <w:rFonts w:ascii="Arial" w:hAnsi="Arial" w:cs="Arial"/>
                <w:b/>
              </w:rPr>
              <w:t>Slido moderator</w:t>
            </w:r>
            <w:r w:rsidR="002E6A75">
              <w:rPr>
                <w:rFonts w:ascii="Arial" w:hAnsi="Arial" w:cs="Arial"/>
                <w:b/>
                <w:bCs/>
              </w:rPr>
              <w:t>:</w:t>
            </w:r>
          </w:p>
        </w:tc>
        <w:tc>
          <w:tcPr>
            <w:tcW w:w="5902" w:type="dxa"/>
            <w:gridSpan w:val="2"/>
          </w:tcPr>
          <w:p w14:paraId="116663CE" w14:textId="5D2EB357" w:rsidR="00846516" w:rsidRPr="00AC572C" w:rsidRDefault="002E6A75">
            <w:pPr>
              <w:rPr>
                <w:rFonts w:ascii="Arial" w:hAnsi="Arial" w:cs="Arial"/>
              </w:rPr>
            </w:pPr>
            <w:r>
              <w:rPr>
                <w:rFonts w:ascii="Arial" w:hAnsi="Arial" w:cs="Arial"/>
              </w:rPr>
              <w:t>Name and contact details</w:t>
            </w:r>
          </w:p>
        </w:tc>
      </w:tr>
      <w:tr w:rsidR="00846516" w14:paraId="72E788F1" w14:textId="77777777" w:rsidTr="001E312F">
        <w:tc>
          <w:tcPr>
            <w:tcW w:w="3114" w:type="dxa"/>
          </w:tcPr>
          <w:p w14:paraId="0F025483" w14:textId="18A55110" w:rsidR="00846516" w:rsidRPr="00AC572C" w:rsidRDefault="00D863DC">
            <w:pPr>
              <w:rPr>
                <w:rFonts w:ascii="Arial" w:hAnsi="Arial" w:cs="Arial"/>
                <w:b/>
              </w:rPr>
            </w:pPr>
            <w:r w:rsidRPr="00AC572C">
              <w:rPr>
                <w:rFonts w:ascii="Arial" w:hAnsi="Arial" w:cs="Arial"/>
                <w:b/>
                <w:bCs/>
              </w:rPr>
              <w:t>Ope</w:t>
            </w:r>
            <w:r w:rsidR="005B1BA1" w:rsidRPr="00AC572C">
              <w:rPr>
                <w:rFonts w:ascii="Arial" w:hAnsi="Arial" w:cs="Arial"/>
                <w:b/>
                <w:bCs/>
              </w:rPr>
              <w:t>n</w:t>
            </w:r>
            <w:r w:rsidRPr="00AC572C">
              <w:rPr>
                <w:rFonts w:ascii="Arial" w:hAnsi="Arial" w:cs="Arial"/>
                <w:b/>
                <w:bCs/>
              </w:rPr>
              <w:t xml:space="preserve"> q</w:t>
            </w:r>
            <w:r w:rsidR="00FD1157" w:rsidRPr="00AC572C">
              <w:rPr>
                <w:rFonts w:ascii="Arial" w:hAnsi="Arial" w:cs="Arial"/>
                <w:b/>
                <w:bCs/>
              </w:rPr>
              <w:t>uestions we will ask through Slido</w:t>
            </w:r>
            <w:r w:rsidR="00B4557B">
              <w:rPr>
                <w:rFonts w:ascii="Arial" w:hAnsi="Arial" w:cs="Arial"/>
                <w:b/>
                <w:bCs/>
              </w:rPr>
              <w:t xml:space="preserve"> (if applicable)</w:t>
            </w:r>
            <w:r w:rsidR="00FD1157" w:rsidRPr="00AC572C">
              <w:rPr>
                <w:rFonts w:ascii="Arial" w:hAnsi="Arial" w:cs="Arial"/>
                <w:b/>
                <w:bCs/>
              </w:rPr>
              <w:t xml:space="preserve"> </w:t>
            </w:r>
          </w:p>
        </w:tc>
        <w:tc>
          <w:tcPr>
            <w:tcW w:w="5902" w:type="dxa"/>
            <w:gridSpan w:val="2"/>
          </w:tcPr>
          <w:p w14:paraId="6770F157" w14:textId="36CE5EE3" w:rsidR="00846516" w:rsidRPr="009F625A" w:rsidRDefault="00E525C4">
            <w:pPr>
              <w:rPr>
                <w:rFonts w:ascii="Arial" w:hAnsi="Arial" w:cs="Arial"/>
                <w:i/>
                <w:iCs/>
              </w:rPr>
            </w:pPr>
            <w:r w:rsidRPr="009F625A">
              <w:rPr>
                <w:rFonts w:ascii="Arial" w:hAnsi="Arial" w:cs="Arial"/>
                <w:i/>
                <w:iCs/>
              </w:rPr>
              <w:t xml:space="preserve">Please list </w:t>
            </w:r>
            <w:r w:rsidR="00477A06" w:rsidRPr="009F625A">
              <w:rPr>
                <w:rFonts w:ascii="Arial" w:hAnsi="Arial" w:cs="Arial"/>
                <w:i/>
                <w:iCs/>
              </w:rPr>
              <w:t>your</w:t>
            </w:r>
            <w:r w:rsidRPr="009F625A">
              <w:rPr>
                <w:rFonts w:ascii="Arial" w:hAnsi="Arial" w:cs="Arial"/>
                <w:i/>
                <w:iCs/>
              </w:rPr>
              <w:t xml:space="preserve"> questions</w:t>
            </w:r>
            <w:r w:rsidR="001E312F" w:rsidRPr="009F625A">
              <w:rPr>
                <w:rFonts w:ascii="Arial" w:hAnsi="Arial" w:cs="Arial"/>
                <w:i/>
                <w:iCs/>
              </w:rPr>
              <w:t xml:space="preserve"> here</w:t>
            </w:r>
            <w:r w:rsidR="00477A06" w:rsidRPr="009F625A">
              <w:rPr>
                <w:rFonts w:ascii="Arial" w:hAnsi="Arial" w:cs="Arial"/>
                <w:i/>
                <w:iCs/>
              </w:rPr>
              <w:t xml:space="preserve">, exactly </w:t>
            </w:r>
            <w:r w:rsidRPr="009F625A">
              <w:rPr>
                <w:rFonts w:ascii="Arial" w:hAnsi="Arial" w:cs="Arial"/>
                <w:i/>
                <w:iCs/>
              </w:rPr>
              <w:t>as you want them to appear to delegates through Slido</w:t>
            </w:r>
            <w:r w:rsidR="00C67C55" w:rsidRPr="009F625A">
              <w:rPr>
                <w:rFonts w:ascii="Arial" w:hAnsi="Arial" w:cs="Arial"/>
                <w:i/>
                <w:iCs/>
              </w:rPr>
              <w:t xml:space="preserve"> and in the order to appear</w:t>
            </w:r>
            <w:r w:rsidR="001E312F" w:rsidRPr="009F625A">
              <w:rPr>
                <w:rFonts w:ascii="Arial" w:hAnsi="Arial" w:cs="Arial"/>
                <w:i/>
                <w:iCs/>
              </w:rPr>
              <w:t>.</w:t>
            </w:r>
          </w:p>
        </w:tc>
      </w:tr>
      <w:tr w:rsidR="00846516" w14:paraId="20FED001" w14:textId="77777777" w:rsidTr="00E86275">
        <w:tc>
          <w:tcPr>
            <w:tcW w:w="4106" w:type="dxa"/>
            <w:gridSpan w:val="2"/>
          </w:tcPr>
          <w:p w14:paraId="377D8CCC" w14:textId="07C9B8F5" w:rsidR="00846516" w:rsidRPr="00AC572C" w:rsidRDefault="00D863DC">
            <w:pPr>
              <w:rPr>
                <w:rFonts w:ascii="Arial" w:hAnsi="Arial" w:cs="Arial"/>
                <w:b/>
              </w:rPr>
            </w:pPr>
            <w:r w:rsidRPr="00AC572C">
              <w:rPr>
                <w:rFonts w:ascii="Arial" w:hAnsi="Arial" w:cs="Arial"/>
                <w:b/>
                <w:bCs/>
              </w:rPr>
              <w:t>Poll</w:t>
            </w:r>
            <w:r w:rsidR="00B4557B">
              <w:rPr>
                <w:rFonts w:ascii="Arial" w:hAnsi="Arial" w:cs="Arial"/>
                <w:b/>
                <w:bCs/>
              </w:rPr>
              <w:t xml:space="preserve"> / multiple choice</w:t>
            </w:r>
            <w:r w:rsidRPr="00AC572C">
              <w:rPr>
                <w:rFonts w:ascii="Arial" w:hAnsi="Arial" w:cs="Arial"/>
                <w:b/>
                <w:bCs/>
              </w:rPr>
              <w:t xml:space="preserve"> questions we will ask through Slido </w:t>
            </w:r>
            <w:r w:rsidR="00B4557B">
              <w:rPr>
                <w:rFonts w:ascii="Arial" w:hAnsi="Arial" w:cs="Arial"/>
                <w:b/>
                <w:bCs/>
              </w:rPr>
              <w:t>(if applicable)</w:t>
            </w:r>
          </w:p>
        </w:tc>
        <w:tc>
          <w:tcPr>
            <w:tcW w:w="4910" w:type="dxa"/>
          </w:tcPr>
          <w:p w14:paraId="668F42B4" w14:textId="3BF71E3E" w:rsidR="00846516" w:rsidRPr="00477A06" w:rsidRDefault="00B4557B">
            <w:pPr>
              <w:rPr>
                <w:rFonts w:ascii="Arial" w:hAnsi="Arial" w:cs="Arial"/>
              </w:rPr>
            </w:pPr>
            <w:r w:rsidRPr="00AC572C">
              <w:rPr>
                <w:rFonts w:ascii="Arial" w:hAnsi="Arial" w:cs="Arial"/>
                <w:b/>
              </w:rPr>
              <w:t>P</w:t>
            </w:r>
            <w:r w:rsidR="00701134">
              <w:rPr>
                <w:rFonts w:ascii="Arial" w:hAnsi="Arial" w:cs="Arial"/>
                <w:b/>
              </w:rPr>
              <w:t>oll options/multiple choices</w:t>
            </w:r>
            <w:r w:rsidRPr="00AC572C">
              <w:rPr>
                <w:rFonts w:ascii="Arial" w:hAnsi="Arial" w:cs="Arial"/>
                <w:b/>
              </w:rPr>
              <w:t xml:space="preserve"> to be pre-loaded into Slido for delegates to choose from</w:t>
            </w:r>
          </w:p>
        </w:tc>
      </w:tr>
      <w:tr w:rsidR="00D863DC" w14:paraId="5AE33269" w14:textId="77777777" w:rsidTr="00E86275">
        <w:tc>
          <w:tcPr>
            <w:tcW w:w="4106" w:type="dxa"/>
            <w:gridSpan w:val="2"/>
          </w:tcPr>
          <w:p w14:paraId="5708795E" w14:textId="77777777" w:rsidR="00E86275" w:rsidRPr="009F625A" w:rsidRDefault="00B4557B">
            <w:pPr>
              <w:rPr>
                <w:rFonts w:ascii="Arial" w:hAnsi="Arial" w:cs="Arial"/>
                <w:i/>
                <w:iCs/>
              </w:rPr>
            </w:pPr>
            <w:r w:rsidRPr="009F625A">
              <w:rPr>
                <w:rFonts w:ascii="Arial" w:hAnsi="Arial" w:cs="Arial"/>
                <w:i/>
                <w:iCs/>
              </w:rPr>
              <w:t>Please list your polling question</w:t>
            </w:r>
            <w:r w:rsidRPr="009F625A">
              <w:rPr>
                <w:rFonts w:ascii="Arial" w:hAnsi="Arial" w:cs="Arial"/>
                <w:i/>
                <w:iCs/>
              </w:rPr>
              <w:t xml:space="preserve"> here</w:t>
            </w:r>
            <w:r w:rsidRPr="009F625A">
              <w:rPr>
                <w:rFonts w:ascii="Arial" w:hAnsi="Arial" w:cs="Arial"/>
                <w:i/>
                <w:iCs/>
              </w:rPr>
              <w:t>, exactly as you want them to appear to delegates through Slido</w:t>
            </w:r>
            <w:r w:rsidR="004F34D6" w:rsidRPr="009F625A">
              <w:rPr>
                <w:rFonts w:ascii="Arial" w:hAnsi="Arial" w:cs="Arial"/>
                <w:i/>
                <w:iCs/>
              </w:rPr>
              <w:t xml:space="preserve">. </w:t>
            </w:r>
          </w:p>
          <w:p w14:paraId="52D5FF8B" w14:textId="77777777" w:rsidR="00E86275" w:rsidRPr="009F625A" w:rsidRDefault="00E86275">
            <w:pPr>
              <w:rPr>
                <w:rFonts w:ascii="Arial" w:hAnsi="Arial" w:cs="Arial"/>
                <w:i/>
                <w:iCs/>
              </w:rPr>
            </w:pPr>
          </w:p>
          <w:p w14:paraId="6BC551A8" w14:textId="7B24EE46" w:rsidR="00D863DC" w:rsidRPr="00AC572C" w:rsidRDefault="004F34D6">
            <w:pPr>
              <w:rPr>
                <w:rFonts w:ascii="Arial" w:hAnsi="Arial" w:cs="Arial"/>
                <w:b/>
              </w:rPr>
            </w:pPr>
            <w:r w:rsidRPr="009F625A">
              <w:rPr>
                <w:rFonts w:ascii="Arial" w:hAnsi="Arial" w:cs="Arial"/>
                <w:i/>
                <w:iCs/>
              </w:rPr>
              <w:t xml:space="preserve">Please add extra rows for each polling question so that you can clearly list your </w:t>
            </w:r>
            <w:r w:rsidR="00F75218" w:rsidRPr="009F625A">
              <w:rPr>
                <w:rFonts w:ascii="Arial" w:hAnsi="Arial" w:cs="Arial"/>
                <w:i/>
                <w:iCs/>
              </w:rPr>
              <w:t>polling options alongside.</w:t>
            </w:r>
          </w:p>
        </w:tc>
        <w:tc>
          <w:tcPr>
            <w:tcW w:w="4910" w:type="dxa"/>
          </w:tcPr>
          <w:p w14:paraId="0BDA906C" w14:textId="15B79AB1" w:rsidR="00D863DC" w:rsidRPr="009F625A" w:rsidRDefault="00701134">
            <w:pPr>
              <w:rPr>
                <w:rFonts w:ascii="Arial" w:hAnsi="Arial" w:cs="Arial"/>
                <w:i/>
                <w:iCs/>
              </w:rPr>
            </w:pPr>
            <w:r w:rsidRPr="009F625A">
              <w:rPr>
                <w:rFonts w:ascii="Arial" w:hAnsi="Arial" w:cs="Arial"/>
                <w:i/>
                <w:iCs/>
              </w:rPr>
              <w:t xml:space="preserve">Please </w:t>
            </w:r>
            <w:r w:rsidR="00633FA7" w:rsidRPr="009F625A">
              <w:rPr>
                <w:rFonts w:ascii="Arial" w:hAnsi="Arial" w:cs="Arial"/>
                <w:i/>
                <w:iCs/>
              </w:rPr>
              <w:t>list your options/multiple choices here, exactly as you want them to app</w:t>
            </w:r>
            <w:r w:rsidR="00FE1DFD" w:rsidRPr="009F625A">
              <w:rPr>
                <w:rFonts w:ascii="Arial" w:hAnsi="Arial" w:cs="Arial"/>
                <w:i/>
                <w:iCs/>
              </w:rPr>
              <w:t>ear to delegates through Slido</w:t>
            </w:r>
            <w:r w:rsidR="005D478F" w:rsidRPr="009F625A">
              <w:rPr>
                <w:rFonts w:ascii="Arial" w:hAnsi="Arial" w:cs="Arial"/>
                <w:i/>
                <w:iCs/>
              </w:rPr>
              <w:t xml:space="preserve">. </w:t>
            </w:r>
          </w:p>
        </w:tc>
      </w:tr>
    </w:tbl>
    <w:p w14:paraId="158AD44A" w14:textId="77777777" w:rsidR="00E9576F" w:rsidRPr="00AC572C" w:rsidRDefault="00E9576F">
      <w:pPr>
        <w:rPr>
          <w:rFonts w:ascii="Arial" w:hAnsi="Arial" w:cs="Arial"/>
        </w:rPr>
      </w:pPr>
    </w:p>
    <w:p w14:paraId="17F298F6" w14:textId="70F78382" w:rsidR="00F67FFB" w:rsidRPr="00AC572C" w:rsidRDefault="00207A11">
      <w:pPr>
        <w:rPr>
          <w:rFonts w:ascii="Arial" w:hAnsi="Arial" w:cs="Arial"/>
          <w:b/>
        </w:rPr>
      </w:pPr>
      <w:r w:rsidRPr="00AC572C">
        <w:rPr>
          <w:rFonts w:ascii="Arial" w:hAnsi="Arial" w:cs="Arial"/>
          <w:b/>
        </w:rPr>
        <w:t>Optional furt</w:t>
      </w:r>
      <w:r w:rsidR="003C39CD">
        <w:rPr>
          <w:rFonts w:ascii="Arial" w:hAnsi="Arial" w:cs="Arial"/>
          <w:b/>
        </w:rPr>
        <w:t>her speaker information</w:t>
      </w:r>
      <w:r w:rsidRPr="00AC572C">
        <w:rPr>
          <w:rFonts w:ascii="Arial" w:hAnsi="Arial" w:cs="Arial"/>
          <w:b/>
        </w:rPr>
        <w:t>:</w:t>
      </w:r>
    </w:p>
    <w:tbl>
      <w:tblPr>
        <w:tblStyle w:val="TableGrid"/>
        <w:tblW w:w="0" w:type="auto"/>
        <w:tblLook w:val="04A0" w:firstRow="1" w:lastRow="0" w:firstColumn="1" w:lastColumn="0" w:noHBand="0" w:noVBand="1"/>
      </w:tblPr>
      <w:tblGrid>
        <w:gridCol w:w="4508"/>
        <w:gridCol w:w="4508"/>
      </w:tblGrid>
      <w:tr w:rsidR="00207A11" w14:paraId="2190213D" w14:textId="77777777" w:rsidTr="00207A11">
        <w:tc>
          <w:tcPr>
            <w:tcW w:w="4508" w:type="dxa"/>
          </w:tcPr>
          <w:p w14:paraId="36CE920F" w14:textId="54BB9576" w:rsidR="00207A11" w:rsidRPr="00AC572C" w:rsidRDefault="00207A11">
            <w:pPr>
              <w:rPr>
                <w:rFonts w:ascii="Arial" w:hAnsi="Arial" w:cs="Arial"/>
                <w:b/>
              </w:rPr>
            </w:pPr>
            <w:r w:rsidRPr="00AC572C">
              <w:rPr>
                <w:rFonts w:ascii="Arial" w:hAnsi="Arial" w:cs="Arial"/>
                <w:b/>
              </w:rPr>
              <w:t>Speaker bios</w:t>
            </w:r>
          </w:p>
        </w:tc>
        <w:tc>
          <w:tcPr>
            <w:tcW w:w="4508" w:type="dxa"/>
          </w:tcPr>
          <w:p w14:paraId="2DC60A91" w14:textId="2BC5B5BC" w:rsidR="00207A11" w:rsidRPr="00AC572C" w:rsidRDefault="00207A11">
            <w:pPr>
              <w:rPr>
                <w:rFonts w:ascii="Arial" w:hAnsi="Arial" w:cs="Arial"/>
                <w:b/>
              </w:rPr>
            </w:pPr>
            <w:r w:rsidRPr="00AC572C">
              <w:rPr>
                <w:rFonts w:ascii="Arial" w:hAnsi="Arial" w:cs="Arial"/>
                <w:b/>
              </w:rPr>
              <w:t>Suggested talking points / topics</w:t>
            </w:r>
          </w:p>
        </w:tc>
      </w:tr>
      <w:tr w:rsidR="00207A11" w14:paraId="1EB87298" w14:textId="77777777" w:rsidTr="00207A11">
        <w:tc>
          <w:tcPr>
            <w:tcW w:w="4508" w:type="dxa"/>
          </w:tcPr>
          <w:p w14:paraId="5AB97947" w14:textId="77777777" w:rsidR="00207A11" w:rsidRPr="00AC572C" w:rsidRDefault="00207A11">
            <w:pPr>
              <w:rPr>
                <w:rFonts w:ascii="Arial" w:hAnsi="Arial" w:cs="Arial"/>
              </w:rPr>
            </w:pPr>
          </w:p>
          <w:p w14:paraId="3157DC5B" w14:textId="0D10DB4B" w:rsidR="00207A11" w:rsidRPr="00AC572C" w:rsidRDefault="00207A11">
            <w:pPr>
              <w:rPr>
                <w:rFonts w:ascii="Arial" w:hAnsi="Arial" w:cs="Arial"/>
              </w:rPr>
            </w:pPr>
          </w:p>
        </w:tc>
        <w:tc>
          <w:tcPr>
            <w:tcW w:w="4508" w:type="dxa"/>
          </w:tcPr>
          <w:p w14:paraId="12AD5592" w14:textId="77777777" w:rsidR="00207A11" w:rsidRPr="00AC572C" w:rsidRDefault="00207A11">
            <w:pPr>
              <w:rPr>
                <w:rFonts w:ascii="Arial" w:hAnsi="Arial" w:cs="Arial"/>
              </w:rPr>
            </w:pPr>
          </w:p>
        </w:tc>
      </w:tr>
      <w:tr w:rsidR="00207A11" w14:paraId="16C26F46" w14:textId="77777777" w:rsidTr="00207A11">
        <w:tc>
          <w:tcPr>
            <w:tcW w:w="4508" w:type="dxa"/>
          </w:tcPr>
          <w:p w14:paraId="6124D787" w14:textId="77777777" w:rsidR="00207A11" w:rsidRPr="00AC572C" w:rsidRDefault="00207A11">
            <w:pPr>
              <w:rPr>
                <w:rFonts w:ascii="Arial" w:hAnsi="Arial" w:cs="Arial"/>
              </w:rPr>
            </w:pPr>
          </w:p>
          <w:p w14:paraId="2510FFAC" w14:textId="186E7901" w:rsidR="00207A11" w:rsidRPr="00AC572C" w:rsidRDefault="00207A11">
            <w:pPr>
              <w:rPr>
                <w:rFonts w:ascii="Arial" w:hAnsi="Arial" w:cs="Arial"/>
              </w:rPr>
            </w:pPr>
          </w:p>
        </w:tc>
        <w:tc>
          <w:tcPr>
            <w:tcW w:w="4508" w:type="dxa"/>
          </w:tcPr>
          <w:p w14:paraId="182D23C8" w14:textId="77777777" w:rsidR="00207A11" w:rsidRPr="00AC572C" w:rsidRDefault="00207A11">
            <w:pPr>
              <w:rPr>
                <w:rFonts w:ascii="Arial" w:hAnsi="Arial" w:cs="Arial"/>
              </w:rPr>
            </w:pPr>
          </w:p>
        </w:tc>
      </w:tr>
      <w:tr w:rsidR="00207A11" w14:paraId="4FCDA732" w14:textId="77777777" w:rsidTr="00207A11">
        <w:tc>
          <w:tcPr>
            <w:tcW w:w="4508" w:type="dxa"/>
          </w:tcPr>
          <w:p w14:paraId="0B63D920" w14:textId="4F9C4399" w:rsidR="00207A11" w:rsidRPr="00AC572C" w:rsidRDefault="00207A11">
            <w:pPr>
              <w:rPr>
                <w:rFonts w:ascii="Arial" w:hAnsi="Arial" w:cs="Arial"/>
              </w:rPr>
            </w:pPr>
          </w:p>
          <w:p w14:paraId="0B469553" w14:textId="1F93FD29" w:rsidR="00207A11" w:rsidRPr="00AC572C" w:rsidRDefault="00207A11">
            <w:pPr>
              <w:rPr>
                <w:rFonts w:ascii="Arial" w:hAnsi="Arial" w:cs="Arial"/>
              </w:rPr>
            </w:pPr>
          </w:p>
        </w:tc>
        <w:tc>
          <w:tcPr>
            <w:tcW w:w="4508" w:type="dxa"/>
          </w:tcPr>
          <w:p w14:paraId="2DDB4408" w14:textId="77777777" w:rsidR="00207A11" w:rsidRPr="00AC572C" w:rsidRDefault="00207A11">
            <w:pPr>
              <w:rPr>
                <w:rFonts w:ascii="Arial" w:hAnsi="Arial" w:cs="Arial"/>
              </w:rPr>
            </w:pPr>
          </w:p>
        </w:tc>
      </w:tr>
    </w:tbl>
    <w:p w14:paraId="7513C48B" w14:textId="25A9044B" w:rsidR="003B12AD" w:rsidRPr="00AC572C" w:rsidRDefault="003B12AD" w:rsidP="53965703">
      <w:pPr>
        <w:rPr>
          <w:rFonts w:ascii="Arial" w:hAnsi="Arial" w:cs="Arial"/>
        </w:rPr>
      </w:pPr>
    </w:p>
    <w:p w14:paraId="68444CAE" w14:textId="25A9044B" w:rsidR="00560623" w:rsidRPr="00AC572C" w:rsidRDefault="00560623">
      <w:pPr>
        <w:rPr>
          <w:rFonts w:ascii="Arial" w:hAnsi="Arial" w:cs="Arial"/>
          <w:b/>
        </w:rPr>
      </w:pPr>
    </w:p>
    <w:p w14:paraId="2117E56B" w14:textId="4C176915" w:rsidR="34BA2A4B" w:rsidRPr="00AC572C" w:rsidRDefault="34BA2A4B" w:rsidP="34BA2A4B">
      <w:pPr>
        <w:spacing w:line="257" w:lineRule="auto"/>
        <w:rPr>
          <w:rFonts w:ascii="Arial" w:hAnsi="Arial" w:cs="Arial"/>
        </w:rPr>
      </w:pPr>
      <w:r w:rsidRPr="00AC572C">
        <w:rPr>
          <w:rFonts w:ascii="Arial" w:eastAsia="Calibri" w:hAnsi="Arial" w:cs="Arial"/>
          <w:b/>
        </w:rPr>
        <w:t>Audience</w:t>
      </w:r>
    </w:p>
    <w:p w14:paraId="573E7C15" w14:textId="223F2C45" w:rsidR="34BA2A4B" w:rsidRPr="00AC572C" w:rsidRDefault="34BA2A4B" w:rsidP="34BA2A4B">
      <w:pPr>
        <w:spacing w:line="257" w:lineRule="auto"/>
        <w:rPr>
          <w:rFonts w:ascii="Arial" w:hAnsi="Arial" w:cs="Arial"/>
        </w:rPr>
      </w:pPr>
      <w:r w:rsidRPr="00AC572C">
        <w:rPr>
          <w:rFonts w:ascii="Arial" w:eastAsia="Calibri" w:hAnsi="Arial" w:cs="Arial"/>
        </w:rPr>
        <w:t xml:space="preserve">30% of delegates hold Chair, Chief Executive, Chief Officer or Director roles. Delegates will include NHS managers, clinicians and senior leaders from across health and care, local government, voluntary and community sector, and commercial organisations. </w:t>
      </w:r>
    </w:p>
    <w:p w14:paraId="2293C070" w14:textId="06F496C6" w:rsidR="34BA2A4B" w:rsidRPr="00AC572C" w:rsidRDefault="34BA2A4B" w:rsidP="34BA2A4B">
      <w:pPr>
        <w:spacing w:line="257" w:lineRule="auto"/>
        <w:rPr>
          <w:rFonts w:ascii="Arial" w:hAnsi="Arial" w:cs="Arial"/>
        </w:rPr>
      </w:pPr>
      <w:r w:rsidRPr="00AC572C">
        <w:rPr>
          <w:rFonts w:ascii="Arial" w:eastAsia="Calibri" w:hAnsi="Arial" w:cs="Arial"/>
        </w:rPr>
        <w:t>Further delegate information will be available on the conference app.</w:t>
      </w:r>
    </w:p>
    <w:p w14:paraId="36E27F39" w14:textId="4BAFE195" w:rsidR="34BA2A4B" w:rsidRPr="00AC572C" w:rsidRDefault="34BA2A4B" w:rsidP="34BA2A4B">
      <w:pPr>
        <w:spacing w:line="257" w:lineRule="auto"/>
        <w:rPr>
          <w:rFonts w:ascii="Arial" w:hAnsi="Arial" w:cs="Arial"/>
        </w:rPr>
      </w:pPr>
      <w:r w:rsidRPr="00AC572C">
        <w:rPr>
          <w:rFonts w:ascii="Arial" w:eastAsia="Calibri" w:hAnsi="Arial" w:cs="Arial"/>
          <w:b/>
        </w:rPr>
        <w:t xml:space="preserve">Media </w:t>
      </w:r>
    </w:p>
    <w:p w14:paraId="3900DE5F" w14:textId="2E36D8A8" w:rsidR="34BA2A4B" w:rsidRPr="00F75218" w:rsidRDefault="34BA2A4B" w:rsidP="00F75218">
      <w:pPr>
        <w:spacing w:line="257" w:lineRule="auto"/>
        <w:rPr>
          <w:rFonts w:ascii="Arial" w:hAnsi="Arial" w:cs="Arial"/>
        </w:rPr>
      </w:pPr>
      <w:r w:rsidRPr="00AC572C">
        <w:rPr>
          <w:rFonts w:ascii="Arial" w:eastAsia="Calibri" w:hAnsi="Arial" w:cs="Arial"/>
        </w:rPr>
        <w:t>A range of press and media colleagues will be attending NHS ConfedExpo.</w:t>
      </w:r>
    </w:p>
    <w:sectPr w:rsidR="34BA2A4B" w:rsidRPr="00F752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A534" w14:textId="77777777" w:rsidR="001617A8" w:rsidRDefault="001617A8" w:rsidP="00BF7974">
      <w:pPr>
        <w:spacing w:after="0" w:line="240" w:lineRule="auto"/>
      </w:pPr>
      <w:r>
        <w:separator/>
      </w:r>
    </w:p>
  </w:endnote>
  <w:endnote w:type="continuationSeparator" w:id="0">
    <w:p w14:paraId="5C98116F" w14:textId="77777777" w:rsidR="001617A8" w:rsidRDefault="001617A8" w:rsidP="00BF7974">
      <w:pPr>
        <w:spacing w:after="0" w:line="240" w:lineRule="auto"/>
      </w:pPr>
      <w:r>
        <w:continuationSeparator/>
      </w:r>
    </w:p>
  </w:endnote>
  <w:endnote w:type="continuationNotice" w:id="1">
    <w:p w14:paraId="7FAA1951" w14:textId="77777777" w:rsidR="001617A8" w:rsidRDefault="00161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E3A9A0" w14:paraId="52D24679" w14:textId="77777777" w:rsidTr="18E3A9A0">
      <w:tc>
        <w:tcPr>
          <w:tcW w:w="3005" w:type="dxa"/>
        </w:tcPr>
        <w:p w14:paraId="6D05EE17" w14:textId="598E67CD" w:rsidR="18E3A9A0" w:rsidRDefault="18E3A9A0" w:rsidP="18E3A9A0">
          <w:pPr>
            <w:pStyle w:val="Header"/>
            <w:ind w:left="-115"/>
          </w:pPr>
        </w:p>
      </w:tc>
      <w:tc>
        <w:tcPr>
          <w:tcW w:w="3005" w:type="dxa"/>
        </w:tcPr>
        <w:p w14:paraId="79C042DE" w14:textId="56200CC2" w:rsidR="18E3A9A0" w:rsidRDefault="18E3A9A0" w:rsidP="18E3A9A0">
          <w:pPr>
            <w:pStyle w:val="Header"/>
            <w:jc w:val="center"/>
          </w:pPr>
        </w:p>
      </w:tc>
      <w:tc>
        <w:tcPr>
          <w:tcW w:w="3005" w:type="dxa"/>
        </w:tcPr>
        <w:p w14:paraId="7F4032F6" w14:textId="4475BBD3" w:rsidR="18E3A9A0" w:rsidRDefault="18E3A9A0" w:rsidP="18E3A9A0">
          <w:pPr>
            <w:pStyle w:val="Header"/>
            <w:ind w:right="-115"/>
            <w:jc w:val="right"/>
          </w:pPr>
        </w:p>
      </w:tc>
    </w:tr>
  </w:tbl>
  <w:p w14:paraId="03280C5B" w14:textId="1B6DFAE5" w:rsidR="18E3A9A0" w:rsidRDefault="18E3A9A0" w:rsidP="18E3A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7791" w14:textId="77777777" w:rsidR="001617A8" w:rsidRDefault="001617A8" w:rsidP="00BF7974">
      <w:pPr>
        <w:spacing w:after="0" w:line="240" w:lineRule="auto"/>
      </w:pPr>
      <w:r>
        <w:separator/>
      </w:r>
    </w:p>
  </w:footnote>
  <w:footnote w:type="continuationSeparator" w:id="0">
    <w:p w14:paraId="17CED0C4" w14:textId="77777777" w:rsidR="001617A8" w:rsidRDefault="001617A8" w:rsidP="00BF7974">
      <w:pPr>
        <w:spacing w:after="0" w:line="240" w:lineRule="auto"/>
      </w:pPr>
      <w:r>
        <w:continuationSeparator/>
      </w:r>
    </w:p>
  </w:footnote>
  <w:footnote w:type="continuationNotice" w:id="1">
    <w:p w14:paraId="4B7F62B0" w14:textId="77777777" w:rsidR="001617A8" w:rsidRDefault="00161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0E78" w14:textId="0C2CE28A" w:rsidR="00402735" w:rsidRDefault="00402735" w:rsidP="00402735">
    <w:pPr>
      <w:pStyle w:val="Header"/>
      <w:tabs>
        <w:tab w:val="left" w:pos="1060"/>
      </w:tabs>
    </w:pPr>
    <w:r>
      <w:rPr>
        <w:noProof/>
      </w:rPr>
      <w:drawing>
        <wp:anchor distT="0" distB="0" distL="114300" distR="114300" simplePos="0" relativeHeight="251658240" behindDoc="1" locked="0" layoutInCell="1" allowOverlap="1" wp14:anchorId="4AD61AA6" wp14:editId="6F486B5B">
          <wp:simplePos x="0" y="0"/>
          <wp:positionH relativeFrom="margin">
            <wp:posOffset>-648970</wp:posOffset>
          </wp:positionH>
          <wp:positionV relativeFrom="paragraph">
            <wp:posOffset>-376555</wp:posOffset>
          </wp:positionV>
          <wp:extent cx="1505585" cy="80264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5585" cy="802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7D1237E" wp14:editId="30FB89FF">
          <wp:simplePos x="0" y="0"/>
          <wp:positionH relativeFrom="page">
            <wp:posOffset>5801029</wp:posOffset>
          </wp:positionH>
          <wp:positionV relativeFrom="paragraph">
            <wp:posOffset>-455930</wp:posOffset>
          </wp:positionV>
          <wp:extent cx="1523365" cy="895350"/>
          <wp:effectExtent l="0" t="0" r="635" b="0"/>
          <wp:wrapNone/>
          <wp:docPr id="7" name="Picture 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3365" cy="895350"/>
                  </a:xfrm>
                  <a:prstGeom prst="rect">
                    <a:avLst/>
                  </a:prstGeom>
                </pic:spPr>
              </pic:pic>
            </a:graphicData>
          </a:graphic>
          <wp14:sizeRelH relativeFrom="page">
            <wp14:pctWidth>0</wp14:pctWidth>
          </wp14:sizeRelH>
          <wp14:sizeRelV relativeFrom="page">
            <wp14:pctHeight>0</wp14:pctHeight>
          </wp14:sizeRelV>
        </wp:anchor>
      </w:drawing>
    </w:r>
    <w:r>
      <w:tab/>
    </w:r>
  </w:p>
  <w:p w14:paraId="151FBD34" w14:textId="375C8A0B" w:rsidR="00402735" w:rsidRPr="002D5E38" w:rsidRDefault="00402735" w:rsidP="00402735">
    <w:pPr>
      <w:pStyle w:val="Header"/>
    </w:pPr>
  </w:p>
  <w:p w14:paraId="7DAA42C9" w14:textId="375C8A0B" w:rsidR="00402735" w:rsidRPr="008E5E17" w:rsidRDefault="00402735" w:rsidP="53965703">
    <w:pPr>
      <w:pStyle w:val="Header"/>
      <w:jc w:val="center"/>
      <w:rPr>
        <w:b/>
        <w:bCs/>
      </w:rPr>
    </w:pPr>
  </w:p>
  <w:p w14:paraId="47E2A624" w14:textId="375C8A0B" w:rsidR="003B12AD" w:rsidRDefault="003B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40DB9"/>
    <w:multiLevelType w:val="multilevel"/>
    <w:tmpl w:val="25300E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B05088"/>
    <w:multiLevelType w:val="multilevel"/>
    <w:tmpl w:val="50485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0F7182"/>
    <w:multiLevelType w:val="multilevel"/>
    <w:tmpl w:val="CC80DA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49967388">
    <w:abstractNumId w:val="2"/>
  </w:num>
  <w:num w:numId="2" w16cid:durableId="865555645">
    <w:abstractNumId w:val="0"/>
  </w:num>
  <w:num w:numId="3" w16cid:durableId="31845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74"/>
    <w:rsid w:val="000131C8"/>
    <w:rsid w:val="00046264"/>
    <w:rsid w:val="00062EA6"/>
    <w:rsid w:val="000705F9"/>
    <w:rsid w:val="0007651F"/>
    <w:rsid w:val="000805BA"/>
    <w:rsid w:val="000C236D"/>
    <w:rsid w:val="00101313"/>
    <w:rsid w:val="00137B98"/>
    <w:rsid w:val="001617A8"/>
    <w:rsid w:val="00164B47"/>
    <w:rsid w:val="00190301"/>
    <w:rsid w:val="001C7897"/>
    <w:rsid w:val="001C7E8B"/>
    <w:rsid w:val="001E312F"/>
    <w:rsid w:val="002052A6"/>
    <w:rsid w:val="00207A11"/>
    <w:rsid w:val="002727C7"/>
    <w:rsid w:val="00274BFA"/>
    <w:rsid w:val="00285518"/>
    <w:rsid w:val="002D2009"/>
    <w:rsid w:val="002E2655"/>
    <w:rsid w:val="002E6A75"/>
    <w:rsid w:val="003174AE"/>
    <w:rsid w:val="0032525B"/>
    <w:rsid w:val="00326A3F"/>
    <w:rsid w:val="00352E45"/>
    <w:rsid w:val="003547BE"/>
    <w:rsid w:val="00364F66"/>
    <w:rsid w:val="003955E5"/>
    <w:rsid w:val="003B12AD"/>
    <w:rsid w:val="003C39CD"/>
    <w:rsid w:val="003C4511"/>
    <w:rsid w:val="003D19A6"/>
    <w:rsid w:val="00402735"/>
    <w:rsid w:val="00415178"/>
    <w:rsid w:val="00460F37"/>
    <w:rsid w:val="00462C6D"/>
    <w:rsid w:val="00465EBF"/>
    <w:rsid w:val="00477A06"/>
    <w:rsid w:val="004B0AA5"/>
    <w:rsid w:val="004E2B39"/>
    <w:rsid w:val="004F34D6"/>
    <w:rsid w:val="00527A07"/>
    <w:rsid w:val="00543DA5"/>
    <w:rsid w:val="0054404F"/>
    <w:rsid w:val="00560623"/>
    <w:rsid w:val="005900C8"/>
    <w:rsid w:val="005B1BA1"/>
    <w:rsid w:val="005C2E4C"/>
    <w:rsid w:val="005D478F"/>
    <w:rsid w:val="0060314D"/>
    <w:rsid w:val="00605544"/>
    <w:rsid w:val="00633FA7"/>
    <w:rsid w:val="00684C7F"/>
    <w:rsid w:val="0069118A"/>
    <w:rsid w:val="006943A8"/>
    <w:rsid w:val="006A1B6F"/>
    <w:rsid w:val="006A7EB4"/>
    <w:rsid w:val="006E490D"/>
    <w:rsid w:val="00701134"/>
    <w:rsid w:val="0071790F"/>
    <w:rsid w:val="0073294D"/>
    <w:rsid w:val="00733093"/>
    <w:rsid w:val="007506F4"/>
    <w:rsid w:val="007646A3"/>
    <w:rsid w:val="00766259"/>
    <w:rsid w:val="007E30A1"/>
    <w:rsid w:val="007F3D92"/>
    <w:rsid w:val="00806C7C"/>
    <w:rsid w:val="00810E0C"/>
    <w:rsid w:val="00846516"/>
    <w:rsid w:val="0085222A"/>
    <w:rsid w:val="008A782F"/>
    <w:rsid w:val="008C1F51"/>
    <w:rsid w:val="008D5644"/>
    <w:rsid w:val="00900437"/>
    <w:rsid w:val="00925025"/>
    <w:rsid w:val="00937AFB"/>
    <w:rsid w:val="00937DA7"/>
    <w:rsid w:val="0094680E"/>
    <w:rsid w:val="009656AA"/>
    <w:rsid w:val="00973943"/>
    <w:rsid w:val="00983189"/>
    <w:rsid w:val="00995C35"/>
    <w:rsid w:val="009B04EF"/>
    <w:rsid w:val="009C02DB"/>
    <w:rsid w:val="009D2D87"/>
    <w:rsid w:val="009E13C6"/>
    <w:rsid w:val="009E3E0C"/>
    <w:rsid w:val="009E7063"/>
    <w:rsid w:val="009F625A"/>
    <w:rsid w:val="009F67C3"/>
    <w:rsid w:val="00A2473E"/>
    <w:rsid w:val="00A26AB0"/>
    <w:rsid w:val="00A32E3C"/>
    <w:rsid w:val="00A65691"/>
    <w:rsid w:val="00A842C2"/>
    <w:rsid w:val="00A90DC3"/>
    <w:rsid w:val="00AC572C"/>
    <w:rsid w:val="00B17943"/>
    <w:rsid w:val="00B4557B"/>
    <w:rsid w:val="00B5117E"/>
    <w:rsid w:val="00B6139C"/>
    <w:rsid w:val="00B9600F"/>
    <w:rsid w:val="00BA1F85"/>
    <w:rsid w:val="00BA62C8"/>
    <w:rsid w:val="00BE49DC"/>
    <w:rsid w:val="00BF7974"/>
    <w:rsid w:val="00BF7A17"/>
    <w:rsid w:val="00C03597"/>
    <w:rsid w:val="00C042CA"/>
    <w:rsid w:val="00C20C21"/>
    <w:rsid w:val="00C3121B"/>
    <w:rsid w:val="00C63691"/>
    <w:rsid w:val="00C67C55"/>
    <w:rsid w:val="00C848E9"/>
    <w:rsid w:val="00C97177"/>
    <w:rsid w:val="00CB4AF1"/>
    <w:rsid w:val="00CB6959"/>
    <w:rsid w:val="00CD7DC9"/>
    <w:rsid w:val="00CF20C5"/>
    <w:rsid w:val="00D211E6"/>
    <w:rsid w:val="00D27E27"/>
    <w:rsid w:val="00D455D2"/>
    <w:rsid w:val="00D5488F"/>
    <w:rsid w:val="00D54CDF"/>
    <w:rsid w:val="00D71112"/>
    <w:rsid w:val="00D737C1"/>
    <w:rsid w:val="00D80318"/>
    <w:rsid w:val="00D863DC"/>
    <w:rsid w:val="00D96CCA"/>
    <w:rsid w:val="00DC28DE"/>
    <w:rsid w:val="00DC76C0"/>
    <w:rsid w:val="00DD7EC4"/>
    <w:rsid w:val="00E206D7"/>
    <w:rsid w:val="00E42ADB"/>
    <w:rsid w:val="00E525C4"/>
    <w:rsid w:val="00E86275"/>
    <w:rsid w:val="00E9576F"/>
    <w:rsid w:val="00EA54F7"/>
    <w:rsid w:val="00EA63B1"/>
    <w:rsid w:val="00EB62A7"/>
    <w:rsid w:val="00EE7193"/>
    <w:rsid w:val="00EF6A06"/>
    <w:rsid w:val="00F01F28"/>
    <w:rsid w:val="00F273FC"/>
    <w:rsid w:val="00F31E2F"/>
    <w:rsid w:val="00F6080A"/>
    <w:rsid w:val="00F67FFB"/>
    <w:rsid w:val="00F75218"/>
    <w:rsid w:val="00F97B95"/>
    <w:rsid w:val="00FD1157"/>
    <w:rsid w:val="00FD4B32"/>
    <w:rsid w:val="00FE1DFD"/>
    <w:rsid w:val="0548E552"/>
    <w:rsid w:val="0582C660"/>
    <w:rsid w:val="058FBDF6"/>
    <w:rsid w:val="06ED6EB4"/>
    <w:rsid w:val="07E1964E"/>
    <w:rsid w:val="0A772E30"/>
    <w:rsid w:val="0AC39F52"/>
    <w:rsid w:val="0E4FDFCE"/>
    <w:rsid w:val="10B686C7"/>
    <w:rsid w:val="13706321"/>
    <w:rsid w:val="13E84BDF"/>
    <w:rsid w:val="14782F72"/>
    <w:rsid w:val="152AA677"/>
    <w:rsid w:val="16B32CE8"/>
    <w:rsid w:val="17752250"/>
    <w:rsid w:val="18E3A9A0"/>
    <w:rsid w:val="1AEB05FB"/>
    <w:rsid w:val="1B3F575A"/>
    <w:rsid w:val="1C11B7DD"/>
    <w:rsid w:val="1F419632"/>
    <w:rsid w:val="2443F3EF"/>
    <w:rsid w:val="2562307C"/>
    <w:rsid w:val="25EB55F0"/>
    <w:rsid w:val="2748B410"/>
    <w:rsid w:val="2B33AC55"/>
    <w:rsid w:val="34AA9BC1"/>
    <w:rsid w:val="34BA2A4B"/>
    <w:rsid w:val="376B9E36"/>
    <w:rsid w:val="4079A4BE"/>
    <w:rsid w:val="411A9303"/>
    <w:rsid w:val="411FACFC"/>
    <w:rsid w:val="414AED3E"/>
    <w:rsid w:val="419108CE"/>
    <w:rsid w:val="42F3CE5B"/>
    <w:rsid w:val="47F9C20E"/>
    <w:rsid w:val="48CF7A9D"/>
    <w:rsid w:val="4A052900"/>
    <w:rsid w:val="4A159A89"/>
    <w:rsid w:val="4B63AEC9"/>
    <w:rsid w:val="4BA0A8EF"/>
    <w:rsid w:val="4DFE2B88"/>
    <w:rsid w:val="4FCC1141"/>
    <w:rsid w:val="53965703"/>
    <w:rsid w:val="55138912"/>
    <w:rsid w:val="566FC402"/>
    <w:rsid w:val="582B66CE"/>
    <w:rsid w:val="585E8B3E"/>
    <w:rsid w:val="5DD2F5A6"/>
    <w:rsid w:val="5E1878F9"/>
    <w:rsid w:val="5F59F4C3"/>
    <w:rsid w:val="5F60E52F"/>
    <w:rsid w:val="6005F666"/>
    <w:rsid w:val="64502D19"/>
    <w:rsid w:val="665BB5BD"/>
    <w:rsid w:val="6675719A"/>
    <w:rsid w:val="698BE679"/>
    <w:rsid w:val="6C607187"/>
    <w:rsid w:val="6D224658"/>
    <w:rsid w:val="6D6BC875"/>
    <w:rsid w:val="6F1106D0"/>
    <w:rsid w:val="6F5A53D3"/>
    <w:rsid w:val="716918E5"/>
    <w:rsid w:val="735437E5"/>
    <w:rsid w:val="74F18B6B"/>
    <w:rsid w:val="756E0737"/>
    <w:rsid w:val="7920858D"/>
    <w:rsid w:val="7A241C6B"/>
    <w:rsid w:val="7AC6ADD4"/>
    <w:rsid w:val="7EF422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08E3"/>
  <w15:chartTrackingRefBased/>
  <w15:docId w15:val="{66CA774D-2881-44AC-893B-A3ADDE98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7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7974"/>
  </w:style>
  <w:style w:type="character" w:customStyle="1" w:styleId="eop">
    <w:name w:val="eop"/>
    <w:basedOn w:val="DefaultParagraphFont"/>
    <w:rsid w:val="00BF7974"/>
  </w:style>
  <w:style w:type="paragraph" w:styleId="Header">
    <w:name w:val="header"/>
    <w:basedOn w:val="Normal"/>
    <w:link w:val="HeaderChar"/>
    <w:uiPriority w:val="99"/>
    <w:unhideWhenUsed/>
    <w:rsid w:val="00BF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974"/>
  </w:style>
  <w:style w:type="paragraph" w:styleId="Footer">
    <w:name w:val="footer"/>
    <w:basedOn w:val="Normal"/>
    <w:link w:val="FooterChar"/>
    <w:uiPriority w:val="99"/>
    <w:unhideWhenUsed/>
    <w:rsid w:val="00BF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974"/>
  </w:style>
  <w:style w:type="table" w:styleId="TableGrid">
    <w:name w:val="Table Grid"/>
    <w:basedOn w:val="TableNormal"/>
    <w:uiPriority w:val="39"/>
    <w:rsid w:val="00F6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EB4"/>
    <w:rPr>
      <w:color w:val="808080"/>
    </w:rPr>
  </w:style>
  <w:style w:type="paragraph" w:styleId="Revision">
    <w:name w:val="Revision"/>
    <w:hidden/>
    <w:uiPriority w:val="99"/>
    <w:semiHidden/>
    <w:rsid w:val="00F97B95"/>
    <w:pPr>
      <w:spacing w:after="0" w:line="240" w:lineRule="auto"/>
    </w:pPr>
  </w:style>
  <w:style w:type="character" w:styleId="CommentReference">
    <w:name w:val="annotation reference"/>
    <w:basedOn w:val="DefaultParagraphFont"/>
    <w:uiPriority w:val="99"/>
    <w:semiHidden/>
    <w:unhideWhenUsed/>
    <w:rsid w:val="00F97B95"/>
    <w:rPr>
      <w:sz w:val="16"/>
      <w:szCs w:val="16"/>
    </w:rPr>
  </w:style>
  <w:style w:type="paragraph" w:styleId="CommentText">
    <w:name w:val="annotation text"/>
    <w:basedOn w:val="Normal"/>
    <w:link w:val="CommentTextChar"/>
    <w:uiPriority w:val="99"/>
    <w:semiHidden/>
    <w:unhideWhenUsed/>
    <w:rsid w:val="00F97B95"/>
    <w:pPr>
      <w:spacing w:line="240" w:lineRule="auto"/>
    </w:pPr>
    <w:rPr>
      <w:sz w:val="20"/>
      <w:szCs w:val="20"/>
    </w:rPr>
  </w:style>
  <w:style w:type="character" w:customStyle="1" w:styleId="CommentTextChar">
    <w:name w:val="Comment Text Char"/>
    <w:basedOn w:val="DefaultParagraphFont"/>
    <w:link w:val="CommentText"/>
    <w:uiPriority w:val="99"/>
    <w:semiHidden/>
    <w:rsid w:val="00F97B95"/>
    <w:rPr>
      <w:sz w:val="20"/>
      <w:szCs w:val="20"/>
    </w:rPr>
  </w:style>
  <w:style w:type="paragraph" w:styleId="CommentSubject">
    <w:name w:val="annotation subject"/>
    <w:basedOn w:val="CommentText"/>
    <w:next w:val="CommentText"/>
    <w:link w:val="CommentSubjectChar"/>
    <w:uiPriority w:val="99"/>
    <w:semiHidden/>
    <w:unhideWhenUsed/>
    <w:rsid w:val="00F97B95"/>
    <w:rPr>
      <w:b/>
      <w:bCs/>
    </w:rPr>
  </w:style>
  <w:style w:type="character" w:customStyle="1" w:styleId="CommentSubjectChar">
    <w:name w:val="Comment Subject Char"/>
    <w:basedOn w:val="CommentTextChar"/>
    <w:link w:val="CommentSubject"/>
    <w:uiPriority w:val="99"/>
    <w:semiHidden/>
    <w:rsid w:val="00F97B95"/>
    <w:rPr>
      <w:b/>
      <w:bCs/>
      <w:sz w:val="20"/>
      <w:szCs w:val="20"/>
    </w:rPr>
  </w:style>
  <w:style w:type="character" w:styleId="Hyperlink">
    <w:name w:val="Hyperlink"/>
    <w:basedOn w:val="DefaultParagraphFont"/>
    <w:uiPriority w:val="99"/>
    <w:unhideWhenUsed/>
    <w:rsid w:val="00F97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4604">
      <w:bodyDiv w:val="1"/>
      <w:marLeft w:val="0"/>
      <w:marRight w:val="0"/>
      <w:marTop w:val="0"/>
      <w:marBottom w:val="0"/>
      <w:divBdr>
        <w:top w:val="none" w:sz="0" w:space="0" w:color="auto"/>
        <w:left w:val="none" w:sz="0" w:space="0" w:color="auto"/>
        <w:bottom w:val="none" w:sz="0" w:space="0" w:color="auto"/>
        <w:right w:val="none" w:sz="0" w:space="0" w:color="auto"/>
      </w:divBdr>
      <w:divsChild>
        <w:div w:id="159152945">
          <w:marLeft w:val="0"/>
          <w:marRight w:val="0"/>
          <w:marTop w:val="0"/>
          <w:marBottom w:val="0"/>
          <w:divBdr>
            <w:top w:val="none" w:sz="0" w:space="0" w:color="auto"/>
            <w:left w:val="none" w:sz="0" w:space="0" w:color="auto"/>
            <w:bottom w:val="none" w:sz="0" w:space="0" w:color="auto"/>
            <w:right w:val="none" w:sz="0" w:space="0" w:color="auto"/>
          </w:divBdr>
          <w:divsChild>
            <w:div w:id="401683486">
              <w:marLeft w:val="0"/>
              <w:marRight w:val="0"/>
              <w:marTop w:val="0"/>
              <w:marBottom w:val="0"/>
              <w:divBdr>
                <w:top w:val="none" w:sz="0" w:space="0" w:color="auto"/>
                <w:left w:val="none" w:sz="0" w:space="0" w:color="auto"/>
                <w:bottom w:val="none" w:sz="0" w:space="0" w:color="auto"/>
                <w:right w:val="none" w:sz="0" w:space="0" w:color="auto"/>
              </w:divBdr>
            </w:div>
            <w:div w:id="900553308">
              <w:marLeft w:val="0"/>
              <w:marRight w:val="0"/>
              <w:marTop w:val="0"/>
              <w:marBottom w:val="0"/>
              <w:divBdr>
                <w:top w:val="none" w:sz="0" w:space="0" w:color="auto"/>
                <w:left w:val="none" w:sz="0" w:space="0" w:color="auto"/>
                <w:bottom w:val="none" w:sz="0" w:space="0" w:color="auto"/>
                <w:right w:val="none" w:sz="0" w:space="0" w:color="auto"/>
              </w:divBdr>
            </w:div>
          </w:divsChild>
        </w:div>
        <w:div w:id="186145766">
          <w:marLeft w:val="0"/>
          <w:marRight w:val="0"/>
          <w:marTop w:val="0"/>
          <w:marBottom w:val="0"/>
          <w:divBdr>
            <w:top w:val="none" w:sz="0" w:space="0" w:color="auto"/>
            <w:left w:val="none" w:sz="0" w:space="0" w:color="auto"/>
            <w:bottom w:val="none" w:sz="0" w:space="0" w:color="auto"/>
            <w:right w:val="none" w:sz="0" w:space="0" w:color="auto"/>
          </w:divBdr>
          <w:divsChild>
            <w:div w:id="1310938151">
              <w:marLeft w:val="0"/>
              <w:marRight w:val="0"/>
              <w:marTop w:val="0"/>
              <w:marBottom w:val="0"/>
              <w:divBdr>
                <w:top w:val="none" w:sz="0" w:space="0" w:color="auto"/>
                <w:left w:val="none" w:sz="0" w:space="0" w:color="auto"/>
                <w:bottom w:val="none" w:sz="0" w:space="0" w:color="auto"/>
                <w:right w:val="none" w:sz="0" w:space="0" w:color="auto"/>
              </w:divBdr>
            </w:div>
            <w:div w:id="1501502137">
              <w:marLeft w:val="0"/>
              <w:marRight w:val="0"/>
              <w:marTop w:val="0"/>
              <w:marBottom w:val="0"/>
              <w:divBdr>
                <w:top w:val="none" w:sz="0" w:space="0" w:color="auto"/>
                <w:left w:val="none" w:sz="0" w:space="0" w:color="auto"/>
                <w:bottom w:val="none" w:sz="0" w:space="0" w:color="auto"/>
                <w:right w:val="none" w:sz="0" w:space="0" w:color="auto"/>
              </w:divBdr>
            </w:div>
          </w:divsChild>
        </w:div>
        <w:div w:id="524055394">
          <w:marLeft w:val="0"/>
          <w:marRight w:val="0"/>
          <w:marTop w:val="0"/>
          <w:marBottom w:val="0"/>
          <w:divBdr>
            <w:top w:val="none" w:sz="0" w:space="0" w:color="auto"/>
            <w:left w:val="none" w:sz="0" w:space="0" w:color="auto"/>
            <w:bottom w:val="none" w:sz="0" w:space="0" w:color="auto"/>
            <w:right w:val="none" w:sz="0" w:space="0" w:color="auto"/>
          </w:divBdr>
          <w:divsChild>
            <w:div w:id="276186301">
              <w:marLeft w:val="0"/>
              <w:marRight w:val="0"/>
              <w:marTop w:val="0"/>
              <w:marBottom w:val="0"/>
              <w:divBdr>
                <w:top w:val="none" w:sz="0" w:space="0" w:color="auto"/>
                <w:left w:val="none" w:sz="0" w:space="0" w:color="auto"/>
                <w:bottom w:val="none" w:sz="0" w:space="0" w:color="auto"/>
                <w:right w:val="none" w:sz="0" w:space="0" w:color="auto"/>
              </w:divBdr>
            </w:div>
          </w:divsChild>
        </w:div>
        <w:div w:id="672227465">
          <w:marLeft w:val="0"/>
          <w:marRight w:val="0"/>
          <w:marTop w:val="0"/>
          <w:marBottom w:val="0"/>
          <w:divBdr>
            <w:top w:val="none" w:sz="0" w:space="0" w:color="auto"/>
            <w:left w:val="none" w:sz="0" w:space="0" w:color="auto"/>
            <w:bottom w:val="none" w:sz="0" w:space="0" w:color="auto"/>
            <w:right w:val="none" w:sz="0" w:space="0" w:color="auto"/>
          </w:divBdr>
          <w:divsChild>
            <w:div w:id="216479685">
              <w:marLeft w:val="0"/>
              <w:marRight w:val="0"/>
              <w:marTop w:val="0"/>
              <w:marBottom w:val="0"/>
              <w:divBdr>
                <w:top w:val="none" w:sz="0" w:space="0" w:color="auto"/>
                <w:left w:val="none" w:sz="0" w:space="0" w:color="auto"/>
                <w:bottom w:val="none" w:sz="0" w:space="0" w:color="auto"/>
                <w:right w:val="none" w:sz="0" w:space="0" w:color="auto"/>
              </w:divBdr>
            </w:div>
            <w:div w:id="219098211">
              <w:marLeft w:val="0"/>
              <w:marRight w:val="0"/>
              <w:marTop w:val="0"/>
              <w:marBottom w:val="0"/>
              <w:divBdr>
                <w:top w:val="none" w:sz="0" w:space="0" w:color="auto"/>
                <w:left w:val="none" w:sz="0" w:space="0" w:color="auto"/>
                <w:bottom w:val="none" w:sz="0" w:space="0" w:color="auto"/>
                <w:right w:val="none" w:sz="0" w:space="0" w:color="auto"/>
              </w:divBdr>
            </w:div>
            <w:div w:id="842552213">
              <w:marLeft w:val="0"/>
              <w:marRight w:val="0"/>
              <w:marTop w:val="0"/>
              <w:marBottom w:val="0"/>
              <w:divBdr>
                <w:top w:val="none" w:sz="0" w:space="0" w:color="auto"/>
                <w:left w:val="none" w:sz="0" w:space="0" w:color="auto"/>
                <w:bottom w:val="none" w:sz="0" w:space="0" w:color="auto"/>
                <w:right w:val="none" w:sz="0" w:space="0" w:color="auto"/>
              </w:divBdr>
            </w:div>
            <w:div w:id="1663389248">
              <w:marLeft w:val="0"/>
              <w:marRight w:val="0"/>
              <w:marTop w:val="0"/>
              <w:marBottom w:val="0"/>
              <w:divBdr>
                <w:top w:val="none" w:sz="0" w:space="0" w:color="auto"/>
                <w:left w:val="none" w:sz="0" w:space="0" w:color="auto"/>
                <w:bottom w:val="none" w:sz="0" w:space="0" w:color="auto"/>
                <w:right w:val="none" w:sz="0" w:space="0" w:color="auto"/>
              </w:divBdr>
            </w:div>
            <w:div w:id="1730689461">
              <w:marLeft w:val="0"/>
              <w:marRight w:val="0"/>
              <w:marTop w:val="0"/>
              <w:marBottom w:val="0"/>
              <w:divBdr>
                <w:top w:val="none" w:sz="0" w:space="0" w:color="auto"/>
                <w:left w:val="none" w:sz="0" w:space="0" w:color="auto"/>
                <w:bottom w:val="none" w:sz="0" w:space="0" w:color="auto"/>
                <w:right w:val="none" w:sz="0" w:space="0" w:color="auto"/>
              </w:divBdr>
            </w:div>
            <w:div w:id="1952661204">
              <w:marLeft w:val="0"/>
              <w:marRight w:val="0"/>
              <w:marTop w:val="0"/>
              <w:marBottom w:val="0"/>
              <w:divBdr>
                <w:top w:val="none" w:sz="0" w:space="0" w:color="auto"/>
                <w:left w:val="none" w:sz="0" w:space="0" w:color="auto"/>
                <w:bottom w:val="none" w:sz="0" w:space="0" w:color="auto"/>
                <w:right w:val="none" w:sz="0" w:space="0" w:color="auto"/>
              </w:divBdr>
            </w:div>
            <w:div w:id="2065371459">
              <w:marLeft w:val="0"/>
              <w:marRight w:val="0"/>
              <w:marTop w:val="0"/>
              <w:marBottom w:val="0"/>
              <w:divBdr>
                <w:top w:val="none" w:sz="0" w:space="0" w:color="auto"/>
                <w:left w:val="none" w:sz="0" w:space="0" w:color="auto"/>
                <w:bottom w:val="none" w:sz="0" w:space="0" w:color="auto"/>
                <w:right w:val="none" w:sz="0" w:space="0" w:color="auto"/>
              </w:divBdr>
            </w:div>
          </w:divsChild>
        </w:div>
        <w:div w:id="759103994">
          <w:marLeft w:val="0"/>
          <w:marRight w:val="0"/>
          <w:marTop w:val="0"/>
          <w:marBottom w:val="0"/>
          <w:divBdr>
            <w:top w:val="none" w:sz="0" w:space="0" w:color="auto"/>
            <w:left w:val="none" w:sz="0" w:space="0" w:color="auto"/>
            <w:bottom w:val="none" w:sz="0" w:space="0" w:color="auto"/>
            <w:right w:val="none" w:sz="0" w:space="0" w:color="auto"/>
          </w:divBdr>
          <w:divsChild>
            <w:div w:id="252520904">
              <w:marLeft w:val="0"/>
              <w:marRight w:val="0"/>
              <w:marTop w:val="0"/>
              <w:marBottom w:val="0"/>
              <w:divBdr>
                <w:top w:val="none" w:sz="0" w:space="0" w:color="auto"/>
                <w:left w:val="none" w:sz="0" w:space="0" w:color="auto"/>
                <w:bottom w:val="none" w:sz="0" w:space="0" w:color="auto"/>
                <w:right w:val="none" w:sz="0" w:space="0" w:color="auto"/>
              </w:divBdr>
            </w:div>
            <w:div w:id="316036727">
              <w:marLeft w:val="0"/>
              <w:marRight w:val="0"/>
              <w:marTop w:val="0"/>
              <w:marBottom w:val="0"/>
              <w:divBdr>
                <w:top w:val="none" w:sz="0" w:space="0" w:color="auto"/>
                <w:left w:val="none" w:sz="0" w:space="0" w:color="auto"/>
                <w:bottom w:val="none" w:sz="0" w:space="0" w:color="auto"/>
                <w:right w:val="none" w:sz="0" w:space="0" w:color="auto"/>
              </w:divBdr>
            </w:div>
            <w:div w:id="934172885">
              <w:marLeft w:val="0"/>
              <w:marRight w:val="0"/>
              <w:marTop w:val="0"/>
              <w:marBottom w:val="0"/>
              <w:divBdr>
                <w:top w:val="none" w:sz="0" w:space="0" w:color="auto"/>
                <w:left w:val="none" w:sz="0" w:space="0" w:color="auto"/>
                <w:bottom w:val="none" w:sz="0" w:space="0" w:color="auto"/>
                <w:right w:val="none" w:sz="0" w:space="0" w:color="auto"/>
              </w:divBdr>
            </w:div>
            <w:div w:id="1177307403">
              <w:marLeft w:val="0"/>
              <w:marRight w:val="0"/>
              <w:marTop w:val="0"/>
              <w:marBottom w:val="0"/>
              <w:divBdr>
                <w:top w:val="none" w:sz="0" w:space="0" w:color="auto"/>
                <w:left w:val="none" w:sz="0" w:space="0" w:color="auto"/>
                <w:bottom w:val="none" w:sz="0" w:space="0" w:color="auto"/>
                <w:right w:val="none" w:sz="0" w:space="0" w:color="auto"/>
              </w:divBdr>
            </w:div>
            <w:div w:id="1271670501">
              <w:marLeft w:val="0"/>
              <w:marRight w:val="0"/>
              <w:marTop w:val="0"/>
              <w:marBottom w:val="0"/>
              <w:divBdr>
                <w:top w:val="none" w:sz="0" w:space="0" w:color="auto"/>
                <w:left w:val="none" w:sz="0" w:space="0" w:color="auto"/>
                <w:bottom w:val="none" w:sz="0" w:space="0" w:color="auto"/>
                <w:right w:val="none" w:sz="0" w:space="0" w:color="auto"/>
              </w:divBdr>
            </w:div>
            <w:div w:id="1860703164">
              <w:marLeft w:val="0"/>
              <w:marRight w:val="0"/>
              <w:marTop w:val="0"/>
              <w:marBottom w:val="0"/>
              <w:divBdr>
                <w:top w:val="none" w:sz="0" w:space="0" w:color="auto"/>
                <w:left w:val="none" w:sz="0" w:space="0" w:color="auto"/>
                <w:bottom w:val="none" w:sz="0" w:space="0" w:color="auto"/>
                <w:right w:val="none" w:sz="0" w:space="0" w:color="auto"/>
              </w:divBdr>
            </w:div>
            <w:div w:id="2126583965">
              <w:marLeft w:val="0"/>
              <w:marRight w:val="0"/>
              <w:marTop w:val="0"/>
              <w:marBottom w:val="0"/>
              <w:divBdr>
                <w:top w:val="none" w:sz="0" w:space="0" w:color="auto"/>
                <w:left w:val="none" w:sz="0" w:space="0" w:color="auto"/>
                <w:bottom w:val="none" w:sz="0" w:space="0" w:color="auto"/>
                <w:right w:val="none" w:sz="0" w:space="0" w:color="auto"/>
              </w:divBdr>
            </w:div>
          </w:divsChild>
        </w:div>
        <w:div w:id="903299038">
          <w:marLeft w:val="0"/>
          <w:marRight w:val="0"/>
          <w:marTop w:val="0"/>
          <w:marBottom w:val="0"/>
          <w:divBdr>
            <w:top w:val="none" w:sz="0" w:space="0" w:color="auto"/>
            <w:left w:val="none" w:sz="0" w:space="0" w:color="auto"/>
            <w:bottom w:val="none" w:sz="0" w:space="0" w:color="auto"/>
            <w:right w:val="none" w:sz="0" w:space="0" w:color="auto"/>
          </w:divBdr>
          <w:divsChild>
            <w:div w:id="398139546">
              <w:marLeft w:val="0"/>
              <w:marRight w:val="0"/>
              <w:marTop w:val="0"/>
              <w:marBottom w:val="0"/>
              <w:divBdr>
                <w:top w:val="none" w:sz="0" w:space="0" w:color="auto"/>
                <w:left w:val="none" w:sz="0" w:space="0" w:color="auto"/>
                <w:bottom w:val="none" w:sz="0" w:space="0" w:color="auto"/>
                <w:right w:val="none" w:sz="0" w:space="0" w:color="auto"/>
              </w:divBdr>
            </w:div>
            <w:div w:id="599528560">
              <w:marLeft w:val="0"/>
              <w:marRight w:val="0"/>
              <w:marTop w:val="0"/>
              <w:marBottom w:val="0"/>
              <w:divBdr>
                <w:top w:val="none" w:sz="0" w:space="0" w:color="auto"/>
                <w:left w:val="none" w:sz="0" w:space="0" w:color="auto"/>
                <w:bottom w:val="none" w:sz="0" w:space="0" w:color="auto"/>
                <w:right w:val="none" w:sz="0" w:space="0" w:color="auto"/>
              </w:divBdr>
            </w:div>
            <w:div w:id="648287240">
              <w:marLeft w:val="0"/>
              <w:marRight w:val="0"/>
              <w:marTop w:val="0"/>
              <w:marBottom w:val="0"/>
              <w:divBdr>
                <w:top w:val="none" w:sz="0" w:space="0" w:color="auto"/>
                <w:left w:val="none" w:sz="0" w:space="0" w:color="auto"/>
                <w:bottom w:val="none" w:sz="0" w:space="0" w:color="auto"/>
                <w:right w:val="none" w:sz="0" w:space="0" w:color="auto"/>
              </w:divBdr>
            </w:div>
            <w:div w:id="2046589003">
              <w:marLeft w:val="0"/>
              <w:marRight w:val="0"/>
              <w:marTop w:val="0"/>
              <w:marBottom w:val="0"/>
              <w:divBdr>
                <w:top w:val="none" w:sz="0" w:space="0" w:color="auto"/>
                <w:left w:val="none" w:sz="0" w:space="0" w:color="auto"/>
                <w:bottom w:val="none" w:sz="0" w:space="0" w:color="auto"/>
                <w:right w:val="none" w:sz="0" w:space="0" w:color="auto"/>
              </w:divBdr>
            </w:div>
            <w:div w:id="2129928905">
              <w:marLeft w:val="0"/>
              <w:marRight w:val="0"/>
              <w:marTop w:val="0"/>
              <w:marBottom w:val="0"/>
              <w:divBdr>
                <w:top w:val="none" w:sz="0" w:space="0" w:color="auto"/>
                <w:left w:val="none" w:sz="0" w:space="0" w:color="auto"/>
                <w:bottom w:val="none" w:sz="0" w:space="0" w:color="auto"/>
                <w:right w:val="none" w:sz="0" w:space="0" w:color="auto"/>
              </w:divBdr>
            </w:div>
          </w:divsChild>
        </w:div>
        <w:div w:id="1040476053">
          <w:marLeft w:val="0"/>
          <w:marRight w:val="0"/>
          <w:marTop w:val="0"/>
          <w:marBottom w:val="0"/>
          <w:divBdr>
            <w:top w:val="none" w:sz="0" w:space="0" w:color="auto"/>
            <w:left w:val="none" w:sz="0" w:space="0" w:color="auto"/>
            <w:bottom w:val="none" w:sz="0" w:space="0" w:color="auto"/>
            <w:right w:val="none" w:sz="0" w:space="0" w:color="auto"/>
          </w:divBdr>
          <w:divsChild>
            <w:div w:id="453252183">
              <w:marLeft w:val="0"/>
              <w:marRight w:val="0"/>
              <w:marTop w:val="0"/>
              <w:marBottom w:val="0"/>
              <w:divBdr>
                <w:top w:val="none" w:sz="0" w:space="0" w:color="auto"/>
                <w:left w:val="none" w:sz="0" w:space="0" w:color="auto"/>
                <w:bottom w:val="none" w:sz="0" w:space="0" w:color="auto"/>
                <w:right w:val="none" w:sz="0" w:space="0" w:color="auto"/>
              </w:divBdr>
            </w:div>
            <w:div w:id="1482847415">
              <w:marLeft w:val="0"/>
              <w:marRight w:val="0"/>
              <w:marTop w:val="0"/>
              <w:marBottom w:val="0"/>
              <w:divBdr>
                <w:top w:val="none" w:sz="0" w:space="0" w:color="auto"/>
                <w:left w:val="none" w:sz="0" w:space="0" w:color="auto"/>
                <w:bottom w:val="none" w:sz="0" w:space="0" w:color="auto"/>
                <w:right w:val="none" w:sz="0" w:space="0" w:color="auto"/>
              </w:divBdr>
            </w:div>
          </w:divsChild>
        </w:div>
        <w:div w:id="1067343197">
          <w:marLeft w:val="0"/>
          <w:marRight w:val="0"/>
          <w:marTop w:val="0"/>
          <w:marBottom w:val="0"/>
          <w:divBdr>
            <w:top w:val="none" w:sz="0" w:space="0" w:color="auto"/>
            <w:left w:val="none" w:sz="0" w:space="0" w:color="auto"/>
            <w:bottom w:val="none" w:sz="0" w:space="0" w:color="auto"/>
            <w:right w:val="none" w:sz="0" w:space="0" w:color="auto"/>
          </w:divBdr>
          <w:divsChild>
            <w:div w:id="931812746">
              <w:marLeft w:val="0"/>
              <w:marRight w:val="0"/>
              <w:marTop w:val="0"/>
              <w:marBottom w:val="0"/>
              <w:divBdr>
                <w:top w:val="none" w:sz="0" w:space="0" w:color="auto"/>
                <w:left w:val="none" w:sz="0" w:space="0" w:color="auto"/>
                <w:bottom w:val="none" w:sz="0" w:space="0" w:color="auto"/>
                <w:right w:val="none" w:sz="0" w:space="0" w:color="auto"/>
              </w:divBdr>
            </w:div>
            <w:div w:id="1866822222">
              <w:marLeft w:val="0"/>
              <w:marRight w:val="0"/>
              <w:marTop w:val="0"/>
              <w:marBottom w:val="0"/>
              <w:divBdr>
                <w:top w:val="none" w:sz="0" w:space="0" w:color="auto"/>
                <w:left w:val="none" w:sz="0" w:space="0" w:color="auto"/>
                <w:bottom w:val="none" w:sz="0" w:space="0" w:color="auto"/>
                <w:right w:val="none" w:sz="0" w:space="0" w:color="auto"/>
              </w:divBdr>
            </w:div>
          </w:divsChild>
        </w:div>
        <w:div w:id="1482845938">
          <w:marLeft w:val="0"/>
          <w:marRight w:val="0"/>
          <w:marTop w:val="0"/>
          <w:marBottom w:val="0"/>
          <w:divBdr>
            <w:top w:val="none" w:sz="0" w:space="0" w:color="auto"/>
            <w:left w:val="none" w:sz="0" w:space="0" w:color="auto"/>
            <w:bottom w:val="none" w:sz="0" w:space="0" w:color="auto"/>
            <w:right w:val="none" w:sz="0" w:space="0" w:color="auto"/>
          </w:divBdr>
          <w:divsChild>
            <w:div w:id="1155073016">
              <w:marLeft w:val="0"/>
              <w:marRight w:val="0"/>
              <w:marTop w:val="0"/>
              <w:marBottom w:val="0"/>
              <w:divBdr>
                <w:top w:val="none" w:sz="0" w:space="0" w:color="auto"/>
                <w:left w:val="none" w:sz="0" w:space="0" w:color="auto"/>
                <w:bottom w:val="none" w:sz="0" w:space="0" w:color="auto"/>
                <w:right w:val="none" w:sz="0" w:space="0" w:color="auto"/>
              </w:divBdr>
            </w:div>
          </w:divsChild>
        </w:div>
        <w:div w:id="1546406090">
          <w:marLeft w:val="0"/>
          <w:marRight w:val="0"/>
          <w:marTop w:val="0"/>
          <w:marBottom w:val="0"/>
          <w:divBdr>
            <w:top w:val="none" w:sz="0" w:space="0" w:color="auto"/>
            <w:left w:val="none" w:sz="0" w:space="0" w:color="auto"/>
            <w:bottom w:val="none" w:sz="0" w:space="0" w:color="auto"/>
            <w:right w:val="none" w:sz="0" w:space="0" w:color="auto"/>
          </w:divBdr>
          <w:divsChild>
            <w:div w:id="573318946">
              <w:marLeft w:val="0"/>
              <w:marRight w:val="0"/>
              <w:marTop w:val="0"/>
              <w:marBottom w:val="0"/>
              <w:divBdr>
                <w:top w:val="none" w:sz="0" w:space="0" w:color="auto"/>
                <w:left w:val="none" w:sz="0" w:space="0" w:color="auto"/>
                <w:bottom w:val="none" w:sz="0" w:space="0" w:color="auto"/>
                <w:right w:val="none" w:sz="0" w:space="0" w:color="auto"/>
              </w:divBdr>
            </w:div>
            <w:div w:id="836726205">
              <w:marLeft w:val="0"/>
              <w:marRight w:val="0"/>
              <w:marTop w:val="0"/>
              <w:marBottom w:val="0"/>
              <w:divBdr>
                <w:top w:val="none" w:sz="0" w:space="0" w:color="auto"/>
                <w:left w:val="none" w:sz="0" w:space="0" w:color="auto"/>
                <w:bottom w:val="none" w:sz="0" w:space="0" w:color="auto"/>
                <w:right w:val="none" w:sz="0" w:space="0" w:color="auto"/>
              </w:divBdr>
            </w:div>
          </w:divsChild>
        </w:div>
        <w:div w:id="1884055596">
          <w:marLeft w:val="0"/>
          <w:marRight w:val="0"/>
          <w:marTop w:val="0"/>
          <w:marBottom w:val="0"/>
          <w:divBdr>
            <w:top w:val="none" w:sz="0" w:space="0" w:color="auto"/>
            <w:left w:val="none" w:sz="0" w:space="0" w:color="auto"/>
            <w:bottom w:val="none" w:sz="0" w:space="0" w:color="auto"/>
            <w:right w:val="none" w:sz="0" w:space="0" w:color="auto"/>
          </w:divBdr>
          <w:divsChild>
            <w:div w:id="2128695168">
              <w:marLeft w:val="0"/>
              <w:marRight w:val="0"/>
              <w:marTop w:val="0"/>
              <w:marBottom w:val="0"/>
              <w:divBdr>
                <w:top w:val="none" w:sz="0" w:space="0" w:color="auto"/>
                <w:left w:val="none" w:sz="0" w:space="0" w:color="auto"/>
                <w:bottom w:val="none" w:sz="0" w:space="0" w:color="auto"/>
                <w:right w:val="none" w:sz="0" w:space="0" w:color="auto"/>
              </w:divBdr>
            </w:div>
          </w:divsChild>
        </w:div>
        <w:div w:id="1902784893">
          <w:marLeft w:val="0"/>
          <w:marRight w:val="0"/>
          <w:marTop w:val="0"/>
          <w:marBottom w:val="0"/>
          <w:divBdr>
            <w:top w:val="none" w:sz="0" w:space="0" w:color="auto"/>
            <w:left w:val="none" w:sz="0" w:space="0" w:color="auto"/>
            <w:bottom w:val="none" w:sz="0" w:space="0" w:color="auto"/>
            <w:right w:val="none" w:sz="0" w:space="0" w:color="auto"/>
          </w:divBdr>
          <w:divsChild>
            <w:div w:id="753018294">
              <w:marLeft w:val="0"/>
              <w:marRight w:val="0"/>
              <w:marTop w:val="0"/>
              <w:marBottom w:val="0"/>
              <w:divBdr>
                <w:top w:val="none" w:sz="0" w:space="0" w:color="auto"/>
                <w:left w:val="none" w:sz="0" w:space="0" w:color="auto"/>
                <w:bottom w:val="none" w:sz="0" w:space="0" w:color="auto"/>
                <w:right w:val="none" w:sz="0" w:space="0" w:color="auto"/>
              </w:divBdr>
            </w:div>
            <w:div w:id="14688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confedexpo.org/session-inform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c94383-a209-402a-90cd-3887921545f9">
      <Terms xmlns="http://schemas.microsoft.com/office/infopath/2007/PartnerControls"/>
    </lcf76f155ced4ddcb4097134ff3c332f>
    <TaxCatchAll xmlns="38f418e0-c0b2-4845-aaec-3ef8ce2d46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B6BF6B126CE4E923682A51BAC6CE8" ma:contentTypeVersion="17" ma:contentTypeDescription="Create a new document." ma:contentTypeScope="" ma:versionID="922ed1800d5e5a76d2120ba27939864b">
  <xsd:schema xmlns:xsd="http://www.w3.org/2001/XMLSchema" xmlns:xs="http://www.w3.org/2001/XMLSchema" xmlns:p="http://schemas.microsoft.com/office/2006/metadata/properties" xmlns:ns2="c9c94383-a209-402a-90cd-3887921545f9" xmlns:ns3="38f418e0-c0b2-4845-aaec-3ef8ce2d4666" targetNamespace="http://schemas.microsoft.com/office/2006/metadata/properties" ma:root="true" ma:fieldsID="da17346a61b9934d0b9560d08c0d8e16" ns2:_="" ns3:_="">
    <xsd:import namespace="c9c94383-a209-402a-90cd-3887921545f9"/>
    <xsd:import namespace="38f418e0-c0b2-4845-aaec-3ef8ce2d46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4383-a209-402a-90cd-3887921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418e0-c0b2-4845-aaec-3ef8ce2d46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937e824-de80-4e5f-af8b-731d2f99aab4}" ma:internalName="TaxCatchAll" ma:showField="CatchAllData" ma:web="38f418e0-c0b2-4845-aaec-3ef8ce2d46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C30A-C670-4F23-A4F6-03A1BFE57FC7}">
  <ds:schemaRefs>
    <ds:schemaRef ds:uri="http://schemas.microsoft.com/office/2006/metadata/properties"/>
    <ds:schemaRef ds:uri="http://schemas.microsoft.com/office/infopath/2007/PartnerControls"/>
    <ds:schemaRef ds:uri="c9c94383-a209-402a-90cd-3887921545f9"/>
    <ds:schemaRef ds:uri="38f418e0-c0b2-4845-aaec-3ef8ce2d4666"/>
  </ds:schemaRefs>
</ds:datastoreItem>
</file>

<file path=customXml/itemProps2.xml><?xml version="1.0" encoding="utf-8"?>
<ds:datastoreItem xmlns:ds="http://schemas.openxmlformats.org/officeDocument/2006/customXml" ds:itemID="{D0035746-C2D1-422C-AF78-033CBCE7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4383-a209-402a-90cd-3887921545f9"/>
    <ds:schemaRef ds:uri="38f418e0-c0b2-4845-aaec-3ef8ce2d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47785-44A5-4C82-B12E-BB6CC21B236A}">
  <ds:schemaRefs>
    <ds:schemaRef ds:uri="http://schemas.microsoft.com/sharepoint/v3/contenttype/forms"/>
  </ds:schemaRefs>
</ds:datastoreItem>
</file>

<file path=customXml/itemProps4.xml><?xml version="1.0" encoding="utf-8"?>
<ds:datastoreItem xmlns:ds="http://schemas.openxmlformats.org/officeDocument/2006/customXml" ds:itemID="{047F7D85-88F4-4B26-B160-D299113E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Links>
    <vt:vector size="6" baseType="variant">
      <vt:variant>
        <vt:i4>852061</vt:i4>
      </vt:variant>
      <vt:variant>
        <vt:i4>0</vt:i4>
      </vt:variant>
      <vt:variant>
        <vt:i4>0</vt:i4>
      </vt:variant>
      <vt:variant>
        <vt:i4>5</vt:i4>
      </vt:variant>
      <vt:variant>
        <vt:lpwstr>https://www.nhsconfedexpo.org/session-information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Sutton</dc:creator>
  <cp:keywords/>
  <dc:description/>
  <cp:lastModifiedBy>Camilla Sutcliffe</cp:lastModifiedBy>
  <cp:revision>65</cp:revision>
  <dcterms:created xsi:type="dcterms:W3CDTF">2023-05-15T13:18:00Z</dcterms:created>
  <dcterms:modified xsi:type="dcterms:W3CDTF">2023-05-16T10:49:00Z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0x010100488B6BF6B126CE4E923682A51BAC6CE8</vt:lpwstr>
  </property>
  <property fmtid="{D5CDD505-2E9C-101B-9397-08002B2CF9AE}" pid="3" name="MediaServiceImageTags">
    <vt:lpwstr/>
  </property>
</Properties>
</file>