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1BE0" w14:textId="77777777" w:rsidR="00855E52" w:rsidRDefault="00855E52" w:rsidP="00ED742B">
      <w:pPr>
        <w:tabs>
          <w:tab w:val="center" w:pos="4680"/>
          <w:tab w:val="right" w:pos="9360"/>
        </w:tabs>
        <w:spacing w:line="276" w:lineRule="auto"/>
        <w:jc w:val="center"/>
        <w:rPr>
          <w:rFonts w:asciiTheme="minorHAnsi" w:eastAsiaTheme="minorHAnsi" w:hAnsiTheme="minorHAnsi" w:cstheme="minorBidi"/>
          <w:b/>
          <w:bCs/>
          <w:sz w:val="28"/>
          <w:szCs w:val="28"/>
        </w:rPr>
      </w:pPr>
      <w:bookmarkStart w:id="0" w:name="_Hlk505692542"/>
      <w:bookmarkStart w:id="1" w:name="_Hlk496259352"/>
      <w:r>
        <w:rPr>
          <w:rFonts w:asciiTheme="minorHAnsi" w:eastAsiaTheme="minorHAnsi" w:hAnsiTheme="minorHAnsi" w:cstheme="minorBidi"/>
          <w:b/>
          <w:bCs/>
          <w:noProof/>
          <w:sz w:val="28"/>
          <w:szCs w:val="28"/>
        </w:rPr>
        <w:drawing>
          <wp:inline distT="0" distB="0" distL="0" distR="0" wp14:anchorId="23485D7C" wp14:editId="2A3724B5">
            <wp:extent cx="3517900" cy="48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po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9854" cy="511446"/>
                    </a:xfrm>
                    <a:prstGeom prst="rect">
                      <a:avLst/>
                    </a:prstGeom>
                  </pic:spPr>
                </pic:pic>
              </a:graphicData>
            </a:graphic>
          </wp:inline>
        </w:drawing>
      </w:r>
    </w:p>
    <w:p w14:paraId="5BB25363" w14:textId="77777777" w:rsidR="00855E52" w:rsidRDefault="00855E52" w:rsidP="000E322B">
      <w:pPr>
        <w:tabs>
          <w:tab w:val="center" w:pos="4680"/>
          <w:tab w:val="right" w:pos="9360"/>
        </w:tabs>
        <w:spacing w:line="276" w:lineRule="auto"/>
        <w:jc w:val="center"/>
        <w:rPr>
          <w:rFonts w:asciiTheme="minorHAnsi" w:eastAsiaTheme="minorHAnsi" w:hAnsiTheme="minorHAnsi" w:cstheme="minorBidi"/>
          <w:b/>
          <w:bCs/>
          <w:sz w:val="28"/>
          <w:szCs w:val="28"/>
        </w:rPr>
      </w:pPr>
    </w:p>
    <w:p w14:paraId="00CA6A49" w14:textId="77777777" w:rsidR="00FD3310" w:rsidRDefault="00FD3310" w:rsidP="00FD3310">
      <w:pPr>
        <w:spacing w:after="160" w:line="259" w:lineRule="auto"/>
        <w:rPr>
          <w:rFonts w:asciiTheme="minorHAnsi" w:eastAsiaTheme="minorHAnsi" w:hAnsiTheme="minorHAnsi" w:cstheme="minorBidi"/>
          <w:sz w:val="22"/>
          <w:szCs w:val="22"/>
        </w:rPr>
      </w:pPr>
      <w:bookmarkStart w:id="2" w:name="_Hlk516049181"/>
      <w:bookmarkStart w:id="3" w:name="_Hlk480278916"/>
      <w:bookmarkEnd w:id="0"/>
      <w:bookmarkEnd w:id="1"/>
    </w:p>
    <w:p w14:paraId="3D9561D5" w14:textId="6C084373" w:rsidR="009E20E8" w:rsidRPr="00FD3310" w:rsidRDefault="009E20E8" w:rsidP="00FD3310">
      <w:pPr>
        <w:spacing w:after="160" w:line="259" w:lineRule="auto"/>
        <w:rPr>
          <w:rFonts w:asciiTheme="minorHAnsi" w:eastAsiaTheme="minorHAnsi" w:hAnsiTheme="minorHAnsi" w:cstheme="minorBidi"/>
          <w:b/>
          <w:sz w:val="26"/>
          <w:szCs w:val="26"/>
        </w:rPr>
      </w:pPr>
      <w:r w:rsidRPr="009E20E8">
        <w:rPr>
          <w:rFonts w:asciiTheme="minorHAnsi" w:hAnsiTheme="minorHAnsi"/>
          <w:b/>
          <w:sz w:val="32"/>
          <w:szCs w:val="32"/>
        </w:rPr>
        <w:t>Artificial Intelligence and Loss Prevention:  Seeing Through the Hype</w:t>
      </w:r>
    </w:p>
    <w:p w14:paraId="1F328A67" w14:textId="77777777" w:rsidR="009E20E8" w:rsidRPr="009E20E8" w:rsidRDefault="009E20E8" w:rsidP="009E20E8">
      <w:pPr>
        <w:pStyle w:val="NoSpacing"/>
        <w:rPr>
          <w:sz w:val="24"/>
          <w:szCs w:val="24"/>
          <w:lang w:val="en-GB"/>
        </w:rPr>
      </w:pPr>
    </w:p>
    <w:p w14:paraId="70F44125" w14:textId="2FF65AA6" w:rsidR="009E20E8" w:rsidRPr="00D51AF9" w:rsidRDefault="009E20E8" w:rsidP="009E20E8">
      <w:pPr>
        <w:rPr>
          <w:rFonts w:ascii="Times" w:hAnsi="Times"/>
          <w:sz w:val="20"/>
          <w:szCs w:val="20"/>
          <w:lang w:val="en-GB"/>
        </w:rPr>
      </w:pPr>
      <w:r w:rsidRPr="009E20E8">
        <w:rPr>
          <w:rFonts w:asciiTheme="minorHAnsi" w:hAnsiTheme="minorHAnsi"/>
          <w:b/>
          <w:i/>
          <w:lang w:val="en-GB"/>
        </w:rPr>
        <w:t xml:space="preserve">Artificial intelligence is here, and it seems like every company and start-up is now powered by AI.  However, it is </w:t>
      </w:r>
      <w:r w:rsidRPr="00D51AF9">
        <w:rPr>
          <w:rFonts w:asciiTheme="minorHAnsi" w:hAnsiTheme="minorHAnsi"/>
          <w:b/>
          <w:i/>
          <w:lang w:val="en-GB"/>
        </w:rPr>
        <w:t xml:space="preserve">hard to distinguish between hype and the true cutting-edge technology. In order to understand what one should expect from an AI solution, it helps to distinguish between the basic types of AI.  Here </w:t>
      </w:r>
      <w:r w:rsidR="00737B9D">
        <w:rPr>
          <w:rFonts w:asciiTheme="minorHAnsi" w:hAnsiTheme="minorHAnsi"/>
          <w:b/>
          <w:i/>
          <w:lang w:val="en-GB"/>
        </w:rPr>
        <w:t>Richard Joslin</w:t>
      </w:r>
      <w:r w:rsidR="00D51AF9" w:rsidRPr="00D51AF9">
        <w:rPr>
          <w:rFonts w:asciiTheme="minorHAnsi" w:hAnsiTheme="minorHAnsi"/>
          <w:b/>
          <w:i/>
          <w:lang w:val="en-GB"/>
        </w:rPr>
        <w:t>,</w:t>
      </w:r>
      <w:r w:rsidR="00D21E41">
        <w:rPr>
          <w:rFonts w:asciiTheme="minorHAnsi" w:hAnsiTheme="minorHAnsi"/>
          <w:b/>
          <w:i/>
          <w:lang w:val="en-GB"/>
        </w:rPr>
        <w:t xml:space="preserve"> Senior</w:t>
      </w:r>
      <w:r w:rsidR="00D51AF9" w:rsidRPr="00D51AF9">
        <w:rPr>
          <w:rFonts w:asciiTheme="minorHAnsi" w:hAnsiTheme="minorHAnsi"/>
          <w:b/>
          <w:i/>
          <w:lang w:val="en-GB"/>
        </w:rPr>
        <w:t xml:space="preserve"> </w:t>
      </w:r>
      <w:r w:rsidR="00737B9D">
        <w:rPr>
          <w:rFonts w:asciiTheme="minorHAnsi" w:hAnsiTheme="minorHAnsi" w:cs="Arial"/>
          <w:b/>
          <w:i/>
          <w:color w:val="222222"/>
          <w:shd w:val="clear" w:color="auto" w:fill="FFFFFF"/>
          <w:lang w:val="en-GB"/>
        </w:rPr>
        <w:t xml:space="preserve">Director of </w:t>
      </w:r>
      <w:bookmarkStart w:id="4" w:name="_GoBack"/>
      <w:bookmarkEnd w:id="4"/>
      <w:r w:rsidR="00737B9D">
        <w:rPr>
          <w:rFonts w:asciiTheme="minorHAnsi" w:hAnsiTheme="minorHAnsi" w:cs="Arial"/>
          <w:b/>
          <w:i/>
          <w:color w:val="222222"/>
          <w:shd w:val="clear" w:color="auto" w:fill="FFFFFF"/>
          <w:lang w:val="en-GB"/>
        </w:rPr>
        <w:t xml:space="preserve">Sales at 3xLOGIC </w:t>
      </w:r>
      <w:r w:rsidRPr="00D51AF9">
        <w:rPr>
          <w:rFonts w:asciiTheme="minorHAnsi" w:hAnsiTheme="minorHAnsi"/>
          <w:b/>
          <w:i/>
          <w:lang w:val="en-GB"/>
        </w:rPr>
        <w:t>points out that it’s actually quite hard to define the exact boundaries of AI—and there is certainly a lot of disagreement—but one way of defining AI is to separate it into two disciplines: machine learning and cognitive computing.</w:t>
      </w:r>
    </w:p>
    <w:p w14:paraId="65741D54" w14:textId="77777777" w:rsidR="009E20E8" w:rsidRPr="009E20E8" w:rsidRDefault="009E20E8" w:rsidP="009E20E8">
      <w:pPr>
        <w:pStyle w:val="NoSpacing"/>
        <w:rPr>
          <w:sz w:val="24"/>
          <w:szCs w:val="24"/>
          <w:lang w:val="en-GB"/>
        </w:rPr>
      </w:pPr>
    </w:p>
    <w:p w14:paraId="32960725" w14:textId="77777777" w:rsidR="009E20E8" w:rsidRPr="009E20E8" w:rsidRDefault="009E20E8" w:rsidP="009E20E8">
      <w:pPr>
        <w:pStyle w:val="NoSpacing"/>
        <w:rPr>
          <w:b/>
          <w:sz w:val="24"/>
          <w:szCs w:val="24"/>
          <w:lang w:val="en-GB"/>
        </w:rPr>
      </w:pPr>
      <w:r w:rsidRPr="009E20E8">
        <w:rPr>
          <w:b/>
          <w:sz w:val="24"/>
          <w:szCs w:val="24"/>
          <w:lang w:val="en-GB"/>
        </w:rPr>
        <w:t>Two types of Artificial Intelligence</w:t>
      </w:r>
    </w:p>
    <w:p w14:paraId="409CD1EF" w14:textId="77777777" w:rsidR="009E20E8" w:rsidRPr="009E20E8" w:rsidRDefault="009E20E8" w:rsidP="009E20E8">
      <w:pPr>
        <w:pStyle w:val="NoSpacing"/>
        <w:rPr>
          <w:b/>
          <w:sz w:val="24"/>
          <w:szCs w:val="24"/>
          <w:lang w:val="en-GB"/>
        </w:rPr>
      </w:pPr>
    </w:p>
    <w:p w14:paraId="5B2EA034" w14:textId="77777777" w:rsidR="009E20E8" w:rsidRDefault="009E20E8" w:rsidP="009E20E8">
      <w:pPr>
        <w:rPr>
          <w:rFonts w:asciiTheme="minorHAnsi" w:hAnsiTheme="minorHAnsi"/>
          <w:lang w:val="en-GB"/>
        </w:rPr>
      </w:pPr>
      <w:r w:rsidRPr="009E20E8">
        <w:rPr>
          <w:rFonts w:asciiTheme="minorHAnsi" w:hAnsiTheme="minorHAnsi"/>
          <w:b/>
          <w:i/>
          <w:lang w:val="en-GB"/>
        </w:rPr>
        <w:t>Machine learning</w:t>
      </w:r>
      <w:r w:rsidRPr="009E20E8">
        <w:rPr>
          <w:rFonts w:asciiTheme="minorHAnsi" w:hAnsiTheme="minorHAnsi"/>
          <w:lang w:val="en-GB"/>
        </w:rPr>
        <w:t xml:space="preserve"> focuses on pattern recognition, where the goal is to identify patterns within data that can be used to make predictions or solve problems. Two major types of machine learning are supervised learning and unsupervised learning.  Supervised learning can be thought of as “learning by example”.  </w:t>
      </w:r>
    </w:p>
    <w:p w14:paraId="10B6D104" w14:textId="77777777" w:rsidR="009E20E8" w:rsidRPr="009E20E8" w:rsidRDefault="009E20E8" w:rsidP="009E20E8">
      <w:pPr>
        <w:rPr>
          <w:rFonts w:asciiTheme="minorHAnsi" w:hAnsiTheme="minorHAnsi"/>
          <w:lang w:val="en-GB"/>
        </w:rPr>
      </w:pPr>
    </w:p>
    <w:p w14:paraId="26C4D7B0" w14:textId="77777777" w:rsidR="009E20E8" w:rsidRDefault="009E20E8" w:rsidP="009E20E8">
      <w:pPr>
        <w:rPr>
          <w:rFonts w:asciiTheme="minorHAnsi" w:hAnsiTheme="minorHAnsi"/>
          <w:lang w:val="en-GB"/>
        </w:rPr>
      </w:pPr>
      <w:r w:rsidRPr="009E20E8">
        <w:rPr>
          <w:rFonts w:asciiTheme="minorHAnsi" w:hAnsiTheme="minorHAnsi"/>
          <w:lang w:val="en-GB"/>
        </w:rPr>
        <w:t xml:space="preserve">In supervised learning, there is a known quantity that we’re trying to predict or a specific pattern that we’re trying to recognise. We may want to predict the risk of cashier fraud using behavioural and activity data. Assuming we have enough examples of fraudulent behaviour, we can use artificial intelligence to learn how to make these predictions.  </w:t>
      </w:r>
    </w:p>
    <w:p w14:paraId="507D4504" w14:textId="77777777" w:rsidR="009E20E8" w:rsidRPr="009E20E8" w:rsidRDefault="009E20E8" w:rsidP="009E20E8">
      <w:pPr>
        <w:rPr>
          <w:rFonts w:asciiTheme="minorHAnsi" w:hAnsiTheme="minorHAnsi"/>
          <w:lang w:val="en-GB"/>
        </w:rPr>
      </w:pPr>
    </w:p>
    <w:p w14:paraId="68934AE2" w14:textId="77777777" w:rsidR="009E20E8" w:rsidRDefault="009E20E8" w:rsidP="009E20E8">
      <w:pPr>
        <w:rPr>
          <w:rFonts w:asciiTheme="minorHAnsi" w:hAnsiTheme="minorHAnsi"/>
          <w:lang w:val="en-GB"/>
        </w:rPr>
      </w:pPr>
      <w:r w:rsidRPr="009E20E8">
        <w:rPr>
          <w:rFonts w:asciiTheme="minorHAnsi" w:hAnsiTheme="minorHAnsi"/>
          <w:lang w:val="en-GB"/>
        </w:rPr>
        <w:t>Unsupervised learning applies when we don’t know exactly what we want to predict, but we have a lot of data that we’re trying to understand. Using unsupervised learning, we can cluster data into similar groups. We can also perform anomaly detection, where we find patterns or events that don’t match what we’d expect to see. Applied to customer or employee behaviour, this anomaly detection could potentially alert us to behaviours that might be worth further investigation. For example, if one employee is behaving significantly different from all the others, we can then investigate further to find the root cause of the aberrant behaviour.</w:t>
      </w:r>
    </w:p>
    <w:p w14:paraId="70CD9DFD" w14:textId="77777777" w:rsidR="009E20E8" w:rsidRPr="009E20E8" w:rsidRDefault="009E20E8" w:rsidP="009E20E8">
      <w:pPr>
        <w:rPr>
          <w:rFonts w:asciiTheme="minorHAnsi" w:hAnsiTheme="minorHAnsi"/>
          <w:lang w:val="en-GB"/>
        </w:rPr>
      </w:pPr>
    </w:p>
    <w:p w14:paraId="75ACB908" w14:textId="77777777" w:rsidR="009E20E8" w:rsidRDefault="009E20E8" w:rsidP="009E20E8">
      <w:pPr>
        <w:rPr>
          <w:rFonts w:asciiTheme="minorHAnsi" w:hAnsiTheme="minorHAnsi"/>
          <w:lang w:val="en-GB"/>
        </w:rPr>
      </w:pPr>
      <w:r w:rsidRPr="009E20E8">
        <w:rPr>
          <w:rFonts w:asciiTheme="minorHAnsi" w:hAnsiTheme="minorHAnsi"/>
          <w:lang w:val="en-GB"/>
        </w:rPr>
        <w:t xml:space="preserve">Whereas machine learning deals with pattern recognition and learning to solve problems that humans cannot, </w:t>
      </w:r>
      <w:r w:rsidRPr="009E20E8">
        <w:rPr>
          <w:rFonts w:asciiTheme="minorHAnsi" w:hAnsiTheme="minorHAnsi"/>
          <w:b/>
          <w:i/>
          <w:lang w:val="en-GB"/>
        </w:rPr>
        <w:t>cognitive computing</w:t>
      </w:r>
      <w:r w:rsidRPr="009E20E8">
        <w:rPr>
          <w:rFonts w:asciiTheme="minorHAnsi" w:hAnsiTheme="minorHAnsi"/>
          <w:lang w:val="en-GB"/>
        </w:rPr>
        <w:t xml:space="preserve"> tries to create systems that solve problems in the same way that humans do. This includes things like computer vision, natural language processing (understanding meaning and sentiment behind text and spoken words), and interactive dialog (chatbots). Cognitive computing and machine learning often go hand-in-hand. For example, cognitive computing can be used to understand when a customer leaves an angry comment on social media about their store visit, and machine learning can be used to predict if the customer will ever return to the store. Computer vision can be used to detect a human within a video, and machine learning can be used to determine if that human is putting an item from the shelf under their jacket.</w:t>
      </w:r>
    </w:p>
    <w:p w14:paraId="1B32F690" w14:textId="77777777" w:rsidR="009E20E8" w:rsidRPr="009E20E8" w:rsidRDefault="009E20E8" w:rsidP="009E20E8">
      <w:pPr>
        <w:rPr>
          <w:rFonts w:asciiTheme="minorHAnsi" w:hAnsiTheme="minorHAnsi"/>
          <w:lang w:val="en-GB"/>
        </w:rPr>
      </w:pPr>
    </w:p>
    <w:p w14:paraId="705C2A7D" w14:textId="77777777" w:rsidR="00FD3310" w:rsidRDefault="00FD3310" w:rsidP="009E20E8">
      <w:pPr>
        <w:pStyle w:val="NoSpacing"/>
        <w:rPr>
          <w:b/>
          <w:sz w:val="24"/>
          <w:szCs w:val="24"/>
          <w:lang w:val="en-GB"/>
        </w:rPr>
      </w:pPr>
    </w:p>
    <w:p w14:paraId="7E436E8D" w14:textId="77777777" w:rsidR="009E20E8" w:rsidRPr="009E20E8" w:rsidRDefault="009E20E8" w:rsidP="009E20E8">
      <w:pPr>
        <w:pStyle w:val="NoSpacing"/>
        <w:rPr>
          <w:b/>
          <w:sz w:val="24"/>
          <w:szCs w:val="24"/>
          <w:lang w:val="en-GB"/>
        </w:rPr>
      </w:pPr>
      <w:r w:rsidRPr="009E20E8">
        <w:rPr>
          <w:b/>
          <w:sz w:val="24"/>
          <w:szCs w:val="24"/>
          <w:lang w:val="en-GB"/>
        </w:rPr>
        <w:lastRenderedPageBreak/>
        <w:t>Knowing the difference</w:t>
      </w:r>
    </w:p>
    <w:p w14:paraId="7BF500CB" w14:textId="77777777" w:rsidR="009E20E8" w:rsidRPr="009E20E8" w:rsidRDefault="009E20E8" w:rsidP="009E20E8">
      <w:pPr>
        <w:pStyle w:val="NoSpacing"/>
        <w:rPr>
          <w:b/>
          <w:sz w:val="24"/>
          <w:szCs w:val="24"/>
          <w:lang w:val="en-GB"/>
        </w:rPr>
      </w:pPr>
    </w:p>
    <w:p w14:paraId="012C6968" w14:textId="77777777" w:rsidR="009E20E8" w:rsidRPr="009E20E8" w:rsidRDefault="009E20E8" w:rsidP="009E20E8">
      <w:pPr>
        <w:rPr>
          <w:rFonts w:asciiTheme="minorHAnsi" w:hAnsiTheme="minorHAnsi"/>
          <w:lang w:val="en-GB"/>
        </w:rPr>
      </w:pPr>
      <w:r w:rsidRPr="009E20E8">
        <w:rPr>
          <w:rFonts w:asciiTheme="minorHAnsi" w:hAnsiTheme="minorHAnsi"/>
          <w:lang w:val="en-GB"/>
        </w:rPr>
        <w:t>Knowing more about the specific types of AI and their goals can help separate the hype from products that really leverage AI to do advanced things. Something to keep in mind is that AI is not a magic bullet; it is a tool to be applied to a specific problem. It is probably not enough for a company to claim that it “uses cutting-edge AI to enhance loss prevention” if that company cannot describe precisely what they are using AI to predict or to interpret.  A more credible claim would be to “predict the risk of cashier fraud using past behaviour”.  Beware of broad generalities and make sure that you understand precisely what data is being used and what predictions are being made by AI. AI can be applied to loss-prevention to greatly enhance the effectiveness and efficiency of LP professionals, but it’s important to critically evaluate the claims being made in order to make sure you’re investing in actual AI and not just buying into the hype.</w:t>
      </w:r>
    </w:p>
    <w:p w14:paraId="1FD45F6C" w14:textId="77777777" w:rsidR="009E20E8" w:rsidRPr="009E20E8" w:rsidRDefault="009E20E8" w:rsidP="009E20E8">
      <w:pPr>
        <w:pStyle w:val="NoSpacing"/>
        <w:rPr>
          <w:sz w:val="24"/>
          <w:szCs w:val="24"/>
          <w:lang w:val="en-GB"/>
        </w:rPr>
      </w:pPr>
    </w:p>
    <w:p w14:paraId="315D8542" w14:textId="77777777" w:rsidR="009E20E8" w:rsidRPr="009E20E8" w:rsidRDefault="009E20E8" w:rsidP="009E20E8">
      <w:pPr>
        <w:pStyle w:val="NoSpacing"/>
        <w:rPr>
          <w:b/>
          <w:sz w:val="24"/>
          <w:szCs w:val="24"/>
          <w:lang w:val="en-GB"/>
        </w:rPr>
      </w:pPr>
      <w:r w:rsidRPr="009E20E8">
        <w:rPr>
          <w:b/>
          <w:sz w:val="24"/>
          <w:szCs w:val="24"/>
          <w:lang w:val="en-GB"/>
        </w:rPr>
        <w:t>Protecting against AI hype</w:t>
      </w:r>
    </w:p>
    <w:p w14:paraId="6BCDFDD8" w14:textId="77777777" w:rsidR="009E20E8" w:rsidRPr="009E20E8" w:rsidRDefault="009E20E8" w:rsidP="009E20E8">
      <w:pPr>
        <w:pStyle w:val="NoSpacing"/>
        <w:rPr>
          <w:sz w:val="24"/>
          <w:szCs w:val="24"/>
          <w:lang w:val="en-GB"/>
        </w:rPr>
      </w:pPr>
    </w:p>
    <w:p w14:paraId="589026E4" w14:textId="77777777" w:rsidR="009E20E8" w:rsidRDefault="009E20E8" w:rsidP="009E20E8">
      <w:pPr>
        <w:rPr>
          <w:rFonts w:asciiTheme="minorHAnsi" w:hAnsiTheme="minorHAnsi"/>
          <w:lang w:val="en-GB"/>
        </w:rPr>
      </w:pPr>
      <w:r w:rsidRPr="009E20E8">
        <w:rPr>
          <w:rFonts w:asciiTheme="minorHAnsi" w:hAnsiTheme="minorHAnsi"/>
          <w:lang w:val="en-GB"/>
        </w:rPr>
        <w:t xml:space="preserve">We have started to see some companies falsely market a </w:t>
      </w:r>
      <w:r w:rsidRPr="009E20E8">
        <w:rPr>
          <w:rFonts w:asciiTheme="minorHAnsi" w:hAnsiTheme="minorHAnsi"/>
          <w:b/>
          <w:lang w:val="en-GB"/>
        </w:rPr>
        <w:t>Business Intelligence</w:t>
      </w:r>
      <w:r w:rsidRPr="009E20E8">
        <w:rPr>
          <w:rFonts w:asciiTheme="minorHAnsi" w:hAnsiTheme="minorHAnsi"/>
          <w:lang w:val="en-GB"/>
        </w:rPr>
        <w:t xml:space="preserve"> tool as an AI tool - not because the tool has evolved - but rather because the market demand has changed from BI to AI, so they have simply rebranded their offering. Unfortunately, the effort to move from a BI tool to an AI tool requires much more than simply relabeling the product. The big </w:t>
      </w:r>
      <w:r w:rsidRPr="009E20E8">
        <w:rPr>
          <w:rFonts w:asciiTheme="minorHAnsi" w:hAnsiTheme="minorHAnsi"/>
          <w:bCs/>
          <w:lang w:val="en-GB"/>
        </w:rPr>
        <w:t>difference between</w:t>
      </w:r>
      <w:r w:rsidRPr="009E20E8">
        <w:rPr>
          <w:rFonts w:asciiTheme="minorHAnsi" w:hAnsiTheme="minorHAnsi"/>
          <w:b/>
          <w:bCs/>
          <w:lang w:val="en-GB"/>
        </w:rPr>
        <w:t xml:space="preserve"> AI</w:t>
      </w:r>
      <w:r w:rsidRPr="009E20E8">
        <w:rPr>
          <w:rFonts w:asciiTheme="minorHAnsi" w:hAnsiTheme="minorHAnsi"/>
          <w:lang w:val="en-GB"/>
        </w:rPr>
        <w:t> </w:t>
      </w:r>
      <w:r w:rsidRPr="009E20E8">
        <w:rPr>
          <w:rFonts w:asciiTheme="minorHAnsi" w:hAnsiTheme="minorHAnsi"/>
          <w:b/>
          <w:lang w:val="en-GB"/>
        </w:rPr>
        <w:t>vs</w:t>
      </w:r>
      <w:r w:rsidRPr="009E20E8">
        <w:rPr>
          <w:rFonts w:asciiTheme="minorHAnsi" w:hAnsiTheme="minorHAnsi"/>
          <w:lang w:val="en-GB"/>
        </w:rPr>
        <w:t> </w:t>
      </w:r>
      <w:r w:rsidRPr="009E20E8">
        <w:rPr>
          <w:rFonts w:asciiTheme="minorHAnsi" w:hAnsiTheme="minorHAnsi"/>
          <w:b/>
          <w:bCs/>
          <w:lang w:val="en-GB"/>
        </w:rPr>
        <w:t>BI</w:t>
      </w:r>
      <w:r w:rsidRPr="009E20E8">
        <w:rPr>
          <w:rFonts w:asciiTheme="minorHAnsi" w:hAnsiTheme="minorHAnsi"/>
          <w:lang w:val="en-GB"/>
        </w:rPr>
        <w:t> is what questions are being answered. </w:t>
      </w:r>
      <w:r w:rsidRPr="009E20E8">
        <w:rPr>
          <w:rFonts w:asciiTheme="minorHAnsi" w:hAnsiTheme="minorHAnsi"/>
          <w:bCs/>
          <w:lang w:val="en-GB"/>
        </w:rPr>
        <w:t>BI</w:t>
      </w:r>
      <w:r w:rsidRPr="009E20E8">
        <w:rPr>
          <w:rFonts w:asciiTheme="minorHAnsi" w:hAnsiTheme="minorHAnsi"/>
          <w:lang w:val="en-GB"/>
        </w:rPr>
        <w:t> is often used to answer what happened; </w:t>
      </w:r>
      <w:r w:rsidRPr="009E20E8">
        <w:rPr>
          <w:rFonts w:asciiTheme="minorHAnsi" w:hAnsiTheme="minorHAnsi"/>
          <w:b/>
          <w:bCs/>
          <w:lang w:val="en-GB"/>
        </w:rPr>
        <w:t>AI</w:t>
      </w:r>
      <w:r w:rsidRPr="009E20E8">
        <w:rPr>
          <w:rFonts w:asciiTheme="minorHAnsi" w:hAnsiTheme="minorHAnsi"/>
          <w:lang w:val="en-GB"/>
        </w:rPr>
        <w:t xml:space="preserve"> can be used to answer what will happen next. </w:t>
      </w:r>
    </w:p>
    <w:p w14:paraId="1019FB72" w14:textId="77777777" w:rsidR="00822419" w:rsidRDefault="00822419" w:rsidP="009E20E8">
      <w:pPr>
        <w:rPr>
          <w:rFonts w:asciiTheme="minorHAnsi" w:hAnsiTheme="minorHAnsi"/>
          <w:lang w:val="en-GB"/>
        </w:rPr>
      </w:pPr>
    </w:p>
    <w:p w14:paraId="7ADCBDBB" w14:textId="7FED97F2" w:rsidR="00822419" w:rsidRDefault="00822419" w:rsidP="009E20E8">
      <w:pPr>
        <w:rPr>
          <w:rFonts w:asciiTheme="minorHAnsi" w:hAnsiTheme="minorHAnsi"/>
          <w:lang w:val="en-GB"/>
        </w:rPr>
      </w:pPr>
      <w:r>
        <w:rPr>
          <w:rFonts w:asciiTheme="minorHAnsi" w:hAnsiTheme="minorHAnsi"/>
          <w:lang w:val="en-GB"/>
        </w:rPr>
        <w:t>Join Richard at the 3xLOGIC webinar (REGISTRATION LINK, BRIAN???) where he will be discussing the transformation of video technology.</w:t>
      </w:r>
    </w:p>
    <w:p w14:paraId="4FD001A1" w14:textId="77777777" w:rsidR="00822419" w:rsidRPr="009E20E8" w:rsidRDefault="00822419" w:rsidP="009E20E8">
      <w:pPr>
        <w:rPr>
          <w:rFonts w:asciiTheme="minorHAnsi" w:hAnsiTheme="minorHAnsi"/>
          <w:lang w:val="en-GB"/>
        </w:rPr>
      </w:pPr>
    </w:p>
    <w:p w14:paraId="2D30CBC6" w14:textId="77777777" w:rsidR="009E20E8" w:rsidRPr="009E20E8" w:rsidRDefault="009E20E8" w:rsidP="009E20E8">
      <w:pPr>
        <w:rPr>
          <w:rFonts w:asciiTheme="minorHAnsi" w:hAnsiTheme="minorHAnsi"/>
          <w:lang w:val="en-GB"/>
        </w:rPr>
      </w:pPr>
    </w:p>
    <w:p w14:paraId="440647B1" w14:textId="77777777" w:rsidR="009E20E8" w:rsidRPr="009E20E8" w:rsidRDefault="009E20E8" w:rsidP="009E20E8">
      <w:pPr>
        <w:jc w:val="center"/>
        <w:rPr>
          <w:rFonts w:asciiTheme="minorHAnsi" w:hAnsiTheme="minorHAnsi"/>
          <w:lang w:val="en-GB"/>
        </w:rPr>
      </w:pPr>
      <w:r w:rsidRPr="009E20E8">
        <w:rPr>
          <w:rFonts w:asciiTheme="minorHAnsi" w:hAnsiTheme="minorHAnsi"/>
          <w:lang w:val="en-GB"/>
        </w:rPr>
        <w:t>E N D S</w:t>
      </w:r>
    </w:p>
    <w:p w14:paraId="3FF92632" w14:textId="77777777" w:rsidR="009E20E8" w:rsidRPr="009E20E8" w:rsidRDefault="009E20E8" w:rsidP="009E20E8">
      <w:pPr>
        <w:rPr>
          <w:rFonts w:asciiTheme="minorHAnsi" w:hAnsiTheme="minorHAnsi"/>
          <w:lang w:val="en-GB"/>
        </w:rPr>
      </w:pPr>
    </w:p>
    <w:p w14:paraId="543B1E49" w14:textId="77777777" w:rsidR="009E20E8" w:rsidRPr="009E20E8" w:rsidRDefault="009E20E8" w:rsidP="009E20E8">
      <w:pPr>
        <w:rPr>
          <w:rFonts w:asciiTheme="minorHAnsi" w:hAnsiTheme="minorHAnsi"/>
          <w:lang w:val="en-GB"/>
        </w:rPr>
      </w:pPr>
      <w:r w:rsidRPr="009E20E8">
        <w:rPr>
          <w:rFonts w:asciiTheme="minorHAnsi" w:hAnsiTheme="minorHAnsi"/>
          <w:lang w:val="en-GB"/>
        </w:rPr>
        <w:t>Box out 1:</w:t>
      </w:r>
    </w:p>
    <w:p w14:paraId="7B05B35A" w14:textId="77777777" w:rsidR="009E20E8" w:rsidRPr="009E20E8" w:rsidRDefault="009E20E8" w:rsidP="009E20E8">
      <w:pPr>
        <w:rPr>
          <w:rFonts w:asciiTheme="minorHAnsi" w:hAnsiTheme="minorHAnsi"/>
          <w:lang w:val="en-GB"/>
        </w:rPr>
      </w:pPr>
    </w:p>
    <w:p w14:paraId="24BE85EC" w14:textId="77777777" w:rsidR="009E20E8" w:rsidRPr="009E20E8" w:rsidRDefault="009E20E8" w:rsidP="009E20E8">
      <w:pPr>
        <w:ind w:left="720" w:right="720"/>
        <w:jc w:val="both"/>
        <w:rPr>
          <w:rFonts w:asciiTheme="minorHAnsi" w:hAnsiTheme="minorHAnsi"/>
          <w:lang w:val="en-GB"/>
        </w:rPr>
      </w:pPr>
      <w:r w:rsidRPr="009E20E8">
        <w:rPr>
          <w:rFonts w:asciiTheme="minorHAnsi" w:hAnsiTheme="minorHAnsi"/>
          <w:b/>
          <w:i/>
          <w:lang w:val="en-GB"/>
        </w:rPr>
        <w:t xml:space="preserve">AI and LP:  </w:t>
      </w:r>
      <w:r w:rsidRPr="009E20E8">
        <w:rPr>
          <w:rFonts w:asciiTheme="minorHAnsi" w:hAnsiTheme="minorHAnsi"/>
          <w:lang w:val="en-GB"/>
        </w:rPr>
        <w:t>A novel way to use AI in Loss Prevention is to identify patterns that help increase the odds of rehabilitating an employee instead of firing that person. As the hiring process takes time and has incremental costs above an existing employee’s cost, there are situations where retraining and investing time with an employee could result in a better, more economical long-term solution than termination.</w:t>
      </w:r>
    </w:p>
    <w:p w14:paraId="3C247CE3" w14:textId="77777777" w:rsidR="009E20E8" w:rsidRPr="009E20E8" w:rsidRDefault="009E20E8" w:rsidP="009E20E8">
      <w:pPr>
        <w:ind w:left="720" w:right="720"/>
        <w:jc w:val="both"/>
        <w:rPr>
          <w:rFonts w:asciiTheme="minorHAnsi" w:hAnsiTheme="minorHAnsi"/>
          <w:lang w:val="en-GB"/>
        </w:rPr>
      </w:pPr>
    </w:p>
    <w:p w14:paraId="5ED7D53F" w14:textId="77777777" w:rsidR="009E20E8" w:rsidRPr="009E20E8" w:rsidRDefault="009E20E8" w:rsidP="009E20E8">
      <w:pPr>
        <w:rPr>
          <w:rFonts w:asciiTheme="minorHAnsi" w:hAnsiTheme="minorHAnsi"/>
          <w:lang w:val="en-GB"/>
        </w:rPr>
      </w:pPr>
      <w:r w:rsidRPr="009E20E8">
        <w:rPr>
          <w:rFonts w:asciiTheme="minorHAnsi" w:hAnsiTheme="minorHAnsi"/>
          <w:lang w:val="en-GB"/>
        </w:rPr>
        <w:t>Box out 2:</w:t>
      </w:r>
    </w:p>
    <w:p w14:paraId="191CC85A" w14:textId="77777777" w:rsidR="009E20E8" w:rsidRPr="009E20E8" w:rsidRDefault="009E20E8" w:rsidP="009E20E8">
      <w:pPr>
        <w:rPr>
          <w:rFonts w:asciiTheme="minorHAnsi" w:hAnsiTheme="minorHAnsi"/>
          <w:lang w:val="en-GB"/>
        </w:rPr>
      </w:pPr>
    </w:p>
    <w:p w14:paraId="003EDED8" w14:textId="77777777" w:rsidR="009E20E8" w:rsidRPr="009E20E8" w:rsidRDefault="009E20E8" w:rsidP="009E20E8">
      <w:pPr>
        <w:ind w:left="720" w:right="720"/>
        <w:jc w:val="both"/>
        <w:rPr>
          <w:rFonts w:asciiTheme="minorHAnsi" w:hAnsiTheme="minorHAnsi"/>
          <w:lang w:val="en-GB"/>
        </w:rPr>
      </w:pPr>
      <w:r w:rsidRPr="009E20E8">
        <w:rPr>
          <w:rFonts w:asciiTheme="minorHAnsi" w:hAnsiTheme="minorHAnsi"/>
          <w:b/>
          <w:i/>
          <w:lang w:val="en-GB"/>
        </w:rPr>
        <w:t>AI and LP:</w:t>
      </w:r>
      <w:r w:rsidRPr="009E20E8">
        <w:rPr>
          <w:rFonts w:asciiTheme="minorHAnsi" w:hAnsiTheme="minorHAnsi"/>
          <w:lang w:val="en-GB"/>
        </w:rPr>
        <w:t xml:space="preserve">  Using </w:t>
      </w:r>
      <w:r w:rsidRPr="009E20E8">
        <w:rPr>
          <w:rFonts w:asciiTheme="minorHAnsi" w:hAnsiTheme="minorHAnsi"/>
          <w:i/>
          <w:lang w:val="en-GB"/>
        </w:rPr>
        <w:t>computer vision</w:t>
      </w:r>
      <w:r w:rsidRPr="009E20E8">
        <w:rPr>
          <w:rFonts w:asciiTheme="minorHAnsi" w:hAnsiTheme="minorHAnsi"/>
          <w:lang w:val="en-GB"/>
        </w:rPr>
        <w:t>, one can include a person’s physical behaviour to identify theft—time lingering, item retrieval without accompanying sale, a person’s gait, etc. While such capabilities are not used widespread now, it is likely that over time using computer vision will become part of top BI products.</w:t>
      </w:r>
    </w:p>
    <w:p w14:paraId="06F7B626" w14:textId="77777777" w:rsidR="009E20E8" w:rsidRPr="009E20E8" w:rsidRDefault="009E20E8" w:rsidP="009E20E8">
      <w:pPr>
        <w:ind w:left="720" w:right="720"/>
        <w:jc w:val="both"/>
        <w:rPr>
          <w:rFonts w:asciiTheme="minorHAnsi" w:hAnsiTheme="minorHAnsi"/>
          <w:lang w:val="en-GB"/>
        </w:rPr>
      </w:pPr>
    </w:p>
    <w:p w14:paraId="681393B0" w14:textId="77777777" w:rsidR="009E20E8" w:rsidRPr="009E20E8" w:rsidRDefault="009E20E8" w:rsidP="009E20E8">
      <w:pPr>
        <w:ind w:right="720"/>
        <w:jc w:val="both"/>
        <w:rPr>
          <w:rFonts w:asciiTheme="minorHAnsi" w:hAnsiTheme="minorHAnsi"/>
          <w:lang w:val="en-GB"/>
        </w:rPr>
      </w:pPr>
      <w:r w:rsidRPr="009E20E8">
        <w:rPr>
          <w:rFonts w:asciiTheme="minorHAnsi" w:hAnsiTheme="minorHAnsi"/>
          <w:lang w:val="en-GB"/>
        </w:rPr>
        <w:t>Box out 3:</w:t>
      </w:r>
    </w:p>
    <w:p w14:paraId="5215C4E2" w14:textId="77777777" w:rsidR="009E20E8" w:rsidRPr="009E20E8" w:rsidRDefault="009E20E8" w:rsidP="009E20E8">
      <w:pPr>
        <w:ind w:right="720"/>
        <w:jc w:val="both"/>
        <w:rPr>
          <w:rFonts w:asciiTheme="minorHAnsi" w:hAnsiTheme="minorHAnsi"/>
          <w:lang w:val="en-GB"/>
        </w:rPr>
      </w:pPr>
    </w:p>
    <w:p w14:paraId="282EE99F" w14:textId="77777777" w:rsidR="009E20E8" w:rsidRPr="009E20E8" w:rsidRDefault="009E20E8" w:rsidP="009E20E8">
      <w:pPr>
        <w:ind w:left="720" w:right="720"/>
        <w:jc w:val="both"/>
        <w:rPr>
          <w:rFonts w:asciiTheme="minorHAnsi" w:hAnsiTheme="minorHAnsi"/>
          <w:lang w:val="en-GB"/>
        </w:rPr>
      </w:pPr>
      <w:r w:rsidRPr="009E20E8">
        <w:rPr>
          <w:rFonts w:asciiTheme="minorHAnsi" w:hAnsiTheme="minorHAnsi"/>
          <w:b/>
          <w:i/>
          <w:lang w:val="en-GB"/>
        </w:rPr>
        <w:lastRenderedPageBreak/>
        <w:t xml:space="preserve">AI and LP:  </w:t>
      </w:r>
      <w:r w:rsidRPr="009E20E8">
        <w:rPr>
          <w:rFonts w:asciiTheme="minorHAnsi" w:hAnsiTheme="minorHAnsi"/>
          <w:lang w:val="en-GB"/>
        </w:rPr>
        <w:t>Loss prevention doesn’t only occur with theft, but also with damage. Again, using machine learning and computer vision, correlations can be drawn between employees taking in product (receiving), stocking, and sale. By drawing an understanding of who was working, what was received, and what is sold, there is opportunity to identify product that has been mishandled and damaged and/or never made the shelf. AI can help understand how all these elements combine to lead to loss.</w:t>
      </w:r>
    </w:p>
    <w:p w14:paraId="4B2882DC" w14:textId="77777777" w:rsidR="000415CD" w:rsidRPr="009E20E8" w:rsidRDefault="000415CD" w:rsidP="00097527">
      <w:pPr>
        <w:spacing w:line="276" w:lineRule="auto"/>
        <w:rPr>
          <w:rFonts w:asciiTheme="minorHAnsi" w:hAnsiTheme="minorHAnsi"/>
          <w:color w:val="000000" w:themeColor="text1"/>
        </w:rPr>
      </w:pPr>
    </w:p>
    <w:p w14:paraId="161B501B" w14:textId="77777777" w:rsidR="00737B9D" w:rsidRPr="009E20E8" w:rsidRDefault="00737B9D" w:rsidP="00EB2C03">
      <w:pPr>
        <w:spacing w:line="276" w:lineRule="auto"/>
        <w:rPr>
          <w:rFonts w:asciiTheme="minorHAnsi" w:eastAsiaTheme="minorHAnsi" w:hAnsiTheme="minorHAnsi" w:cstheme="minorBidi"/>
          <w:color w:val="000000" w:themeColor="text1"/>
        </w:rPr>
      </w:pPr>
    </w:p>
    <w:p w14:paraId="33128D31" w14:textId="77777777" w:rsidR="00EB2C03" w:rsidRPr="009E20E8" w:rsidRDefault="00EB2C03" w:rsidP="00EB2C03">
      <w:pPr>
        <w:spacing w:line="276" w:lineRule="auto"/>
        <w:rPr>
          <w:rFonts w:asciiTheme="minorHAnsi" w:eastAsiaTheme="minorHAnsi" w:hAnsiTheme="minorHAnsi" w:cstheme="minorBidi"/>
        </w:rPr>
      </w:pPr>
    </w:p>
    <w:p w14:paraId="69BF561B" w14:textId="77777777" w:rsidR="00C25284" w:rsidRPr="009E20E8" w:rsidRDefault="00C25284" w:rsidP="00097527">
      <w:pPr>
        <w:spacing w:line="276" w:lineRule="auto"/>
        <w:jc w:val="center"/>
        <w:rPr>
          <w:rFonts w:asciiTheme="minorHAnsi" w:eastAsiaTheme="minorHAnsi" w:hAnsiTheme="minorHAnsi" w:cstheme="minorBidi"/>
        </w:rPr>
      </w:pPr>
      <w:r w:rsidRPr="009E20E8">
        <w:rPr>
          <w:rFonts w:asciiTheme="minorHAnsi" w:eastAsiaTheme="minorHAnsi" w:hAnsiTheme="minorHAnsi" w:cstheme="minorBidi"/>
        </w:rPr>
        <w:t>Ends</w:t>
      </w:r>
    </w:p>
    <w:p w14:paraId="6C574AAF" w14:textId="77777777" w:rsidR="00C25284" w:rsidRPr="00F34628" w:rsidRDefault="00C25284" w:rsidP="00EB2C03">
      <w:pPr>
        <w:spacing w:line="276" w:lineRule="auto"/>
        <w:rPr>
          <w:rFonts w:asciiTheme="minorHAnsi" w:eastAsiaTheme="minorHAnsi" w:hAnsiTheme="minorHAnsi" w:cstheme="minorBidi"/>
        </w:rPr>
      </w:pPr>
    </w:p>
    <w:p w14:paraId="6BD90598" w14:textId="6473A92F" w:rsidR="000B2FDC" w:rsidRPr="00EB044A" w:rsidRDefault="000B2FDC" w:rsidP="000B2FDC">
      <w:pPr>
        <w:spacing w:line="276" w:lineRule="auto"/>
        <w:rPr>
          <w:rFonts w:asciiTheme="minorHAnsi" w:eastAsiaTheme="minorHAnsi" w:hAnsiTheme="minorHAnsi" w:cstheme="minorBidi"/>
          <w:b/>
        </w:rPr>
      </w:pPr>
      <w:r w:rsidRPr="00EB044A">
        <w:rPr>
          <w:rFonts w:asciiTheme="minorHAnsi" w:eastAsiaTheme="minorHAnsi" w:hAnsiTheme="minorHAnsi" w:cstheme="minorBidi"/>
          <w:b/>
        </w:rPr>
        <w:t>About 3xLOGIC</w:t>
      </w:r>
      <w:r w:rsidR="00822419" w:rsidRPr="00822419">
        <w:rPr>
          <w:rFonts w:asciiTheme="minorHAnsi" w:eastAsiaTheme="minorHAnsi" w:hAnsiTheme="minorHAnsi" w:cstheme="minorBidi"/>
          <w:b/>
          <w:vertAlign w:val="superscript"/>
        </w:rPr>
        <w:t>TM</w:t>
      </w:r>
    </w:p>
    <w:p w14:paraId="662FCC4D" w14:textId="36D7B8D2" w:rsidR="00C73741" w:rsidRDefault="005B32D4" w:rsidP="00822419">
      <w:pPr>
        <w:jc w:val="both"/>
        <w:outlineLvl w:val="0"/>
        <w:rPr>
          <w:rFonts w:asciiTheme="minorHAnsi" w:hAnsiTheme="minorHAnsi"/>
          <w:shd w:val="clear" w:color="auto" w:fill="FFFFFF"/>
          <w:lang w:val="en-GB"/>
        </w:rPr>
      </w:pPr>
      <w:r w:rsidRPr="005B32D4">
        <w:rPr>
          <w:rFonts w:asciiTheme="minorHAnsi" w:eastAsiaTheme="minorHAnsi" w:hAnsiTheme="minorHAnsi" w:cstheme="minorBidi"/>
        </w:rPr>
        <w:t>3xLOGIC</w:t>
      </w:r>
      <w:r w:rsidR="00822419">
        <w:rPr>
          <w:rFonts w:asciiTheme="minorHAnsi" w:eastAsiaTheme="minorHAnsi" w:hAnsiTheme="minorHAnsi" w:cstheme="minorBidi"/>
          <w:vertAlign w:val="superscript"/>
        </w:rPr>
        <w:t>TM</w:t>
      </w:r>
      <w:r w:rsidRPr="005B32D4">
        <w:rPr>
          <w:rFonts w:asciiTheme="minorHAnsi" w:eastAsiaTheme="minorHAnsi" w:hAnsiTheme="minorHAnsi" w:cstheme="minorBidi"/>
        </w:rPr>
        <w:t xml:space="preserve"> is a </w:t>
      </w:r>
      <w:r w:rsidR="00822419">
        <w:rPr>
          <w:rFonts w:asciiTheme="minorHAnsi" w:hAnsiTheme="minorHAnsi"/>
          <w:shd w:val="clear" w:color="auto" w:fill="FFFFFF"/>
          <w:lang w:val="en-GB"/>
        </w:rPr>
        <w:t xml:space="preserve">leading innovator and provider of security hardware, software, and cloud-based solutions that drive business intelligence for customers around the globe.  3xLOGIC’s solutions go beyond security to deliver transformational business value, by mining date and converting it into actionable insights – for greater visibility and fresh perspectives on problems businesses didn’t even know they had.  Learn more at </w:t>
      </w:r>
      <w:hyperlink r:id="rId15" w:history="1">
        <w:r w:rsidR="00822419" w:rsidRPr="00D67345">
          <w:rPr>
            <w:rStyle w:val="Hyperlink"/>
            <w:rFonts w:asciiTheme="minorHAnsi" w:hAnsiTheme="minorHAnsi"/>
            <w:shd w:val="clear" w:color="auto" w:fill="FFFFFF"/>
            <w:lang w:val="en-GB"/>
          </w:rPr>
          <w:t>www.3xLOGIC.com</w:t>
        </w:r>
      </w:hyperlink>
    </w:p>
    <w:p w14:paraId="538BF20A" w14:textId="77777777" w:rsidR="00822419" w:rsidRPr="00EB044A" w:rsidRDefault="00822419" w:rsidP="00822419">
      <w:pPr>
        <w:jc w:val="both"/>
        <w:outlineLvl w:val="0"/>
        <w:rPr>
          <w:rFonts w:asciiTheme="minorHAnsi" w:eastAsiaTheme="minorHAnsi" w:hAnsiTheme="minorHAnsi" w:cstheme="minorBidi"/>
        </w:rPr>
      </w:pPr>
    </w:p>
    <w:bookmarkEnd w:id="2"/>
    <w:p w14:paraId="52BDA1E7" w14:textId="77777777" w:rsidR="00C73741" w:rsidRPr="000B2FDC" w:rsidRDefault="00C73741" w:rsidP="000B2FDC">
      <w:pPr>
        <w:rPr>
          <w:rFonts w:asciiTheme="minorHAnsi" w:eastAsiaTheme="minorHAnsi" w:hAnsiTheme="minorHAnsi" w:cstheme="minorBidi"/>
        </w:rPr>
      </w:pPr>
    </w:p>
    <w:p w14:paraId="799BE5E5" w14:textId="77777777" w:rsidR="00E92F3A" w:rsidRDefault="00E92F3A" w:rsidP="000B2FDC">
      <w:pPr>
        <w:rPr>
          <w:rFonts w:cs="Proxima Nova"/>
          <w:color w:val="000000"/>
          <w:sz w:val="23"/>
          <w:szCs w:val="23"/>
        </w:rPr>
      </w:pPr>
      <w:bookmarkStart w:id="5" w:name="_Hlk516049241"/>
    </w:p>
    <w:p w14:paraId="6CCF7760" w14:textId="77777777" w:rsidR="00E92F3A" w:rsidRDefault="00E92F3A" w:rsidP="000B2FDC">
      <w:pPr>
        <w:rPr>
          <w:rFonts w:asciiTheme="minorHAnsi" w:eastAsiaTheme="minorHAnsi" w:hAnsiTheme="minorHAnsi" w:cstheme="minorBidi"/>
          <w:b/>
          <w:bCs/>
        </w:rPr>
      </w:pPr>
    </w:p>
    <w:p w14:paraId="4E1A7465" w14:textId="4FB5C693" w:rsidR="005B2F16" w:rsidRDefault="00295067" w:rsidP="000B2FDC">
      <w:pPr>
        <w:rPr>
          <w:rFonts w:asciiTheme="minorHAnsi" w:eastAsiaTheme="minorHAnsi" w:hAnsiTheme="minorHAnsi" w:cstheme="minorBidi"/>
          <w:b/>
          <w:bCs/>
        </w:rPr>
      </w:pPr>
      <w:r>
        <w:rPr>
          <w:rFonts w:asciiTheme="minorHAnsi" w:eastAsiaTheme="minorHAnsi" w:hAnsiTheme="minorHAnsi" w:cstheme="minorBidi"/>
          <w:b/>
          <w:bCs/>
        </w:rPr>
        <w:t>Media enquiries</w:t>
      </w:r>
      <w:r w:rsidR="005B2F16">
        <w:rPr>
          <w:rFonts w:asciiTheme="minorHAnsi" w:eastAsiaTheme="minorHAnsi" w:hAnsiTheme="minorHAnsi" w:cstheme="minorBidi"/>
          <w:b/>
          <w:bCs/>
        </w:rPr>
        <w:t xml:space="preserve"> in EMEA</w:t>
      </w:r>
      <w:r>
        <w:rPr>
          <w:rFonts w:asciiTheme="minorHAnsi" w:eastAsiaTheme="minorHAnsi" w:hAnsiTheme="minorHAnsi" w:cstheme="minorBidi"/>
          <w:b/>
          <w:bCs/>
        </w:rPr>
        <w:t>:</w:t>
      </w:r>
    </w:p>
    <w:p w14:paraId="06B680A5" w14:textId="0B8FDC82" w:rsidR="00295067" w:rsidRDefault="00517812" w:rsidP="000B2FDC">
      <w:pPr>
        <w:rPr>
          <w:rFonts w:asciiTheme="minorHAnsi" w:eastAsiaTheme="minorHAnsi" w:hAnsiTheme="minorHAnsi" w:cstheme="minorBidi"/>
          <w:bCs/>
        </w:rPr>
      </w:pPr>
      <w:r w:rsidRPr="00517812">
        <w:rPr>
          <w:rFonts w:asciiTheme="minorHAnsi" w:eastAsiaTheme="minorHAnsi" w:hAnsiTheme="minorHAnsi" w:cstheme="minorBidi"/>
          <w:bCs/>
        </w:rPr>
        <w:t>Linda Tyrrell</w:t>
      </w:r>
    </w:p>
    <w:p w14:paraId="290B184E" w14:textId="096843D0" w:rsidR="00295067" w:rsidRPr="00517812" w:rsidRDefault="00295067" w:rsidP="000B2FDC">
      <w:pPr>
        <w:rPr>
          <w:rFonts w:asciiTheme="minorHAnsi" w:eastAsiaTheme="minorHAnsi" w:hAnsiTheme="minorHAnsi" w:cstheme="minorBidi"/>
          <w:bCs/>
        </w:rPr>
      </w:pPr>
      <w:r>
        <w:rPr>
          <w:rFonts w:asciiTheme="minorHAnsi" w:eastAsiaTheme="minorHAnsi" w:hAnsiTheme="minorHAnsi" w:cstheme="minorBidi"/>
          <w:bCs/>
        </w:rPr>
        <w:t>The Henley Group</w:t>
      </w:r>
    </w:p>
    <w:p w14:paraId="03D77F2A" w14:textId="77777777" w:rsidR="00517812" w:rsidRPr="00517812" w:rsidRDefault="00517812" w:rsidP="000B2FDC">
      <w:pPr>
        <w:rPr>
          <w:rFonts w:asciiTheme="minorHAnsi" w:eastAsiaTheme="minorHAnsi" w:hAnsiTheme="minorHAnsi" w:cstheme="minorBidi"/>
          <w:bCs/>
        </w:rPr>
      </w:pPr>
      <w:r w:rsidRPr="00517812">
        <w:rPr>
          <w:rFonts w:asciiTheme="minorHAnsi" w:eastAsiaTheme="minorHAnsi" w:hAnsiTheme="minorHAnsi" w:cstheme="minorBidi"/>
          <w:bCs/>
        </w:rPr>
        <w:t>+44 (0)</w:t>
      </w:r>
      <w:r w:rsidRPr="00517812">
        <w:t xml:space="preserve"> </w:t>
      </w:r>
      <w:r w:rsidRPr="00517812">
        <w:rPr>
          <w:rFonts w:asciiTheme="minorHAnsi" w:eastAsiaTheme="minorHAnsi" w:hAnsiTheme="minorHAnsi" w:cstheme="minorBidi"/>
          <w:bCs/>
        </w:rPr>
        <w:t>1491 570 972</w:t>
      </w:r>
    </w:p>
    <w:p w14:paraId="7D3632D0" w14:textId="4D7BD79E" w:rsidR="00ED3CA0" w:rsidRDefault="00D21E41" w:rsidP="002836D0">
      <w:pPr>
        <w:rPr>
          <w:rFonts w:asciiTheme="minorHAnsi" w:hAnsiTheme="minorHAnsi"/>
        </w:rPr>
      </w:pPr>
      <w:hyperlink r:id="rId16" w:history="1">
        <w:r w:rsidR="00517812" w:rsidRPr="008D28D2">
          <w:rPr>
            <w:rStyle w:val="Hyperlink"/>
            <w:rFonts w:asciiTheme="minorHAnsi" w:hAnsiTheme="minorHAnsi"/>
          </w:rPr>
          <w:t>linda@henley.co.uk</w:t>
        </w:r>
      </w:hyperlink>
      <w:bookmarkStart w:id="6" w:name="_Your_Company’s_Press"/>
      <w:bookmarkEnd w:id="3"/>
      <w:bookmarkEnd w:id="5"/>
      <w:bookmarkEnd w:id="6"/>
      <w:r w:rsidR="00517812">
        <w:rPr>
          <w:rFonts w:asciiTheme="minorHAnsi" w:hAnsiTheme="minorHAnsi"/>
        </w:rPr>
        <w:t xml:space="preserve"> </w:t>
      </w:r>
    </w:p>
    <w:p w14:paraId="230BA72F" w14:textId="1119874D" w:rsidR="00726657" w:rsidRDefault="00726657" w:rsidP="002836D0">
      <w:pPr>
        <w:rPr>
          <w:rFonts w:ascii="Segoe UI" w:hAnsi="Segoe UI" w:cs="Segoe UI"/>
          <w:color w:val="002060"/>
          <w:sz w:val="20"/>
          <w:szCs w:val="20"/>
        </w:rPr>
      </w:pPr>
    </w:p>
    <w:p w14:paraId="1B68448E" w14:textId="77777777" w:rsidR="00726657" w:rsidRPr="002836D0" w:rsidRDefault="00726657" w:rsidP="002836D0">
      <w:pPr>
        <w:rPr>
          <w:rFonts w:ascii="Segoe UI" w:hAnsi="Segoe UI" w:cs="Segoe UI"/>
          <w:color w:val="002060"/>
          <w:sz w:val="20"/>
          <w:szCs w:val="20"/>
        </w:rPr>
      </w:pPr>
    </w:p>
    <w:sectPr w:rsidR="00726657" w:rsidRPr="002836D0" w:rsidSect="00626AD6">
      <w:footerReference w:type="default" r:id="rId17"/>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9284" w14:textId="77777777" w:rsidR="00822419" w:rsidRDefault="00822419">
      <w:r>
        <w:separator/>
      </w:r>
    </w:p>
  </w:endnote>
  <w:endnote w:type="continuationSeparator" w:id="0">
    <w:p w14:paraId="643BCFB1" w14:textId="77777777" w:rsidR="00822419" w:rsidRDefault="0082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Segoe">
    <w:altName w:val="Times New Roman"/>
    <w:charset w:val="00"/>
    <w:family w:val="auto"/>
    <w:pitch w:val="variable"/>
    <w:sig w:usb0="0000028F"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F851" w14:textId="77777777" w:rsidR="00822419" w:rsidRDefault="00822419">
    <w:pPr>
      <w:pStyle w:val="Footer"/>
      <w:jc w:val="center"/>
      <w:rPr>
        <w:rFonts w:ascii="Segoe" w:hAnsi="Sego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65BA9" w14:textId="77777777" w:rsidR="00822419" w:rsidRDefault="00822419">
      <w:r>
        <w:separator/>
      </w:r>
    </w:p>
  </w:footnote>
  <w:footnote w:type="continuationSeparator" w:id="0">
    <w:p w14:paraId="6E5B5E80" w14:textId="77777777" w:rsidR="00822419" w:rsidRDefault="008224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11D6"/>
    <w:multiLevelType w:val="hybridMultilevel"/>
    <w:tmpl w:val="DAA48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30BB"/>
    <w:multiLevelType w:val="hybridMultilevel"/>
    <w:tmpl w:val="42EA9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16823"/>
    <w:multiLevelType w:val="hybridMultilevel"/>
    <w:tmpl w:val="921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6B49"/>
    <w:multiLevelType w:val="hybridMultilevel"/>
    <w:tmpl w:val="20D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69B0"/>
    <w:multiLevelType w:val="hybridMultilevel"/>
    <w:tmpl w:val="C642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63FA"/>
    <w:multiLevelType w:val="hybridMultilevel"/>
    <w:tmpl w:val="6CDA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0842A5"/>
    <w:multiLevelType w:val="hybridMultilevel"/>
    <w:tmpl w:val="F0B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0E2"/>
    <w:multiLevelType w:val="hybridMultilevel"/>
    <w:tmpl w:val="AC247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45385"/>
    <w:multiLevelType w:val="hybridMultilevel"/>
    <w:tmpl w:val="3FF2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0471"/>
    <w:multiLevelType w:val="hybridMultilevel"/>
    <w:tmpl w:val="06E0FF2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B60E8"/>
    <w:multiLevelType w:val="multilevel"/>
    <w:tmpl w:val="8CB0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AE3346"/>
    <w:multiLevelType w:val="hybridMultilevel"/>
    <w:tmpl w:val="84E6D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80B07"/>
    <w:multiLevelType w:val="hybridMultilevel"/>
    <w:tmpl w:val="88E6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E4198"/>
    <w:multiLevelType w:val="hybridMultilevel"/>
    <w:tmpl w:val="4D6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E7D1A"/>
    <w:multiLevelType w:val="hybridMultilevel"/>
    <w:tmpl w:val="4B240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64F38D9"/>
    <w:multiLevelType w:val="hybridMultilevel"/>
    <w:tmpl w:val="58DEB042"/>
    <w:lvl w:ilvl="0" w:tplc="1DF23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553E2"/>
    <w:multiLevelType w:val="hybridMultilevel"/>
    <w:tmpl w:val="0A92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A12834"/>
    <w:multiLevelType w:val="hybridMultilevel"/>
    <w:tmpl w:val="066CD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12FF5"/>
    <w:multiLevelType w:val="hybridMultilevel"/>
    <w:tmpl w:val="FB3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55E7C"/>
    <w:multiLevelType w:val="hybridMultilevel"/>
    <w:tmpl w:val="323E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05C44B6"/>
    <w:multiLevelType w:val="hybridMultilevel"/>
    <w:tmpl w:val="8CB0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A34A9C"/>
    <w:multiLevelType w:val="hybridMultilevel"/>
    <w:tmpl w:val="FCE2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DC5A40"/>
    <w:multiLevelType w:val="hybridMultilevel"/>
    <w:tmpl w:val="2552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61D59"/>
    <w:multiLevelType w:val="hybridMultilevel"/>
    <w:tmpl w:val="0D0E4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983532"/>
    <w:multiLevelType w:val="hybridMultilevel"/>
    <w:tmpl w:val="E2D8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2C2DDF"/>
    <w:multiLevelType w:val="hybridMultilevel"/>
    <w:tmpl w:val="E29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47D1B"/>
    <w:multiLevelType w:val="hybridMultilevel"/>
    <w:tmpl w:val="74A45738"/>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23779A"/>
    <w:multiLevelType w:val="hybridMultilevel"/>
    <w:tmpl w:val="2662D2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2B08"/>
    <w:multiLevelType w:val="hybridMultilevel"/>
    <w:tmpl w:val="F7506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16C3"/>
    <w:multiLevelType w:val="hybridMultilevel"/>
    <w:tmpl w:val="B82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7128B"/>
    <w:multiLevelType w:val="hybridMultilevel"/>
    <w:tmpl w:val="21844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84B15"/>
    <w:multiLevelType w:val="hybridMultilevel"/>
    <w:tmpl w:val="66EABA78"/>
    <w:lvl w:ilvl="0" w:tplc="133C4D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423BA"/>
    <w:multiLevelType w:val="multilevel"/>
    <w:tmpl w:val="06E0FF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5C5538"/>
    <w:multiLevelType w:val="hybridMultilevel"/>
    <w:tmpl w:val="FB7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E4C42"/>
    <w:multiLevelType w:val="hybridMultilevel"/>
    <w:tmpl w:val="753E6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61AA7"/>
    <w:multiLevelType w:val="hybridMultilevel"/>
    <w:tmpl w:val="45B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27371"/>
    <w:multiLevelType w:val="hybridMultilevel"/>
    <w:tmpl w:val="1B82A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A556D"/>
    <w:multiLevelType w:val="hybridMultilevel"/>
    <w:tmpl w:val="F6C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C34"/>
    <w:multiLevelType w:val="hybridMultilevel"/>
    <w:tmpl w:val="40543DD4"/>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4"/>
  </w:num>
  <w:num w:numId="4">
    <w:abstractNumId w:val="19"/>
  </w:num>
  <w:num w:numId="5">
    <w:abstractNumId w:val="7"/>
  </w:num>
  <w:num w:numId="6">
    <w:abstractNumId w:val="12"/>
  </w:num>
  <w:num w:numId="7">
    <w:abstractNumId w:val="1"/>
  </w:num>
  <w:num w:numId="8">
    <w:abstractNumId w:val="34"/>
  </w:num>
  <w:num w:numId="9">
    <w:abstractNumId w:val="20"/>
  </w:num>
  <w:num w:numId="10">
    <w:abstractNumId w:val="17"/>
  </w:num>
  <w:num w:numId="11">
    <w:abstractNumId w:val="22"/>
  </w:num>
  <w:num w:numId="12">
    <w:abstractNumId w:val="38"/>
  </w:num>
  <w:num w:numId="13">
    <w:abstractNumId w:val="25"/>
  </w:num>
  <w:num w:numId="14">
    <w:abstractNumId w:val="9"/>
  </w:num>
  <w:num w:numId="15">
    <w:abstractNumId w:val="32"/>
  </w:num>
  <w:num w:numId="16">
    <w:abstractNumId w:val="26"/>
  </w:num>
  <w:num w:numId="17">
    <w:abstractNumId w:val="10"/>
  </w:num>
  <w:num w:numId="18">
    <w:abstractNumId w:val="31"/>
  </w:num>
  <w:num w:numId="19">
    <w:abstractNumId w:val="33"/>
  </w:num>
  <w:num w:numId="20">
    <w:abstractNumId w:val="8"/>
  </w:num>
  <w:num w:numId="21">
    <w:abstractNumId w:val="5"/>
  </w:num>
  <w:num w:numId="22">
    <w:abstractNumId w:val="16"/>
  </w:num>
  <w:num w:numId="23">
    <w:abstractNumId w:val="14"/>
  </w:num>
  <w:num w:numId="24">
    <w:abstractNumId w:val="21"/>
  </w:num>
  <w:num w:numId="25">
    <w:abstractNumId w:val="11"/>
  </w:num>
  <w:num w:numId="26">
    <w:abstractNumId w:val="0"/>
  </w:num>
  <w:num w:numId="27">
    <w:abstractNumId w:val="4"/>
  </w:num>
  <w:num w:numId="28">
    <w:abstractNumId w:val="27"/>
  </w:num>
  <w:num w:numId="29">
    <w:abstractNumId w:val="3"/>
  </w:num>
  <w:num w:numId="30">
    <w:abstractNumId w:val="2"/>
  </w:num>
  <w:num w:numId="31">
    <w:abstractNumId w:val="29"/>
  </w:num>
  <w:num w:numId="32">
    <w:abstractNumId w:val="6"/>
  </w:num>
  <w:num w:numId="33">
    <w:abstractNumId w:val="15"/>
  </w:num>
  <w:num w:numId="34">
    <w:abstractNumId w:val="35"/>
  </w:num>
  <w:num w:numId="35">
    <w:abstractNumId w:val="30"/>
  </w:num>
  <w:num w:numId="36">
    <w:abstractNumId w:val="28"/>
  </w:num>
  <w:num w:numId="37">
    <w:abstractNumId w:val="37"/>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B"/>
    <w:rsid w:val="000135CB"/>
    <w:rsid w:val="000176E8"/>
    <w:rsid w:val="00020ADA"/>
    <w:rsid w:val="00022281"/>
    <w:rsid w:val="00025F6D"/>
    <w:rsid w:val="000273B4"/>
    <w:rsid w:val="0003476E"/>
    <w:rsid w:val="00034C6E"/>
    <w:rsid w:val="00036893"/>
    <w:rsid w:val="00036EB2"/>
    <w:rsid w:val="000375AA"/>
    <w:rsid w:val="000415CD"/>
    <w:rsid w:val="000440BB"/>
    <w:rsid w:val="00046EA1"/>
    <w:rsid w:val="00053E19"/>
    <w:rsid w:val="00060552"/>
    <w:rsid w:val="000724EC"/>
    <w:rsid w:val="00074A98"/>
    <w:rsid w:val="00074E9A"/>
    <w:rsid w:val="000834DC"/>
    <w:rsid w:val="00086B44"/>
    <w:rsid w:val="000949B6"/>
    <w:rsid w:val="00095D10"/>
    <w:rsid w:val="00095F10"/>
    <w:rsid w:val="00097527"/>
    <w:rsid w:val="000A1C03"/>
    <w:rsid w:val="000A29F2"/>
    <w:rsid w:val="000A5070"/>
    <w:rsid w:val="000B0748"/>
    <w:rsid w:val="000B2FDC"/>
    <w:rsid w:val="000B5197"/>
    <w:rsid w:val="000B5A6B"/>
    <w:rsid w:val="000B6EA0"/>
    <w:rsid w:val="000C28A7"/>
    <w:rsid w:val="000C41A4"/>
    <w:rsid w:val="000D4DC8"/>
    <w:rsid w:val="000D70C8"/>
    <w:rsid w:val="000E1050"/>
    <w:rsid w:val="000E322B"/>
    <w:rsid w:val="000E3CAB"/>
    <w:rsid w:val="000E47ED"/>
    <w:rsid w:val="000E655E"/>
    <w:rsid w:val="000E6703"/>
    <w:rsid w:val="000F1F0F"/>
    <w:rsid w:val="00106E04"/>
    <w:rsid w:val="00107F07"/>
    <w:rsid w:val="00110D36"/>
    <w:rsid w:val="0011322B"/>
    <w:rsid w:val="00122AB2"/>
    <w:rsid w:val="001265A1"/>
    <w:rsid w:val="00135CF6"/>
    <w:rsid w:val="0014163B"/>
    <w:rsid w:val="001435B1"/>
    <w:rsid w:val="00160E6E"/>
    <w:rsid w:val="001665D1"/>
    <w:rsid w:val="001725CC"/>
    <w:rsid w:val="001765E5"/>
    <w:rsid w:val="001769F6"/>
    <w:rsid w:val="0017716D"/>
    <w:rsid w:val="00184A6E"/>
    <w:rsid w:val="0018629F"/>
    <w:rsid w:val="00192729"/>
    <w:rsid w:val="001937F3"/>
    <w:rsid w:val="001A1AFD"/>
    <w:rsid w:val="001A34DB"/>
    <w:rsid w:val="001C5B8A"/>
    <w:rsid w:val="001D0B8E"/>
    <w:rsid w:val="001D48B0"/>
    <w:rsid w:val="001E29DE"/>
    <w:rsid w:val="001E60AE"/>
    <w:rsid w:val="00207FE1"/>
    <w:rsid w:val="00210614"/>
    <w:rsid w:val="00217D13"/>
    <w:rsid w:val="0022098A"/>
    <w:rsid w:val="00223C27"/>
    <w:rsid w:val="00230F61"/>
    <w:rsid w:val="0023286D"/>
    <w:rsid w:val="00237C7F"/>
    <w:rsid w:val="00237E09"/>
    <w:rsid w:val="00240109"/>
    <w:rsid w:val="00242CFA"/>
    <w:rsid w:val="00246B56"/>
    <w:rsid w:val="0025384C"/>
    <w:rsid w:val="00253E31"/>
    <w:rsid w:val="002540ED"/>
    <w:rsid w:val="00255677"/>
    <w:rsid w:val="00263CDC"/>
    <w:rsid w:val="00270A09"/>
    <w:rsid w:val="00280FF0"/>
    <w:rsid w:val="0028183B"/>
    <w:rsid w:val="002826CC"/>
    <w:rsid w:val="002836D0"/>
    <w:rsid w:val="002919C9"/>
    <w:rsid w:val="00295067"/>
    <w:rsid w:val="0029558B"/>
    <w:rsid w:val="00296CA3"/>
    <w:rsid w:val="002B61FA"/>
    <w:rsid w:val="002C09E9"/>
    <w:rsid w:val="002C2E41"/>
    <w:rsid w:val="002C2FBE"/>
    <w:rsid w:val="002C345E"/>
    <w:rsid w:val="002D0EEC"/>
    <w:rsid w:val="002D1B6C"/>
    <w:rsid w:val="002D3661"/>
    <w:rsid w:val="002E337D"/>
    <w:rsid w:val="002F0589"/>
    <w:rsid w:val="002F6176"/>
    <w:rsid w:val="002F6FF1"/>
    <w:rsid w:val="003025DF"/>
    <w:rsid w:val="00306088"/>
    <w:rsid w:val="00320C64"/>
    <w:rsid w:val="00325D93"/>
    <w:rsid w:val="00341FB4"/>
    <w:rsid w:val="003420FF"/>
    <w:rsid w:val="00342F64"/>
    <w:rsid w:val="00345200"/>
    <w:rsid w:val="00347CB6"/>
    <w:rsid w:val="00364533"/>
    <w:rsid w:val="00370E66"/>
    <w:rsid w:val="00371A4B"/>
    <w:rsid w:val="00380387"/>
    <w:rsid w:val="00381CFE"/>
    <w:rsid w:val="00383A1E"/>
    <w:rsid w:val="0038477C"/>
    <w:rsid w:val="00384DA9"/>
    <w:rsid w:val="003865A0"/>
    <w:rsid w:val="0038687A"/>
    <w:rsid w:val="003A036E"/>
    <w:rsid w:val="003B3549"/>
    <w:rsid w:val="003C3EF9"/>
    <w:rsid w:val="003C6F0C"/>
    <w:rsid w:val="003D2907"/>
    <w:rsid w:val="003D3007"/>
    <w:rsid w:val="003D38F9"/>
    <w:rsid w:val="003D76E7"/>
    <w:rsid w:val="003E4B5A"/>
    <w:rsid w:val="003F0984"/>
    <w:rsid w:val="0040290F"/>
    <w:rsid w:val="00405A94"/>
    <w:rsid w:val="00412801"/>
    <w:rsid w:val="00413C25"/>
    <w:rsid w:val="00420642"/>
    <w:rsid w:val="00436CAF"/>
    <w:rsid w:val="00456BF1"/>
    <w:rsid w:val="00466D73"/>
    <w:rsid w:val="00474232"/>
    <w:rsid w:val="00476FB1"/>
    <w:rsid w:val="004879D7"/>
    <w:rsid w:val="004A3763"/>
    <w:rsid w:val="004A6156"/>
    <w:rsid w:val="004A6ABC"/>
    <w:rsid w:val="004B01C7"/>
    <w:rsid w:val="004B023E"/>
    <w:rsid w:val="004B0D40"/>
    <w:rsid w:val="004B58D7"/>
    <w:rsid w:val="004B738A"/>
    <w:rsid w:val="004B76D1"/>
    <w:rsid w:val="004B77E7"/>
    <w:rsid w:val="004C7A0C"/>
    <w:rsid w:val="004D4DF6"/>
    <w:rsid w:val="004E2154"/>
    <w:rsid w:val="004F2C22"/>
    <w:rsid w:val="004F77DF"/>
    <w:rsid w:val="004F7B9D"/>
    <w:rsid w:val="00501F18"/>
    <w:rsid w:val="005075A3"/>
    <w:rsid w:val="0050787F"/>
    <w:rsid w:val="005114A9"/>
    <w:rsid w:val="0051388F"/>
    <w:rsid w:val="0051415F"/>
    <w:rsid w:val="00517812"/>
    <w:rsid w:val="0052505A"/>
    <w:rsid w:val="00525321"/>
    <w:rsid w:val="0053051B"/>
    <w:rsid w:val="005354B5"/>
    <w:rsid w:val="00541774"/>
    <w:rsid w:val="00550E78"/>
    <w:rsid w:val="00554B2B"/>
    <w:rsid w:val="005632EC"/>
    <w:rsid w:val="005735C4"/>
    <w:rsid w:val="0059431D"/>
    <w:rsid w:val="00596F08"/>
    <w:rsid w:val="005A522E"/>
    <w:rsid w:val="005B20E2"/>
    <w:rsid w:val="005B2F16"/>
    <w:rsid w:val="005B32D4"/>
    <w:rsid w:val="005B562E"/>
    <w:rsid w:val="005C7FC1"/>
    <w:rsid w:val="005D3341"/>
    <w:rsid w:val="005D4434"/>
    <w:rsid w:val="005D75CA"/>
    <w:rsid w:val="005F3876"/>
    <w:rsid w:val="005F77AA"/>
    <w:rsid w:val="00600723"/>
    <w:rsid w:val="00610627"/>
    <w:rsid w:val="0061135F"/>
    <w:rsid w:val="00623981"/>
    <w:rsid w:val="00626AD6"/>
    <w:rsid w:val="0062759C"/>
    <w:rsid w:val="006321D0"/>
    <w:rsid w:val="00636D41"/>
    <w:rsid w:val="00646946"/>
    <w:rsid w:val="00650D4F"/>
    <w:rsid w:val="0065281C"/>
    <w:rsid w:val="00675C48"/>
    <w:rsid w:val="00681C42"/>
    <w:rsid w:val="00692D74"/>
    <w:rsid w:val="00696648"/>
    <w:rsid w:val="006A05D6"/>
    <w:rsid w:val="006A1554"/>
    <w:rsid w:val="006A16E2"/>
    <w:rsid w:val="006A1DC8"/>
    <w:rsid w:val="006B2094"/>
    <w:rsid w:val="006B6DBA"/>
    <w:rsid w:val="006B7AE2"/>
    <w:rsid w:val="006C024B"/>
    <w:rsid w:val="006C32C6"/>
    <w:rsid w:val="006C3808"/>
    <w:rsid w:val="006C40D3"/>
    <w:rsid w:val="006D09A3"/>
    <w:rsid w:val="006D6245"/>
    <w:rsid w:val="006E1775"/>
    <w:rsid w:val="006E3392"/>
    <w:rsid w:val="006E6761"/>
    <w:rsid w:val="006F1FDF"/>
    <w:rsid w:val="006F2C78"/>
    <w:rsid w:val="006F7BDA"/>
    <w:rsid w:val="00707055"/>
    <w:rsid w:val="00710976"/>
    <w:rsid w:val="0071424C"/>
    <w:rsid w:val="00721593"/>
    <w:rsid w:val="00721EE4"/>
    <w:rsid w:val="00721F95"/>
    <w:rsid w:val="00723639"/>
    <w:rsid w:val="00726657"/>
    <w:rsid w:val="00730D6D"/>
    <w:rsid w:val="00733E50"/>
    <w:rsid w:val="00737695"/>
    <w:rsid w:val="00737A46"/>
    <w:rsid w:val="00737B9D"/>
    <w:rsid w:val="00754897"/>
    <w:rsid w:val="0075560A"/>
    <w:rsid w:val="007646B7"/>
    <w:rsid w:val="00767CBC"/>
    <w:rsid w:val="00770B2A"/>
    <w:rsid w:val="007727B4"/>
    <w:rsid w:val="0077368F"/>
    <w:rsid w:val="007821AD"/>
    <w:rsid w:val="007821F3"/>
    <w:rsid w:val="0078287D"/>
    <w:rsid w:val="00783899"/>
    <w:rsid w:val="00790C53"/>
    <w:rsid w:val="007A0DE3"/>
    <w:rsid w:val="007B1EA3"/>
    <w:rsid w:val="007B72C0"/>
    <w:rsid w:val="007C22F2"/>
    <w:rsid w:val="007C39C7"/>
    <w:rsid w:val="007C48D3"/>
    <w:rsid w:val="007C53FD"/>
    <w:rsid w:val="007D240E"/>
    <w:rsid w:val="007D3C40"/>
    <w:rsid w:val="007D6791"/>
    <w:rsid w:val="007D68DC"/>
    <w:rsid w:val="007E66E9"/>
    <w:rsid w:val="00800B15"/>
    <w:rsid w:val="0080348E"/>
    <w:rsid w:val="0080387F"/>
    <w:rsid w:val="00805578"/>
    <w:rsid w:val="00811550"/>
    <w:rsid w:val="00813604"/>
    <w:rsid w:val="00813B1F"/>
    <w:rsid w:val="0081558B"/>
    <w:rsid w:val="00822419"/>
    <w:rsid w:val="008236B9"/>
    <w:rsid w:val="0082598B"/>
    <w:rsid w:val="00831C82"/>
    <w:rsid w:val="00832708"/>
    <w:rsid w:val="0084189D"/>
    <w:rsid w:val="0084308D"/>
    <w:rsid w:val="0084789A"/>
    <w:rsid w:val="00850290"/>
    <w:rsid w:val="008504E7"/>
    <w:rsid w:val="00852108"/>
    <w:rsid w:val="00852C76"/>
    <w:rsid w:val="0085483C"/>
    <w:rsid w:val="0085575B"/>
    <w:rsid w:val="00855E52"/>
    <w:rsid w:val="008578D1"/>
    <w:rsid w:val="00861CE2"/>
    <w:rsid w:val="00863F8E"/>
    <w:rsid w:val="00863FFF"/>
    <w:rsid w:val="00875804"/>
    <w:rsid w:val="00876943"/>
    <w:rsid w:val="00876BF2"/>
    <w:rsid w:val="008802F8"/>
    <w:rsid w:val="0088084D"/>
    <w:rsid w:val="00881B00"/>
    <w:rsid w:val="00883A6F"/>
    <w:rsid w:val="00892C6A"/>
    <w:rsid w:val="008A2597"/>
    <w:rsid w:val="008A3191"/>
    <w:rsid w:val="008A3849"/>
    <w:rsid w:val="008A3DD6"/>
    <w:rsid w:val="008B3912"/>
    <w:rsid w:val="008B6AEB"/>
    <w:rsid w:val="008C0C01"/>
    <w:rsid w:val="008C207A"/>
    <w:rsid w:val="008C5301"/>
    <w:rsid w:val="008D14CD"/>
    <w:rsid w:val="008D30B2"/>
    <w:rsid w:val="008D41B9"/>
    <w:rsid w:val="008E4BE9"/>
    <w:rsid w:val="008E4CE3"/>
    <w:rsid w:val="008E52D7"/>
    <w:rsid w:val="008F0051"/>
    <w:rsid w:val="008F1B8F"/>
    <w:rsid w:val="008F4ED9"/>
    <w:rsid w:val="00903442"/>
    <w:rsid w:val="00905135"/>
    <w:rsid w:val="0091052B"/>
    <w:rsid w:val="00910FD1"/>
    <w:rsid w:val="00915AC0"/>
    <w:rsid w:val="00916262"/>
    <w:rsid w:val="00917C88"/>
    <w:rsid w:val="0093530D"/>
    <w:rsid w:val="00940C22"/>
    <w:rsid w:val="00960C12"/>
    <w:rsid w:val="00960CBA"/>
    <w:rsid w:val="009625F4"/>
    <w:rsid w:val="00967BEF"/>
    <w:rsid w:val="00972790"/>
    <w:rsid w:val="00986807"/>
    <w:rsid w:val="0099204A"/>
    <w:rsid w:val="00992402"/>
    <w:rsid w:val="00992DD9"/>
    <w:rsid w:val="00994D6C"/>
    <w:rsid w:val="0099608E"/>
    <w:rsid w:val="009A0CB1"/>
    <w:rsid w:val="009A7663"/>
    <w:rsid w:val="009B3D37"/>
    <w:rsid w:val="009B5A2A"/>
    <w:rsid w:val="009B70B2"/>
    <w:rsid w:val="009C318E"/>
    <w:rsid w:val="009C6DD2"/>
    <w:rsid w:val="009D5BCA"/>
    <w:rsid w:val="009D695C"/>
    <w:rsid w:val="009E12E4"/>
    <w:rsid w:val="009E20E8"/>
    <w:rsid w:val="009E4454"/>
    <w:rsid w:val="00A01BD1"/>
    <w:rsid w:val="00A03C9E"/>
    <w:rsid w:val="00A0528D"/>
    <w:rsid w:val="00A12B14"/>
    <w:rsid w:val="00A24705"/>
    <w:rsid w:val="00A25179"/>
    <w:rsid w:val="00A252C2"/>
    <w:rsid w:val="00A33423"/>
    <w:rsid w:val="00A377B3"/>
    <w:rsid w:val="00A40FDB"/>
    <w:rsid w:val="00A41BC5"/>
    <w:rsid w:val="00A45234"/>
    <w:rsid w:val="00A568C6"/>
    <w:rsid w:val="00A57396"/>
    <w:rsid w:val="00A675A5"/>
    <w:rsid w:val="00A71660"/>
    <w:rsid w:val="00A738A0"/>
    <w:rsid w:val="00A77B0D"/>
    <w:rsid w:val="00A82047"/>
    <w:rsid w:val="00A827DD"/>
    <w:rsid w:val="00A902F0"/>
    <w:rsid w:val="00A946F5"/>
    <w:rsid w:val="00A96557"/>
    <w:rsid w:val="00AA1B2F"/>
    <w:rsid w:val="00AA4FBB"/>
    <w:rsid w:val="00AB2D8F"/>
    <w:rsid w:val="00AC2FD5"/>
    <w:rsid w:val="00AC6060"/>
    <w:rsid w:val="00AD220F"/>
    <w:rsid w:val="00AD3626"/>
    <w:rsid w:val="00AD57E9"/>
    <w:rsid w:val="00AD688E"/>
    <w:rsid w:val="00AD6B10"/>
    <w:rsid w:val="00AE0F80"/>
    <w:rsid w:val="00AE362A"/>
    <w:rsid w:val="00AE3BFD"/>
    <w:rsid w:val="00AF6645"/>
    <w:rsid w:val="00B11E18"/>
    <w:rsid w:val="00B11E58"/>
    <w:rsid w:val="00B12F8C"/>
    <w:rsid w:val="00B30685"/>
    <w:rsid w:val="00B308AF"/>
    <w:rsid w:val="00B373F1"/>
    <w:rsid w:val="00B37E11"/>
    <w:rsid w:val="00B40932"/>
    <w:rsid w:val="00B4093B"/>
    <w:rsid w:val="00B43044"/>
    <w:rsid w:val="00B47CA0"/>
    <w:rsid w:val="00B7088F"/>
    <w:rsid w:val="00B76A7D"/>
    <w:rsid w:val="00B80CC2"/>
    <w:rsid w:val="00B87D4A"/>
    <w:rsid w:val="00B87DE5"/>
    <w:rsid w:val="00B90056"/>
    <w:rsid w:val="00B966BE"/>
    <w:rsid w:val="00BA74D8"/>
    <w:rsid w:val="00BC470B"/>
    <w:rsid w:val="00BC5BBE"/>
    <w:rsid w:val="00BC7A5D"/>
    <w:rsid w:val="00BE090D"/>
    <w:rsid w:val="00BE22DE"/>
    <w:rsid w:val="00BE5A90"/>
    <w:rsid w:val="00BE6394"/>
    <w:rsid w:val="00BF4CCC"/>
    <w:rsid w:val="00BF6118"/>
    <w:rsid w:val="00C01FB4"/>
    <w:rsid w:val="00C034A4"/>
    <w:rsid w:val="00C05829"/>
    <w:rsid w:val="00C15870"/>
    <w:rsid w:val="00C17AF6"/>
    <w:rsid w:val="00C20411"/>
    <w:rsid w:val="00C2413A"/>
    <w:rsid w:val="00C25284"/>
    <w:rsid w:val="00C304A5"/>
    <w:rsid w:val="00C30BB9"/>
    <w:rsid w:val="00C321FF"/>
    <w:rsid w:val="00C32E0F"/>
    <w:rsid w:val="00C44218"/>
    <w:rsid w:val="00C462FC"/>
    <w:rsid w:val="00C51C71"/>
    <w:rsid w:val="00C636FE"/>
    <w:rsid w:val="00C64E33"/>
    <w:rsid w:val="00C719E4"/>
    <w:rsid w:val="00C73741"/>
    <w:rsid w:val="00C8379B"/>
    <w:rsid w:val="00C90D11"/>
    <w:rsid w:val="00CB1E9E"/>
    <w:rsid w:val="00CB2F3B"/>
    <w:rsid w:val="00CB62F3"/>
    <w:rsid w:val="00CC3A4B"/>
    <w:rsid w:val="00CC4DD6"/>
    <w:rsid w:val="00CC7F00"/>
    <w:rsid w:val="00CE6665"/>
    <w:rsid w:val="00CF1F2F"/>
    <w:rsid w:val="00CF3BE3"/>
    <w:rsid w:val="00CF4A8F"/>
    <w:rsid w:val="00CF6FC1"/>
    <w:rsid w:val="00CF7DCA"/>
    <w:rsid w:val="00D06A0D"/>
    <w:rsid w:val="00D11DBE"/>
    <w:rsid w:val="00D13080"/>
    <w:rsid w:val="00D15D8E"/>
    <w:rsid w:val="00D16821"/>
    <w:rsid w:val="00D21E41"/>
    <w:rsid w:val="00D25BF9"/>
    <w:rsid w:val="00D30AE0"/>
    <w:rsid w:val="00D40149"/>
    <w:rsid w:val="00D41E08"/>
    <w:rsid w:val="00D45A2F"/>
    <w:rsid w:val="00D51AF9"/>
    <w:rsid w:val="00D5489A"/>
    <w:rsid w:val="00D570F5"/>
    <w:rsid w:val="00D61773"/>
    <w:rsid w:val="00D6711D"/>
    <w:rsid w:val="00D67297"/>
    <w:rsid w:val="00D672DC"/>
    <w:rsid w:val="00D67DC7"/>
    <w:rsid w:val="00D73B04"/>
    <w:rsid w:val="00D96710"/>
    <w:rsid w:val="00DA3F95"/>
    <w:rsid w:val="00DA4C6C"/>
    <w:rsid w:val="00DB07E4"/>
    <w:rsid w:val="00DB0CF8"/>
    <w:rsid w:val="00DB5679"/>
    <w:rsid w:val="00DB5CC2"/>
    <w:rsid w:val="00DC4099"/>
    <w:rsid w:val="00DD063B"/>
    <w:rsid w:val="00DD52AC"/>
    <w:rsid w:val="00DE0890"/>
    <w:rsid w:val="00DE0B44"/>
    <w:rsid w:val="00E07B3C"/>
    <w:rsid w:val="00E11ECF"/>
    <w:rsid w:val="00E130D8"/>
    <w:rsid w:val="00E150F5"/>
    <w:rsid w:val="00E22BCC"/>
    <w:rsid w:val="00E23DC5"/>
    <w:rsid w:val="00E25C23"/>
    <w:rsid w:val="00E37E48"/>
    <w:rsid w:val="00E405E2"/>
    <w:rsid w:val="00E501A1"/>
    <w:rsid w:val="00E61654"/>
    <w:rsid w:val="00E62149"/>
    <w:rsid w:val="00E62F6C"/>
    <w:rsid w:val="00E64E3F"/>
    <w:rsid w:val="00E75434"/>
    <w:rsid w:val="00E831EC"/>
    <w:rsid w:val="00E84AFD"/>
    <w:rsid w:val="00E85F2E"/>
    <w:rsid w:val="00E8731F"/>
    <w:rsid w:val="00E92F3A"/>
    <w:rsid w:val="00E92F47"/>
    <w:rsid w:val="00EA16E2"/>
    <w:rsid w:val="00EA4F79"/>
    <w:rsid w:val="00EB044A"/>
    <w:rsid w:val="00EB2C03"/>
    <w:rsid w:val="00EC5C3F"/>
    <w:rsid w:val="00ED3339"/>
    <w:rsid w:val="00ED3CA0"/>
    <w:rsid w:val="00ED4E30"/>
    <w:rsid w:val="00ED742B"/>
    <w:rsid w:val="00EE27E5"/>
    <w:rsid w:val="00EE6305"/>
    <w:rsid w:val="00EF31E6"/>
    <w:rsid w:val="00EF3DEB"/>
    <w:rsid w:val="00F15F7A"/>
    <w:rsid w:val="00F178C3"/>
    <w:rsid w:val="00F229FD"/>
    <w:rsid w:val="00F2755B"/>
    <w:rsid w:val="00F34628"/>
    <w:rsid w:val="00F37CD2"/>
    <w:rsid w:val="00F433AE"/>
    <w:rsid w:val="00F52A07"/>
    <w:rsid w:val="00F55055"/>
    <w:rsid w:val="00F67E00"/>
    <w:rsid w:val="00F71943"/>
    <w:rsid w:val="00F850E8"/>
    <w:rsid w:val="00F855CC"/>
    <w:rsid w:val="00F858E9"/>
    <w:rsid w:val="00F903ED"/>
    <w:rsid w:val="00F9122D"/>
    <w:rsid w:val="00FA0D16"/>
    <w:rsid w:val="00FA1D80"/>
    <w:rsid w:val="00FA1E7F"/>
    <w:rsid w:val="00FA3D8C"/>
    <w:rsid w:val="00FB446A"/>
    <w:rsid w:val="00FC2B02"/>
    <w:rsid w:val="00FC31EE"/>
    <w:rsid w:val="00FC735F"/>
    <w:rsid w:val="00FD3055"/>
    <w:rsid w:val="00FD3310"/>
    <w:rsid w:val="00FD3CD5"/>
    <w:rsid w:val="00FD4405"/>
    <w:rsid w:val="00FD4FD3"/>
    <w:rsid w:val="00FE519A"/>
    <w:rsid w:val="00FE5612"/>
    <w:rsid w:val="00FE7A03"/>
    <w:rsid w:val="00FF243E"/>
    <w:rsid w:val="00FF2E2A"/>
    <w:rsid w:val="00FF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B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iPriority="1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Mention1">
    <w:name w:val="Mention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paragraph" w:styleId="NoSpacing">
    <w:name w:val="No Spacing"/>
    <w:uiPriority w:val="1"/>
    <w:qFormat/>
    <w:rsid w:val="00AD220F"/>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F3BE3"/>
    <w:rPr>
      <w:color w:val="808080"/>
      <w:shd w:val="clear" w:color="auto" w:fill="E6E6E6"/>
    </w:rPr>
  </w:style>
  <w:style w:type="paragraph" w:customStyle="1" w:styleId="Body">
    <w:name w:val="Body"/>
    <w:rsid w:val="00C7374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C73741"/>
    <w:rPr>
      <w:color w:val="0000FF"/>
      <w:sz w:val="22"/>
      <w:szCs w:val="22"/>
      <w:u w:val="single" w:color="0000FF"/>
      <w:shd w:val="clear" w:color="auto" w:fill="FFFFFF"/>
      <w:lang w:val="en-US"/>
    </w:rPr>
  </w:style>
  <w:style w:type="character" w:customStyle="1" w:styleId="Hyperlink3">
    <w:name w:val="Hyperlink.3"/>
    <w:basedOn w:val="DefaultParagraphFont"/>
    <w:rsid w:val="00C73741"/>
    <w:rPr>
      <w:color w:val="0000FF"/>
      <w:sz w:val="22"/>
      <w:szCs w:val="22"/>
      <w:u w:val="single" w:color="0000FF"/>
      <w:lang w:val="en-US"/>
    </w:rPr>
  </w:style>
  <w:style w:type="paragraph" w:customStyle="1" w:styleId="Default">
    <w:name w:val="Default"/>
    <w:rsid w:val="00107F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81B00"/>
    <w:pPr>
      <w:spacing w:before="100" w:beforeAutospacing="1" w:after="100" w:afterAutospacing="1"/>
    </w:pPr>
  </w:style>
  <w:style w:type="character" w:customStyle="1" w:styleId="UnresolvedMention2">
    <w:name w:val="Unresolved Mention2"/>
    <w:basedOn w:val="DefaultParagraphFont"/>
    <w:rsid w:val="00541774"/>
    <w:rPr>
      <w:color w:val="808080"/>
      <w:shd w:val="clear" w:color="auto" w:fill="E6E6E6"/>
    </w:rPr>
  </w:style>
  <w:style w:type="character" w:customStyle="1" w:styleId="UnresolvedMention3">
    <w:name w:val="Unresolved Mention3"/>
    <w:basedOn w:val="DefaultParagraphFont"/>
    <w:uiPriority w:val="99"/>
    <w:semiHidden/>
    <w:unhideWhenUsed/>
    <w:rsid w:val="00DC4099"/>
    <w:rPr>
      <w:color w:val="605E5C"/>
      <w:shd w:val="clear" w:color="auto" w:fill="E1DFDD"/>
    </w:rPr>
  </w:style>
  <w:style w:type="character" w:customStyle="1" w:styleId="UnresolvedMention4">
    <w:name w:val="Unresolved Mention4"/>
    <w:basedOn w:val="DefaultParagraphFont"/>
    <w:uiPriority w:val="99"/>
    <w:semiHidden/>
    <w:unhideWhenUsed/>
    <w:rsid w:val="005B562E"/>
    <w:rPr>
      <w:color w:val="605E5C"/>
      <w:shd w:val="clear" w:color="auto" w:fill="E1DFDD"/>
    </w:rPr>
  </w:style>
  <w:style w:type="paragraph" w:styleId="Revision">
    <w:name w:val="Revision"/>
    <w:hidden/>
    <w:uiPriority w:val="99"/>
    <w:semiHidden/>
    <w:rsid w:val="000834DC"/>
    <w:rPr>
      <w:sz w:val="24"/>
      <w:szCs w:val="24"/>
    </w:rPr>
  </w:style>
  <w:style w:type="character" w:customStyle="1" w:styleId="UnresolvedMention">
    <w:name w:val="Unresolved Mention"/>
    <w:basedOn w:val="DefaultParagraphFont"/>
    <w:uiPriority w:val="99"/>
    <w:semiHidden/>
    <w:unhideWhenUsed/>
    <w:rsid w:val="00517812"/>
    <w:rPr>
      <w:color w:val="808080"/>
      <w:shd w:val="clear" w:color="auto" w:fill="E6E6E6"/>
    </w:rPr>
  </w:style>
  <w:style w:type="paragraph" w:styleId="Title">
    <w:name w:val="Title"/>
    <w:basedOn w:val="Normal"/>
    <w:next w:val="Normal"/>
    <w:link w:val="TitleChar"/>
    <w:uiPriority w:val="10"/>
    <w:qFormat/>
    <w:rsid w:val="009E20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0E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iPriority="1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Mention1">
    <w:name w:val="Mention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paragraph" w:styleId="NoSpacing">
    <w:name w:val="No Spacing"/>
    <w:uiPriority w:val="1"/>
    <w:qFormat/>
    <w:rsid w:val="00AD220F"/>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F3BE3"/>
    <w:rPr>
      <w:color w:val="808080"/>
      <w:shd w:val="clear" w:color="auto" w:fill="E6E6E6"/>
    </w:rPr>
  </w:style>
  <w:style w:type="paragraph" w:customStyle="1" w:styleId="Body">
    <w:name w:val="Body"/>
    <w:rsid w:val="00C7374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C73741"/>
    <w:rPr>
      <w:color w:val="0000FF"/>
      <w:sz w:val="22"/>
      <w:szCs w:val="22"/>
      <w:u w:val="single" w:color="0000FF"/>
      <w:shd w:val="clear" w:color="auto" w:fill="FFFFFF"/>
      <w:lang w:val="en-US"/>
    </w:rPr>
  </w:style>
  <w:style w:type="character" w:customStyle="1" w:styleId="Hyperlink3">
    <w:name w:val="Hyperlink.3"/>
    <w:basedOn w:val="DefaultParagraphFont"/>
    <w:rsid w:val="00C73741"/>
    <w:rPr>
      <w:color w:val="0000FF"/>
      <w:sz w:val="22"/>
      <w:szCs w:val="22"/>
      <w:u w:val="single" w:color="0000FF"/>
      <w:lang w:val="en-US"/>
    </w:rPr>
  </w:style>
  <w:style w:type="paragraph" w:customStyle="1" w:styleId="Default">
    <w:name w:val="Default"/>
    <w:rsid w:val="00107F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81B00"/>
    <w:pPr>
      <w:spacing w:before="100" w:beforeAutospacing="1" w:after="100" w:afterAutospacing="1"/>
    </w:pPr>
  </w:style>
  <w:style w:type="character" w:customStyle="1" w:styleId="UnresolvedMention2">
    <w:name w:val="Unresolved Mention2"/>
    <w:basedOn w:val="DefaultParagraphFont"/>
    <w:rsid w:val="00541774"/>
    <w:rPr>
      <w:color w:val="808080"/>
      <w:shd w:val="clear" w:color="auto" w:fill="E6E6E6"/>
    </w:rPr>
  </w:style>
  <w:style w:type="character" w:customStyle="1" w:styleId="UnresolvedMention3">
    <w:name w:val="Unresolved Mention3"/>
    <w:basedOn w:val="DefaultParagraphFont"/>
    <w:uiPriority w:val="99"/>
    <w:semiHidden/>
    <w:unhideWhenUsed/>
    <w:rsid w:val="00DC4099"/>
    <w:rPr>
      <w:color w:val="605E5C"/>
      <w:shd w:val="clear" w:color="auto" w:fill="E1DFDD"/>
    </w:rPr>
  </w:style>
  <w:style w:type="character" w:customStyle="1" w:styleId="UnresolvedMention4">
    <w:name w:val="Unresolved Mention4"/>
    <w:basedOn w:val="DefaultParagraphFont"/>
    <w:uiPriority w:val="99"/>
    <w:semiHidden/>
    <w:unhideWhenUsed/>
    <w:rsid w:val="005B562E"/>
    <w:rPr>
      <w:color w:val="605E5C"/>
      <w:shd w:val="clear" w:color="auto" w:fill="E1DFDD"/>
    </w:rPr>
  </w:style>
  <w:style w:type="paragraph" w:styleId="Revision">
    <w:name w:val="Revision"/>
    <w:hidden/>
    <w:uiPriority w:val="99"/>
    <w:semiHidden/>
    <w:rsid w:val="000834DC"/>
    <w:rPr>
      <w:sz w:val="24"/>
      <w:szCs w:val="24"/>
    </w:rPr>
  </w:style>
  <w:style w:type="character" w:customStyle="1" w:styleId="UnresolvedMention">
    <w:name w:val="Unresolved Mention"/>
    <w:basedOn w:val="DefaultParagraphFont"/>
    <w:uiPriority w:val="99"/>
    <w:semiHidden/>
    <w:unhideWhenUsed/>
    <w:rsid w:val="00517812"/>
    <w:rPr>
      <w:color w:val="808080"/>
      <w:shd w:val="clear" w:color="auto" w:fill="E6E6E6"/>
    </w:rPr>
  </w:style>
  <w:style w:type="paragraph" w:styleId="Title">
    <w:name w:val="Title"/>
    <w:basedOn w:val="Normal"/>
    <w:next w:val="Normal"/>
    <w:link w:val="TitleChar"/>
    <w:uiPriority w:val="10"/>
    <w:qFormat/>
    <w:rsid w:val="009E20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0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279">
      <w:bodyDiv w:val="1"/>
      <w:marLeft w:val="0"/>
      <w:marRight w:val="0"/>
      <w:marTop w:val="0"/>
      <w:marBottom w:val="0"/>
      <w:divBdr>
        <w:top w:val="none" w:sz="0" w:space="0" w:color="auto"/>
        <w:left w:val="none" w:sz="0" w:space="0" w:color="auto"/>
        <w:bottom w:val="none" w:sz="0" w:space="0" w:color="auto"/>
        <w:right w:val="none" w:sz="0" w:space="0" w:color="auto"/>
      </w:divBdr>
      <w:divsChild>
        <w:div w:id="1631479269">
          <w:marLeft w:val="0"/>
          <w:marRight w:val="0"/>
          <w:marTop w:val="0"/>
          <w:marBottom w:val="0"/>
          <w:divBdr>
            <w:top w:val="none" w:sz="0" w:space="0" w:color="auto"/>
            <w:left w:val="none" w:sz="0" w:space="0" w:color="auto"/>
            <w:bottom w:val="none" w:sz="0" w:space="0" w:color="auto"/>
            <w:right w:val="none" w:sz="0" w:space="0" w:color="auto"/>
          </w:divBdr>
        </w:div>
        <w:div w:id="2051298730">
          <w:marLeft w:val="0"/>
          <w:marRight w:val="0"/>
          <w:marTop w:val="0"/>
          <w:marBottom w:val="0"/>
          <w:divBdr>
            <w:top w:val="none" w:sz="0" w:space="0" w:color="auto"/>
            <w:left w:val="none" w:sz="0" w:space="0" w:color="auto"/>
            <w:bottom w:val="none" w:sz="0" w:space="0" w:color="auto"/>
            <w:right w:val="none" w:sz="0" w:space="0" w:color="auto"/>
          </w:divBdr>
          <w:divsChild>
            <w:div w:id="78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3001">
      <w:bodyDiv w:val="1"/>
      <w:marLeft w:val="0"/>
      <w:marRight w:val="0"/>
      <w:marTop w:val="0"/>
      <w:marBottom w:val="0"/>
      <w:divBdr>
        <w:top w:val="none" w:sz="0" w:space="0" w:color="auto"/>
        <w:left w:val="none" w:sz="0" w:space="0" w:color="auto"/>
        <w:bottom w:val="none" w:sz="0" w:space="0" w:color="auto"/>
        <w:right w:val="none" w:sz="0" w:space="0" w:color="auto"/>
      </w:divBdr>
    </w:div>
    <w:div w:id="358052132">
      <w:bodyDiv w:val="1"/>
      <w:marLeft w:val="0"/>
      <w:marRight w:val="0"/>
      <w:marTop w:val="0"/>
      <w:marBottom w:val="0"/>
      <w:divBdr>
        <w:top w:val="none" w:sz="0" w:space="0" w:color="auto"/>
        <w:left w:val="none" w:sz="0" w:space="0" w:color="auto"/>
        <w:bottom w:val="none" w:sz="0" w:space="0" w:color="auto"/>
        <w:right w:val="none" w:sz="0" w:space="0" w:color="auto"/>
      </w:divBdr>
    </w:div>
    <w:div w:id="384255720">
      <w:bodyDiv w:val="1"/>
      <w:marLeft w:val="0"/>
      <w:marRight w:val="0"/>
      <w:marTop w:val="0"/>
      <w:marBottom w:val="0"/>
      <w:divBdr>
        <w:top w:val="none" w:sz="0" w:space="0" w:color="auto"/>
        <w:left w:val="none" w:sz="0" w:space="0" w:color="auto"/>
        <w:bottom w:val="none" w:sz="0" w:space="0" w:color="auto"/>
        <w:right w:val="none" w:sz="0" w:space="0" w:color="auto"/>
      </w:divBdr>
    </w:div>
    <w:div w:id="397558217">
      <w:bodyDiv w:val="1"/>
      <w:marLeft w:val="0"/>
      <w:marRight w:val="0"/>
      <w:marTop w:val="0"/>
      <w:marBottom w:val="0"/>
      <w:divBdr>
        <w:top w:val="none" w:sz="0" w:space="0" w:color="auto"/>
        <w:left w:val="none" w:sz="0" w:space="0" w:color="auto"/>
        <w:bottom w:val="none" w:sz="0" w:space="0" w:color="auto"/>
        <w:right w:val="none" w:sz="0" w:space="0" w:color="auto"/>
      </w:divBdr>
    </w:div>
    <w:div w:id="501820644">
      <w:bodyDiv w:val="1"/>
      <w:marLeft w:val="0"/>
      <w:marRight w:val="0"/>
      <w:marTop w:val="0"/>
      <w:marBottom w:val="0"/>
      <w:divBdr>
        <w:top w:val="none" w:sz="0" w:space="0" w:color="auto"/>
        <w:left w:val="none" w:sz="0" w:space="0" w:color="auto"/>
        <w:bottom w:val="none" w:sz="0" w:space="0" w:color="auto"/>
        <w:right w:val="none" w:sz="0" w:space="0" w:color="auto"/>
      </w:divBdr>
      <w:divsChild>
        <w:div w:id="743336114">
          <w:marLeft w:val="0"/>
          <w:marRight w:val="0"/>
          <w:marTop w:val="0"/>
          <w:marBottom w:val="0"/>
          <w:divBdr>
            <w:top w:val="none" w:sz="0" w:space="0" w:color="auto"/>
            <w:left w:val="none" w:sz="0" w:space="0" w:color="auto"/>
            <w:bottom w:val="none" w:sz="0" w:space="0" w:color="auto"/>
            <w:right w:val="none" w:sz="0" w:space="0" w:color="auto"/>
          </w:divBdr>
          <w:divsChild>
            <w:div w:id="1735004562">
              <w:marLeft w:val="0"/>
              <w:marRight w:val="0"/>
              <w:marTop w:val="0"/>
              <w:marBottom w:val="0"/>
              <w:divBdr>
                <w:top w:val="none" w:sz="0" w:space="0" w:color="auto"/>
                <w:left w:val="none" w:sz="0" w:space="0" w:color="auto"/>
                <w:bottom w:val="none" w:sz="0" w:space="0" w:color="auto"/>
                <w:right w:val="none" w:sz="0" w:space="0" w:color="auto"/>
              </w:divBdr>
              <w:divsChild>
                <w:div w:id="638340404">
                  <w:marLeft w:val="0"/>
                  <w:marRight w:val="0"/>
                  <w:marTop w:val="0"/>
                  <w:marBottom w:val="0"/>
                  <w:divBdr>
                    <w:top w:val="none" w:sz="0" w:space="0" w:color="auto"/>
                    <w:left w:val="none" w:sz="0" w:space="0" w:color="auto"/>
                    <w:bottom w:val="none" w:sz="0" w:space="0" w:color="auto"/>
                    <w:right w:val="none" w:sz="0" w:space="0" w:color="auto"/>
                  </w:divBdr>
                  <w:divsChild>
                    <w:div w:id="2115054242">
                      <w:marLeft w:val="0"/>
                      <w:marRight w:val="0"/>
                      <w:marTop w:val="0"/>
                      <w:marBottom w:val="0"/>
                      <w:divBdr>
                        <w:top w:val="none" w:sz="0" w:space="0" w:color="auto"/>
                        <w:left w:val="none" w:sz="0" w:space="0" w:color="auto"/>
                        <w:bottom w:val="none" w:sz="0" w:space="0" w:color="auto"/>
                        <w:right w:val="none" w:sz="0" w:space="0" w:color="auto"/>
                      </w:divBdr>
                      <w:divsChild>
                        <w:div w:id="1179391211">
                          <w:marLeft w:val="0"/>
                          <w:marRight w:val="0"/>
                          <w:marTop w:val="0"/>
                          <w:marBottom w:val="0"/>
                          <w:divBdr>
                            <w:top w:val="none" w:sz="0" w:space="0" w:color="auto"/>
                            <w:left w:val="none" w:sz="0" w:space="0" w:color="auto"/>
                            <w:bottom w:val="none" w:sz="0" w:space="0" w:color="auto"/>
                            <w:right w:val="none" w:sz="0" w:space="0" w:color="auto"/>
                          </w:divBdr>
                          <w:divsChild>
                            <w:div w:id="18351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92588">
      <w:bodyDiv w:val="1"/>
      <w:marLeft w:val="0"/>
      <w:marRight w:val="0"/>
      <w:marTop w:val="0"/>
      <w:marBottom w:val="0"/>
      <w:divBdr>
        <w:top w:val="none" w:sz="0" w:space="0" w:color="auto"/>
        <w:left w:val="none" w:sz="0" w:space="0" w:color="auto"/>
        <w:bottom w:val="none" w:sz="0" w:space="0" w:color="auto"/>
        <w:right w:val="none" w:sz="0" w:space="0" w:color="auto"/>
      </w:divBdr>
    </w:div>
    <w:div w:id="725419142">
      <w:bodyDiv w:val="1"/>
      <w:marLeft w:val="0"/>
      <w:marRight w:val="0"/>
      <w:marTop w:val="0"/>
      <w:marBottom w:val="0"/>
      <w:divBdr>
        <w:top w:val="none" w:sz="0" w:space="0" w:color="auto"/>
        <w:left w:val="none" w:sz="0" w:space="0" w:color="auto"/>
        <w:bottom w:val="none" w:sz="0" w:space="0" w:color="auto"/>
        <w:right w:val="none" w:sz="0" w:space="0" w:color="auto"/>
      </w:divBdr>
    </w:div>
    <w:div w:id="742026701">
      <w:bodyDiv w:val="1"/>
      <w:marLeft w:val="0"/>
      <w:marRight w:val="0"/>
      <w:marTop w:val="0"/>
      <w:marBottom w:val="0"/>
      <w:divBdr>
        <w:top w:val="none" w:sz="0" w:space="0" w:color="auto"/>
        <w:left w:val="none" w:sz="0" w:space="0" w:color="auto"/>
        <w:bottom w:val="none" w:sz="0" w:space="0" w:color="auto"/>
        <w:right w:val="none" w:sz="0" w:space="0" w:color="auto"/>
      </w:divBdr>
    </w:div>
    <w:div w:id="773288207">
      <w:bodyDiv w:val="1"/>
      <w:marLeft w:val="0"/>
      <w:marRight w:val="0"/>
      <w:marTop w:val="0"/>
      <w:marBottom w:val="0"/>
      <w:divBdr>
        <w:top w:val="none" w:sz="0" w:space="0" w:color="auto"/>
        <w:left w:val="none" w:sz="0" w:space="0" w:color="auto"/>
        <w:bottom w:val="none" w:sz="0" w:space="0" w:color="auto"/>
        <w:right w:val="none" w:sz="0" w:space="0" w:color="auto"/>
      </w:divBdr>
    </w:div>
    <w:div w:id="896162068">
      <w:bodyDiv w:val="1"/>
      <w:marLeft w:val="0"/>
      <w:marRight w:val="0"/>
      <w:marTop w:val="0"/>
      <w:marBottom w:val="0"/>
      <w:divBdr>
        <w:top w:val="none" w:sz="0" w:space="0" w:color="auto"/>
        <w:left w:val="none" w:sz="0" w:space="0" w:color="auto"/>
        <w:bottom w:val="none" w:sz="0" w:space="0" w:color="auto"/>
        <w:right w:val="none" w:sz="0" w:space="0" w:color="auto"/>
      </w:divBdr>
    </w:div>
    <w:div w:id="960384428">
      <w:bodyDiv w:val="1"/>
      <w:marLeft w:val="0"/>
      <w:marRight w:val="0"/>
      <w:marTop w:val="0"/>
      <w:marBottom w:val="0"/>
      <w:divBdr>
        <w:top w:val="none" w:sz="0" w:space="0" w:color="auto"/>
        <w:left w:val="none" w:sz="0" w:space="0" w:color="auto"/>
        <w:bottom w:val="none" w:sz="0" w:space="0" w:color="auto"/>
        <w:right w:val="none" w:sz="0" w:space="0" w:color="auto"/>
      </w:divBdr>
    </w:div>
    <w:div w:id="1075710939">
      <w:bodyDiv w:val="1"/>
      <w:marLeft w:val="0"/>
      <w:marRight w:val="0"/>
      <w:marTop w:val="0"/>
      <w:marBottom w:val="0"/>
      <w:divBdr>
        <w:top w:val="none" w:sz="0" w:space="0" w:color="auto"/>
        <w:left w:val="none" w:sz="0" w:space="0" w:color="auto"/>
        <w:bottom w:val="none" w:sz="0" w:space="0" w:color="auto"/>
        <w:right w:val="none" w:sz="0" w:space="0" w:color="auto"/>
      </w:divBdr>
    </w:div>
    <w:div w:id="1175656060">
      <w:bodyDiv w:val="1"/>
      <w:marLeft w:val="0"/>
      <w:marRight w:val="0"/>
      <w:marTop w:val="0"/>
      <w:marBottom w:val="0"/>
      <w:divBdr>
        <w:top w:val="none" w:sz="0" w:space="0" w:color="auto"/>
        <w:left w:val="none" w:sz="0" w:space="0" w:color="auto"/>
        <w:bottom w:val="none" w:sz="0" w:space="0" w:color="auto"/>
        <w:right w:val="none" w:sz="0" w:space="0" w:color="auto"/>
      </w:divBdr>
    </w:div>
    <w:div w:id="1179976006">
      <w:bodyDiv w:val="1"/>
      <w:marLeft w:val="0"/>
      <w:marRight w:val="0"/>
      <w:marTop w:val="0"/>
      <w:marBottom w:val="0"/>
      <w:divBdr>
        <w:top w:val="none" w:sz="0" w:space="0" w:color="auto"/>
        <w:left w:val="none" w:sz="0" w:space="0" w:color="auto"/>
        <w:bottom w:val="none" w:sz="0" w:space="0" w:color="auto"/>
        <w:right w:val="none" w:sz="0" w:space="0" w:color="auto"/>
      </w:divBdr>
    </w:div>
    <w:div w:id="1545485026">
      <w:bodyDiv w:val="1"/>
      <w:marLeft w:val="0"/>
      <w:marRight w:val="0"/>
      <w:marTop w:val="0"/>
      <w:marBottom w:val="0"/>
      <w:divBdr>
        <w:top w:val="none" w:sz="0" w:space="0" w:color="auto"/>
        <w:left w:val="none" w:sz="0" w:space="0" w:color="auto"/>
        <w:bottom w:val="none" w:sz="0" w:space="0" w:color="auto"/>
        <w:right w:val="none" w:sz="0" w:space="0" w:color="auto"/>
      </w:divBdr>
    </w:div>
    <w:div w:id="1838837454">
      <w:bodyDiv w:val="1"/>
      <w:marLeft w:val="0"/>
      <w:marRight w:val="0"/>
      <w:marTop w:val="0"/>
      <w:marBottom w:val="0"/>
      <w:divBdr>
        <w:top w:val="none" w:sz="0" w:space="0" w:color="auto"/>
        <w:left w:val="none" w:sz="0" w:space="0" w:color="auto"/>
        <w:bottom w:val="none" w:sz="0" w:space="0" w:color="auto"/>
        <w:right w:val="none" w:sz="0" w:space="0" w:color="auto"/>
      </w:divBdr>
    </w:div>
    <w:div w:id="2016228014">
      <w:bodyDiv w:val="1"/>
      <w:marLeft w:val="0"/>
      <w:marRight w:val="0"/>
      <w:marTop w:val="0"/>
      <w:marBottom w:val="0"/>
      <w:divBdr>
        <w:top w:val="none" w:sz="0" w:space="0" w:color="auto"/>
        <w:left w:val="none" w:sz="0" w:space="0" w:color="auto"/>
        <w:bottom w:val="none" w:sz="0" w:space="0" w:color="auto"/>
        <w:right w:val="none" w:sz="0" w:space="0" w:color="auto"/>
      </w:divBdr>
    </w:div>
    <w:div w:id="2091341496">
      <w:bodyDiv w:val="1"/>
      <w:marLeft w:val="0"/>
      <w:marRight w:val="0"/>
      <w:marTop w:val="0"/>
      <w:marBottom w:val="0"/>
      <w:divBdr>
        <w:top w:val="none" w:sz="0" w:space="0" w:color="auto"/>
        <w:left w:val="none" w:sz="0" w:space="0" w:color="auto"/>
        <w:bottom w:val="none" w:sz="0" w:space="0" w:color="auto"/>
        <w:right w:val="none" w:sz="0" w:space="0" w:color="auto"/>
      </w:divBdr>
    </w:div>
    <w:div w:id="21209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yperlink" Target="http://www.3xLOGIC.com" TargetMode="External"/><Relationship Id="rId16" Type="http://schemas.openxmlformats.org/officeDocument/2006/relationships/hyperlink" Target="mailto:linda@henley.co.uk"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30e9df3-be65-4c73-a93b-d1236ebd677e">34KSE4FUMA2D-1627358850-1839</_dlc_DocId>
    <_dlc_DocIdUrl xmlns="230e9df3-be65-4c73-a93b-d1236ebd677e">
      <Url>https://microsoft.sharepoint.com/teams/partnerreleases/_layouts/15/DocIdRedir.aspx?ID=34KSE4FUMA2D-1627358850-1839</Url>
      <Description>34KSE4FUMA2D-1627358850-1839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7" ma:contentTypeDescription="Create a new document." ma:contentTypeScope="" ma:versionID="ce7941071a51127dfff6583456354c3e">
  <xsd:schema xmlns:xsd="http://www.w3.org/2001/XMLSchema" xmlns:xs="http://www.w3.org/2001/XMLSchema" xmlns:p="http://schemas.microsoft.com/office/2006/metadata/properties" xmlns:ns1="http://schemas.microsoft.com/sharepoint/v3" xmlns:ns2="7d370b82-cfb3-4b75-a799-8dea99f818d7" xmlns:ns3="ed36f860-5d94-4549-9da4-a1c66f71aaa2" xmlns:ns4="230e9df3-be65-4c73-a93b-d1236ebd677e" targetNamespace="http://schemas.microsoft.com/office/2006/metadata/properties" ma:root="true" ma:fieldsID="2441b9e4ed567d8f72cb55b5bc93d160" ns1:_="" ns2:_="" ns3:_="" ns4:_="">
    <xsd:import namespace="http://schemas.microsoft.com/sharepoint/v3"/>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BEE-9281-4025-9ADD-9915FF4CE3B2}">
  <ds:schemaRefs>
    <ds:schemaRef ds:uri="http://schemas.microsoft.com/office/2006/metadata/properties"/>
    <ds:schemaRef ds:uri="http://schemas.microsoft.com/office/infopath/2007/PartnerControls"/>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657234F6-75ED-461F-8D32-5656BF4E6A3D}">
  <ds:schemaRefs>
    <ds:schemaRef ds:uri="http://schemas.microsoft.com/sharepoint/v3/contenttype/forms"/>
  </ds:schemaRefs>
</ds:datastoreItem>
</file>

<file path=customXml/itemProps3.xml><?xml version="1.0" encoding="utf-8"?>
<ds:datastoreItem xmlns:ds="http://schemas.openxmlformats.org/officeDocument/2006/customXml" ds:itemID="{17A37E9E-B018-45E7-9043-B05E70DC7A42}">
  <ds:schemaRefs>
    <ds:schemaRef ds:uri="http://schemas.microsoft.com/office/2006/metadata/longProperties"/>
  </ds:schemaRefs>
</ds:datastoreItem>
</file>

<file path=customXml/itemProps4.xml><?xml version="1.0" encoding="utf-8"?>
<ds:datastoreItem xmlns:ds="http://schemas.openxmlformats.org/officeDocument/2006/customXml" ds:itemID="{85FB786D-4CE3-4836-A4C4-DB423542C63D}">
  <ds:schemaRefs>
    <ds:schemaRef ds:uri="http://schemas.microsoft.com/sharepoint/events"/>
  </ds:schemaRefs>
</ds:datastoreItem>
</file>

<file path=customXml/itemProps5.xml><?xml version="1.0" encoding="utf-8"?>
<ds:datastoreItem xmlns:ds="http://schemas.openxmlformats.org/officeDocument/2006/customXml" ds:itemID="{06888D39-8F75-4780-8D7A-D0936A225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4C9AC2-0432-8640-B2D8-E6B760C7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5496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Security Business and Technology Unit</vt:lpstr>
    </vt:vector>
  </TitlesOfParts>
  <Company>Microsoft Corporation</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Security Business and Technology Unit</dc:title>
  <dc:subject/>
  <dc:creator>Mario Juarez</dc:creator>
  <cp:keywords/>
  <dc:description/>
  <cp:lastModifiedBy>Linda Tyrrell</cp:lastModifiedBy>
  <cp:revision>3</cp:revision>
  <cp:lastPrinted>2018-11-05T11:15:00Z</cp:lastPrinted>
  <dcterms:created xsi:type="dcterms:W3CDTF">2021-10-20T08:50:00Z</dcterms:created>
  <dcterms:modified xsi:type="dcterms:W3CDTF">2021-10-20T08:53:00Z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Kiersten Lawson</vt:lpwstr>
  </property>
  <property fmtid="{D5CDD505-2E9C-101B-9397-08002B2CF9AE}" pid="4" name="xd_Signature">
    <vt:lpwstr/>
  </property>
  <property fmtid="{D5CDD505-2E9C-101B-9397-08002B2CF9AE}" pid="5" name="Order">
    <vt:lpwstr>300.000000000000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Kiersten Lawson</vt:lpwstr>
  </property>
  <property fmtid="{D5CDD505-2E9C-101B-9397-08002B2CF9AE}" pid="9" name="ContentTypeId">
    <vt:lpwstr>0x0101003FF90105A0B68C4586027CFB963F9726</vt:lpwstr>
  </property>
  <property fmtid="{D5CDD505-2E9C-101B-9397-08002B2CF9AE}" pid="10" name="_dlc_DocIdItemGuid">
    <vt:lpwstr>788e2b60-9a51-4370-ba0e-7126aacd6b89</vt:lpwstr>
  </property>
</Properties>
</file>