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81BE0" w14:textId="77777777" w:rsidR="00855E52" w:rsidRDefault="00855E52" w:rsidP="00ED742B">
      <w:pPr>
        <w:tabs>
          <w:tab w:val="center" w:pos="4680"/>
          <w:tab w:val="right" w:pos="9360"/>
        </w:tabs>
        <w:spacing w:line="276" w:lineRule="auto"/>
        <w:jc w:val="center"/>
        <w:rPr>
          <w:rFonts w:asciiTheme="minorHAnsi" w:eastAsiaTheme="minorHAnsi" w:hAnsiTheme="minorHAnsi" w:cstheme="minorBidi"/>
          <w:b/>
          <w:bCs/>
          <w:sz w:val="28"/>
          <w:szCs w:val="28"/>
        </w:rPr>
      </w:pPr>
      <w:bookmarkStart w:id="0" w:name="_Hlk505692542"/>
      <w:bookmarkStart w:id="1" w:name="_Hlk496259352"/>
      <w:r>
        <w:rPr>
          <w:rFonts w:asciiTheme="minorHAnsi" w:eastAsiaTheme="minorHAnsi" w:hAnsiTheme="minorHAnsi" w:cstheme="minorBidi"/>
          <w:b/>
          <w:bCs/>
          <w:noProof/>
          <w:sz w:val="28"/>
          <w:szCs w:val="28"/>
        </w:rPr>
        <w:drawing>
          <wp:inline distT="0" distB="0" distL="0" distR="0" wp14:anchorId="23485D7C" wp14:editId="2A3724B5">
            <wp:extent cx="3517900" cy="484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po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09854" cy="511446"/>
                    </a:xfrm>
                    <a:prstGeom prst="rect">
                      <a:avLst/>
                    </a:prstGeom>
                  </pic:spPr>
                </pic:pic>
              </a:graphicData>
            </a:graphic>
          </wp:inline>
        </w:drawing>
      </w:r>
    </w:p>
    <w:p w14:paraId="5BB25363" w14:textId="77777777" w:rsidR="00855E52" w:rsidRDefault="00855E52" w:rsidP="000E322B">
      <w:pPr>
        <w:tabs>
          <w:tab w:val="center" w:pos="4680"/>
          <w:tab w:val="right" w:pos="9360"/>
        </w:tabs>
        <w:spacing w:line="276" w:lineRule="auto"/>
        <w:jc w:val="center"/>
        <w:rPr>
          <w:rFonts w:asciiTheme="minorHAnsi" w:eastAsiaTheme="minorHAnsi" w:hAnsiTheme="minorHAnsi" w:cstheme="minorBidi"/>
          <w:b/>
          <w:bCs/>
          <w:sz w:val="28"/>
          <w:szCs w:val="28"/>
        </w:rPr>
      </w:pPr>
    </w:p>
    <w:p w14:paraId="6335F646" w14:textId="77777777" w:rsidR="00855E52" w:rsidRPr="008D30B2" w:rsidRDefault="00855E52" w:rsidP="008D30B2">
      <w:pPr>
        <w:pStyle w:val="NoSpacing"/>
      </w:pPr>
      <w:bookmarkStart w:id="2" w:name="_GoBack"/>
      <w:bookmarkEnd w:id="2"/>
    </w:p>
    <w:p w14:paraId="7D100139" w14:textId="77777777" w:rsidR="003A00D5" w:rsidRPr="003A00D5" w:rsidRDefault="003A00D5" w:rsidP="003A00D5">
      <w:pPr>
        <w:jc w:val="center"/>
        <w:rPr>
          <w:rFonts w:asciiTheme="minorHAnsi" w:hAnsiTheme="minorHAnsi"/>
          <w:b/>
          <w:sz w:val="28"/>
          <w:szCs w:val="28"/>
        </w:rPr>
      </w:pPr>
      <w:bookmarkStart w:id="3" w:name="_Hlk516049181"/>
      <w:bookmarkStart w:id="4" w:name="_Hlk480278916"/>
      <w:bookmarkEnd w:id="0"/>
      <w:bookmarkEnd w:id="1"/>
    </w:p>
    <w:p w14:paraId="406FB25D" w14:textId="77777777" w:rsidR="003A00D5" w:rsidRPr="00E27FE5" w:rsidRDefault="003A00D5" w:rsidP="003A00D5">
      <w:pPr>
        <w:rPr>
          <w:rFonts w:asciiTheme="minorHAnsi" w:hAnsiTheme="minorHAnsi"/>
          <w:b/>
          <w:i/>
          <w:sz w:val="28"/>
          <w:szCs w:val="28"/>
        </w:rPr>
      </w:pPr>
    </w:p>
    <w:p w14:paraId="07F192BB" w14:textId="77777777" w:rsidR="00E27FE5" w:rsidRPr="00E27FE5" w:rsidRDefault="00E27FE5" w:rsidP="00E27FE5">
      <w:pPr>
        <w:rPr>
          <w:rFonts w:asciiTheme="minorHAnsi" w:hAnsiTheme="minorHAnsi"/>
          <w:b/>
          <w:sz w:val="28"/>
          <w:szCs w:val="28"/>
        </w:rPr>
      </w:pPr>
      <w:r w:rsidRPr="00E27FE5">
        <w:rPr>
          <w:rFonts w:asciiTheme="minorHAnsi" w:hAnsiTheme="minorHAnsi"/>
          <w:b/>
          <w:sz w:val="28"/>
          <w:szCs w:val="28"/>
        </w:rPr>
        <w:t>More than meets the eye</w:t>
      </w:r>
    </w:p>
    <w:p w14:paraId="5996CF66" w14:textId="77777777" w:rsidR="00E27FE5" w:rsidRPr="00E27FE5" w:rsidRDefault="00E27FE5" w:rsidP="00E27FE5">
      <w:pPr>
        <w:rPr>
          <w:rFonts w:asciiTheme="minorHAnsi" w:hAnsiTheme="minorHAnsi"/>
        </w:rPr>
      </w:pPr>
    </w:p>
    <w:p w14:paraId="099F5021" w14:textId="77777777" w:rsidR="00E27FE5" w:rsidRPr="00E27FE5" w:rsidRDefault="00E27FE5" w:rsidP="00E27FE5">
      <w:pPr>
        <w:rPr>
          <w:rFonts w:asciiTheme="minorHAnsi" w:hAnsiTheme="minorHAnsi"/>
        </w:rPr>
      </w:pPr>
    </w:p>
    <w:p w14:paraId="3FD1ADD2" w14:textId="77777777" w:rsidR="00E27FE5" w:rsidRPr="00E27FE5" w:rsidRDefault="00E27FE5" w:rsidP="00E27FE5">
      <w:pPr>
        <w:rPr>
          <w:rFonts w:asciiTheme="minorHAnsi" w:hAnsiTheme="minorHAnsi"/>
          <w:b/>
          <w:i/>
        </w:rPr>
      </w:pPr>
      <w:r w:rsidRPr="00E27FE5">
        <w:rPr>
          <w:rFonts w:asciiTheme="minorHAnsi" w:hAnsiTheme="minorHAnsi"/>
          <w:b/>
          <w:i/>
        </w:rPr>
        <w:t xml:space="preserve">While loss prevention for the retail sector </w:t>
      </w:r>
      <w:proofErr w:type="gramStart"/>
      <w:r w:rsidRPr="00E27FE5">
        <w:rPr>
          <w:rFonts w:asciiTheme="minorHAnsi" w:hAnsiTheme="minorHAnsi"/>
          <w:b/>
          <w:i/>
        </w:rPr>
        <w:t>remains</w:t>
      </w:r>
      <w:proofErr w:type="gramEnd"/>
      <w:r w:rsidRPr="00E27FE5">
        <w:rPr>
          <w:rFonts w:asciiTheme="minorHAnsi" w:hAnsiTheme="minorHAnsi"/>
          <w:b/>
          <w:i/>
        </w:rPr>
        <w:t xml:space="preserve"> as much of a concern as ever, so too does making sure the customer experience is a positive one. As such, video management systems (VMS) are now extending beyond traditional security and Alex Buckle, UK business development manager at 3xLOGIC, explains how they are addressing some of the challenges faced by retailers.</w:t>
      </w:r>
    </w:p>
    <w:p w14:paraId="6A063517" w14:textId="77777777" w:rsidR="00E27FE5" w:rsidRPr="00E27FE5" w:rsidRDefault="00E27FE5" w:rsidP="00E27FE5">
      <w:pPr>
        <w:rPr>
          <w:rFonts w:asciiTheme="minorHAnsi" w:hAnsiTheme="minorHAnsi"/>
        </w:rPr>
      </w:pPr>
    </w:p>
    <w:p w14:paraId="0B2FB177" w14:textId="77777777" w:rsidR="00E27FE5" w:rsidRPr="00E27FE5" w:rsidRDefault="00E27FE5" w:rsidP="00E27FE5">
      <w:pPr>
        <w:rPr>
          <w:rFonts w:asciiTheme="minorHAnsi" w:hAnsiTheme="minorHAnsi"/>
        </w:rPr>
      </w:pPr>
    </w:p>
    <w:p w14:paraId="3FB7CA3E" w14:textId="77777777" w:rsidR="00E27FE5" w:rsidRPr="00E27FE5" w:rsidRDefault="00E27FE5" w:rsidP="00E27FE5">
      <w:pPr>
        <w:rPr>
          <w:rFonts w:asciiTheme="minorHAnsi" w:hAnsiTheme="minorHAnsi"/>
        </w:rPr>
      </w:pPr>
      <w:r w:rsidRPr="00E27FE5">
        <w:rPr>
          <w:rFonts w:asciiTheme="minorHAnsi" w:hAnsiTheme="minorHAnsi"/>
        </w:rPr>
        <w:t xml:space="preserve">The term VMS is nothing new but it has evolved considerably since the days when these systems comprised little more than multiple cameras connected to network video recorders, where data could be retrieved at a later date. Although this basic set-up remains an option, VMSs are now usually integrated into an </w:t>
      </w:r>
      <w:proofErr w:type="spellStart"/>
      <w:r w:rsidRPr="00E27FE5">
        <w:rPr>
          <w:rFonts w:asciiTheme="minorHAnsi" w:hAnsiTheme="minorHAnsi"/>
        </w:rPr>
        <w:t>organisation’s</w:t>
      </w:r>
      <w:proofErr w:type="spellEnd"/>
      <w:r w:rsidRPr="00E27FE5">
        <w:rPr>
          <w:rFonts w:asciiTheme="minorHAnsi" w:hAnsiTheme="minorHAnsi"/>
        </w:rPr>
        <w:t xml:space="preserve"> IT network infrastructure to ensure that business operations, risk mitigation and security objectives are aligned.</w:t>
      </w:r>
    </w:p>
    <w:p w14:paraId="08D68637" w14:textId="77777777" w:rsidR="00E27FE5" w:rsidRPr="00E27FE5" w:rsidRDefault="00E27FE5" w:rsidP="00E27FE5">
      <w:pPr>
        <w:rPr>
          <w:rFonts w:asciiTheme="minorHAnsi" w:hAnsiTheme="minorHAnsi"/>
        </w:rPr>
      </w:pPr>
    </w:p>
    <w:p w14:paraId="28E7AFB8" w14:textId="77777777" w:rsidR="00E27FE5" w:rsidRPr="00E27FE5" w:rsidRDefault="00E27FE5" w:rsidP="00E27FE5">
      <w:pPr>
        <w:rPr>
          <w:rFonts w:asciiTheme="minorHAnsi" w:hAnsiTheme="minorHAnsi"/>
        </w:rPr>
      </w:pPr>
      <w:r w:rsidRPr="00E27FE5">
        <w:rPr>
          <w:rFonts w:asciiTheme="minorHAnsi" w:hAnsiTheme="minorHAnsi"/>
        </w:rPr>
        <w:t>Above and beyond</w:t>
      </w:r>
    </w:p>
    <w:p w14:paraId="5B4CE11C" w14:textId="77777777" w:rsidR="00E27FE5" w:rsidRPr="00E27FE5" w:rsidRDefault="00E27FE5" w:rsidP="00E27FE5">
      <w:pPr>
        <w:rPr>
          <w:rFonts w:asciiTheme="minorHAnsi" w:hAnsiTheme="minorHAnsi"/>
        </w:rPr>
      </w:pPr>
    </w:p>
    <w:p w14:paraId="2F64E303" w14:textId="77777777" w:rsidR="00E27FE5" w:rsidRPr="00E27FE5" w:rsidRDefault="00E27FE5" w:rsidP="00E27FE5">
      <w:pPr>
        <w:rPr>
          <w:rFonts w:asciiTheme="minorHAnsi" w:hAnsiTheme="minorHAnsi"/>
        </w:rPr>
      </w:pPr>
      <w:r w:rsidRPr="00E27FE5">
        <w:rPr>
          <w:rFonts w:asciiTheme="minorHAnsi" w:hAnsiTheme="minorHAnsi"/>
        </w:rPr>
        <w:t>The British Retail Consortium’s (BRC) 2021 Retail Crime Survey found that the total cost to retailers of crime and crime prevention was £2.5bn, an increase of 14 per cent on the previous year. The most significant part of this was customer theft, which cost companies £935m. Although surveillance technology has been a feature in retail environments for decades, for much of that time it has been used retrospectively – often when it is too late.</w:t>
      </w:r>
    </w:p>
    <w:p w14:paraId="4C65BCE3" w14:textId="77777777" w:rsidR="00E27FE5" w:rsidRPr="00E27FE5" w:rsidRDefault="00E27FE5" w:rsidP="00E27FE5">
      <w:pPr>
        <w:rPr>
          <w:rFonts w:asciiTheme="minorHAnsi" w:hAnsiTheme="minorHAnsi"/>
        </w:rPr>
      </w:pPr>
    </w:p>
    <w:p w14:paraId="760C1F49" w14:textId="77777777" w:rsidR="00E27FE5" w:rsidRPr="00E27FE5" w:rsidRDefault="00E27FE5" w:rsidP="00E27FE5">
      <w:pPr>
        <w:rPr>
          <w:rFonts w:asciiTheme="minorHAnsi" w:hAnsiTheme="minorHAnsi"/>
        </w:rPr>
      </w:pPr>
      <w:r w:rsidRPr="00E27FE5">
        <w:rPr>
          <w:rFonts w:asciiTheme="minorHAnsi" w:hAnsiTheme="minorHAnsi"/>
        </w:rPr>
        <w:t xml:space="preserve">Today’s VMSs have powerful capabilities that allow video to be used much more effectively than in the past. We are also at the beginning of an exciting journey in terms of how artificial intelligence (AI) and machine learning are meshing with human input to increase reliability and effectiveness. As the landscape shifts towards a security framework that </w:t>
      </w:r>
      <w:proofErr w:type="spellStart"/>
      <w:r w:rsidRPr="00E27FE5">
        <w:rPr>
          <w:rFonts w:asciiTheme="minorHAnsi" w:hAnsiTheme="minorHAnsi"/>
        </w:rPr>
        <w:t>emphasises</w:t>
      </w:r>
      <w:proofErr w:type="spellEnd"/>
      <w:r w:rsidRPr="00E27FE5">
        <w:rPr>
          <w:rFonts w:asciiTheme="minorHAnsi" w:hAnsiTheme="minorHAnsi"/>
        </w:rPr>
        <w:t xml:space="preserve"> </w:t>
      </w:r>
      <w:proofErr w:type="spellStart"/>
      <w:r w:rsidRPr="00E27FE5">
        <w:rPr>
          <w:rFonts w:asciiTheme="minorHAnsi" w:hAnsiTheme="minorHAnsi"/>
        </w:rPr>
        <w:t>centralised</w:t>
      </w:r>
      <w:proofErr w:type="spellEnd"/>
      <w:r w:rsidRPr="00E27FE5">
        <w:rPr>
          <w:rFonts w:asciiTheme="minorHAnsi" w:hAnsiTheme="minorHAnsi"/>
        </w:rPr>
        <w:t xml:space="preserve"> control, real- time situational awareness and proactive security, cutting edge VMS technology incorporates video analytics that can assess consumer </w:t>
      </w:r>
      <w:proofErr w:type="spellStart"/>
      <w:r w:rsidRPr="00E27FE5">
        <w:rPr>
          <w:rFonts w:asciiTheme="minorHAnsi" w:hAnsiTheme="minorHAnsi"/>
        </w:rPr>
        <w:t>behaviour</w:t>
      </w:r>
      <w:proofErr w:type="spellEnd"/>
      <w:r w:rsidRPr="00E27FE5">
        <w:rPr>
          <w:rFonts w:asciiTheme="minorHAnsi" w:hAnsiTheme="minorHAnsi"/>
        </w:rPr>
        <w:t xml:space="preserve">, footfall and dwell time, detect unattended objects, weapons and even spot violent and </w:t>
      </w:r>
      <w:proofErr w:type="spellStart"/>
      <w:r w:rsidRPr="00E27FE5">
        <w:rPr>
          <w:rFonts w:asciiTheme="minorHAnsi" w:hAnsiTheme="minorHAnsi"/>
        </w:rPr>
        <w:t>intimidatory</w:t>
      </w:r>
      <w:proofErr w:type="spellEnd"/>
      <w:r w:rsidRPr="00E27FE5">
        <w:rPr>
          <w:rFonts w:asciiTheme="minorHAnsi" w:hAnsiTheme="minorHAnsi"/>
        </w:rPr>
        <w:t xml:space="preserve"> </w:t>
      </w:r>
      <w:proofErr w:type="spellStart"/>
      <w:r w:rsidRPr="00E27FE5">
        <w:rPr>
          <w:rFonts w:asciiTheme="minorHAnsi" w:hAnsiTheme="minorHAnsi"/>
        </w:rPr>
        <w:t>behaviour</w:t>
      </w:r>
      <w:proofErr w:type="spellEnd"/>
      <w:r w:rsidRPr="00E27FE5">
        <w:rPr>
          <w:rFonts w:asciiTheme="minorHAnsi" w:hAnsiTheme="minorHAnsi"/>
        </w:rPr>
        <w:t xml:space="preserve">. </w:t>
      </w:r>
    </w:p>
    <w:p w14:paraId="4A193705" w14:textId="77777777" w:rsidR="00E27FE5" w:rsidRPr="00E27FE5" w:rsidRDefault="00E27FE5" w:rsidP="00E27FE5">
      <w:pPr>
        <w:rPr>
          <w:rFonts w:asciiTheme="minorHAnsi" w:hAnsiTheme="minorHAnsi"/>
        </w:rPr>
      </w:pPr>
    </w:p>
    <w:p w14:paraId="44608C43" w14:textId="77777777" w:rsidR="00E27FE5" w:rsidRPr="00E27FE5" w:rsidRDefault="00E27FE5" w:rsidP="00E27FE5">
      <w:pPr>
        <w:rPr>
          <w:rFonts w:asciiTheme="minorHAnsi" w:hAnsiTheme="minorHAnsi"/>
        </w:rPr>
      </w:pPr>
      <w:r w:rsidRPr="00E27FE5">
        <w:rPr>
          <w:rFonts w:asciiTheme="minorHAnsi" w:hAnsiTheme="minorHAnsi"/>
        </w:rPr>
        <w:t>Knowledge is power</w:t>
      </w:r>
    </w:p>
    <w:p w14:paraId="46F1D130" w14:textId="77777777" w:rsidR="00E27FE5" w:rsidRPr="00E27FE5" w:rsidRDefault="00E27FE5" w:rsidP="00E27FE5">
      <w:pPr>
        <w:rPr>
          <w:rFonts w:asciiTheme="minorHAnsi" w:hAnsiTheme="minorHAnsi"/>
        </w:rPr>
      </w:pPr>
    </w:p>
    <w:p w14:paraId="45F2F907" w14:textId="77777777" w:rsidR="00E27FE5" w:rsidRPr="00E27FE5" w:rsidRDefault="00E27FE5" w:rsidP="00E27FE5">
      <w:pPr>
        <w:rPr>
          <w:rFonts w:asciiTheme="minorHAnsi" w:hAnsiTheme="minorHAnsi"/>
        </w:rPr>
      </w:pPr>
      <w:r w:rsidRPr="00E27FE5">
        <w:rPr>
          <w:rFonts w:asciiTheme="minorHAnsi" w:hAnsiTheme="minorHAnsi"/>
        </w:rPr>
        <w:t xml:space="preserve">While making sure shops are safe places, owners and managers are also using VMS technology to enhance the customer experience in new, innovative and exciting ways to increase levels of engagement and focus on promoting products that are of specific interest. Information relating to footfall, shopper movement and </w:t>
      </w:r>
      <w:proofErr w:type="spellStart"/>
      <w:r w:rsidRPr="00E27FE5">
        <w:rPr>
          <w:rFonts w:asciiTheme="minorHAnsi" w:hAnsiTheme="minorHAnsi"/>
        </w:rPr>
        <w:t>behaviour</w:t>
      </w:r>
      <w:proofErr w:type="spellEnd"/>
      <w:r w:rsidRPr="00E27FE5">
        <w:rPr>
          <w:rFonts w:asciiTheme="minorHAnsi" w:hAnsiTheme="minorHAnsi"/>
        </w:rPr>
        <w:t xml:space="preserve">, performance benchmarks, product attraction and conversion, and vehicle registration plate recognition is available. Heat mapping can also be used to </w:t>
      </w:r>
      <w:r w:rsidRPr="00E27FE5">
        <w:rPr>
          <w:rFonts w:asciiTheme="minorHAnsi" w:hAnsiTheme="minorHAnsi"/>
        </w:rPr>
        <w:lastRenderedPageBreak/>
        <w:t xml:space="preserve">count people in an area and keep track of how long they stay there, which can help </w:t>
      </w:r>
      <w:proofErr w:type="spellStart"/>
      <w:r w:rsidRPr="00E27FE5">
        <w:rPr>
          <w:rFonts w:asciiTheme="minorHAnsi" w:hAnsiTheme="minorHAnsi"/>
        </w:rPr>
        <w:t>maximise</w:t>
      </w:r>
      <w:proofErr w:type="spellEnd"/>
      <w:r w:rsidRPr="00E27FE5">
        <w:rPr>
          <w:rFonts w:asciiTheme="minorHAnsi" w:hAnsiTheme="minorHAnsi"/>
        </w:rPr>
        <w:t xml:space="preserve"> the potential of retail space.</w:t>
      </w:r>
    </w:p>
    <w:p w14:paraId="15484C2D" w14:textId="77777777" w:rsidR="00E27FE5" w:rsidRPr="00E27FE5" w:rsidRDefault="00E27FE5" w:rsidP="00E27FE5">
      <w:pPr>
        <w:rPr>
          <w:rFonts w:asciiTheme="minorHAnsi" w:hAnsiTheme="minorHAnsi"/>
        </w:rPr>
      </w:pPr>
    </w:p>
    <w:p w14:paraId="119F0A88" w14:textId="77777777" w:rsidR="00E27FE5" w:rsidRPr="00E27FE5" w:rsidRDefault="00E27FE5" w:rsidP="00E27FE5">
      <w:pPr>
        <w:rPr>
          <w:rFonts w:asciiTheme="minorHAnsi" w:hAnsiTheme="minorHAnsi"/>
        </w:rPr>
      </w:pPr>
      <w:r w:rsidRPr="00E27FE5">
        <w:rPr>
          <w:rFonts w:asciiTheme="minorHAnsi" w:hAnsiTheme="minorHAnsi"/>
        </w:rPr>
        <w:t xml:space="preserve">Covert shop floor security personnel can be issued with direct alerts about any suspicious </w:t>
      </w:r>
      <w:proofErr w:type="spellStart"/>
      <w:r w:rsidRPr="00E27FE5">
        <w:rPr>
          <w:rFonts w:asciiTheme="minorHAnsi" w:hAnsiTheme="minorHAnsi"/>
        </w:rPr>
        <w:t>behaviour</w:t>
      </w:r>
      <w:proofErr w:type="spellEnd"/>
      <w:r w:rsidRPr="00E27FE5">
        <w:rPr>
          <w:rFonts w:asciiTheme="minorHAnsi" w:hAnsiTheme="minorHAnsi"/>
        </w:rPr>
        <w:t xml:space="preserve">, such as someone occupying a particular area longer than is considered usual and the </w:t>
      </w:r>
      <w:proofErr w:type="spellStart"/>
      <w:r w:rsidRPr="00E27FE5">
        <w:rPr>
          <w:rFonts w:asciiTheme="minorHAnsi" w:hAnsiTheme="minorHAnsi"/>
        </w:rPr>
        <w:t>behaviour</w:t>
      </w:r>
      <w:proofErr w:type="spellEnd"/>
      <w:r w:rsidRPr="00E27FE5">
        <w:rPr>
          <w:rFonts w:asciiTheme="minorHAnsi" w:hAnsiTheme="minorHAnsi"/>
        </w:rPr>
        <w:t xml:space="preserve"> of individuals can also be shared with other retailers, allowing ad-hoc tasks to be added centrally from regional field or head office teams</w:t>
      </w:r>
    </w:p>
    <w:p w14:paraId="1D63AF04" w14:textId="77777777" w:rsidR="00E27FE5" w:rsidRPr="00E27FE5" w:rsidRDefault="00E27FE5" w:rsidP="00E27FE5">
      <w:pPr>
        <w:rPr>
          <w:rFonts w:asciiTheme="minorHAnsi" w:hAnsiTheme="minorHAnsi"/>
        </w:rPr>
      </w:pPr>
    </w:p>
    <w:p w14:paraId="143DFB5B" w14:textId="77777777" w:rsidR="00E27FE5" w:rsidRPr="00E27FE5" w:rsidRDefault="00E27FE5" w:rsidP="00E27FE5">
      <w:pPr>
        <w:rPr>
          <w:rFonts w:asciiTheme="minorHAnsi" w:hAnsiTheme="minorHAnsi"/>
        </w:rPr>
      </w:pPr>
      <w:r w:rsidRPr="00E27FE5">
        <w:rPr>
          <w:rFonts w:asciiTheme="minorHAnsi" w:hAnsiTheme="minorHAnsi"/>
        </w:rPr>
        <w:t xml:space="preserve">A VMS can also be integrated with point of sale technology to automatically alert designated personnel when something seems abnormal at a till, thereby identifying potential fraud and reducing shrinkage. </w:t>
      </w:r>
    </w:p>
    <w:p w14:paraId="28E08FCD" w14:textId="77777777" w:rsidR="00E27FE5" w:rsidRPr="00E27FE5" w:rsidRDefault="00E27FE5" w:rsidP="00E27FE5">
      <w:pPr>
        <w:rPr>
          <w:rFonts w:asciiTheme="minorHAnsi" w:hAnsiTheme="minorHAnsi"/>
        </w:rPr>
      </w:pPr>
    </w:p>
    <w:p w14:paraId="49F978B9" w14:textId="77777777" w:rsidR="00E27FE5" w:rsidRPr="00E27FE5" w:rsidRDefault="00E27FE5" w:rsidP="00E27FE5">
      <w:pPr>
        <w:rPr>
          <w:rFonts w:asciiTheme="minorHAnsi" w:hAnsiTheme="minorHAnsi"/>
        </w:rPr>
      </w:pPr>
      <w:r w:rsidRPr="00E27FE5">
        <w:rPr>
          <w:rFonts w:asciiTheme="minorHAnsi" w:hAnsiTheme="minorHAnsi"/>
        </w:rPr>
        <w:t>Body talk</w:t>
      </w:r>
    </w:p>
    <w:p w14:paraId="02993577" w14:textId="77777777" w:rsidR="00E27FE5" w:rsidRPr="00E27FE5" w:rsidRDefault="00E27FE5" w:rsidP="00E27FE5">
      <w:pPr>
        <w:rPr>
          <w:rFonts w:asciiTheme="minorHAnsi" w:hAnsiTheme="minorHAnsi"/>
        </w:rPr>
      </w:pPr>
    </w:p>
    <w:p w14:paraId="4AA4CB0E" w14:textId="77777777" w:rsidR="00E27FE5" w:rsidRPr="00E27FE5" w:rsidRDefault="00E27FE5" w:rsidP="00E27FE5">
      <w:pPr>
        <w:rPr>
          <w:rFonts w:asciiTheme="minorHAnsi" w:hAnsiTheme="minorHAnsi"/>
        </w:rPr>
      </w:pPr>
      <w:r w:rsidRPr="00E27FE5">
        <w:rPr>
          <w:rFonts w:asciiTheme="minorHAnsi" w:hAnsiTheme="minorHAnsi"/>
        </w:rPr>
        <w:t xml:space="preserve">While loss prevention is a key driver for heightened security in retail environments, violence against staff is also on the rise. The BRC’s 2021 Retail Crime Survey also found that there were 455 incidents of violence or abuse each day in 2019-20, up seven per cent from 2018-19. </w:t>
      </w:r>
    </w:p>
    <w:p w14:paraId="2F0EB41A" w14:textId="77777777" w:rsidR="00E27FE5" w:rsidRPr="00E27FE5" w:rsidRDefault="00E27FE5" w:rsidP="00E27FE5">
      <w:pPr>
        <w:rPr>
          <w:rFonts w:asciiTheme="minorHAnsi" w:hAnsiTheme="minorHAnsi"/>
        </w:rPr>
      </w:pPr>
    </w:p>
    <w:p w14:paraId="62201605" w14:textId="77777777" w:rsidR="00E27FE5" w:rsidRPr="00E27FE5" w:rsidRDefault="00E27FE5" w:rsidP="00E27FE5">
      <w:pPr>
        <w:rPr>
          <w:rFonts w:asciiTheme="minorHAnsi" w:hAnsiTheme="minorHAnsi"/>
        </w:rPr>
      </w:pPr>
      <w:r w:rsidRPr="00E27FE5">
        <w:rPr>
          <w:rFonts w:asciiTheme="minorHAnsi" w:hAnsiTheme="minorHAnsi"/>
        </w:rPr>
        <w:t xml:space="preserve">Body-worn cameras can act as a deterrent and help diffuse a potentially volatile situation. The reason is simple – people tend to be far less aggressive if they know they are being recorded. When confronting someone who is exhibiting antisocial </w:t>
      </w:r>
      <w:proofErr w:type="spellStart"/>
      <w:r w:rsidRPr="00E27FE5">
        <w:rPr>
          <w:rFonts w:asciiTheme="minorHAnsi" w:hAnsiTheme="minorHAnsi"/>
        </w:rPr>
        <w:t>behaviour</w:t>
      </w:r>
      <w:proofErr w:type="spellEnd"/>
      <w:r w:rsidRPr="00E27FE5">
        <w:rPr>
          <w:rFonts w:asciiTheme="minorHAnsi" w:hAnsiTheme="minorHAnsi"/>
        </w:rPr>
        <w:t xml:space="preserve">, staff can be trained in how to calmly but firmly inform them that they will be filmed, and what the evidence will be used should they decide to continue. </w:t>
      </w:r>
    </w:p>
    <w:p w14:paraId="03F9B016" w14:textId="77777777" w:rsidR="00E27FE5" w:rsidRPr="00E27FE5" w:rsidRDefault="00E27FE5" w:rsidP="00E27FE5">
      <w:pPr>
        <w:rPr>
          <w:rFonts w:asciiTheme="minorHAnsi" w:hAnsiTheme="minorHAnsi"/>
        </w:rPr>
      </w:pPr>
    </w:p>
    <w:p w14:paraId="1CE4EF8C" w14:textId="77777777" w:rsidR="00E27FE5" w:rsidRPr="00E27FE5" w:rsidRDefault="00E27FE5" w:rsidP="00E27FE5">
      <w:pPr>
        <w:rPr>
          <w:rFonts w:asciiTheme="minorHAnsi" w:hAnsiTheme="minorHAnsi"/>
        </w:rPr>
      </w:pPr>
      <w:r w:rsidRPr="00E27FE5">
        <w:rPr>
          <w:rFonts w:asciiTheme="minorHAnsi" w:hAnsiTheme="minorHAnsi"/>
        </w:rPr>
        <w:t xml:space="preserve">By offering minimal latency streaming, a VMS, in conjunction with analytics, can identify persons of interest and provide an alert. Making video access easier also increases efficiency and speed of response, while footage can be stored so it can be used when investigating cases. It makes the creation and sharing of evidence ready footage secure, fast and simple, with encrypted media files uploaded, stored and held securely in the cloud or on on-premises servers. </w:t>
      </w:r>
    </w:p>
    <w:p w14:paraId="15C68024" w14:textId="77777777" w:rsidR="00E27FE5" w:rsidRPr="00E27FE5" w:rsidRDefault="00E27FE5" w:rsidP="00E27FE5">
      <w:pPr>
        <w:rPr>
          <w:rFonts w:asciiTheme="minorHAnsi" w:hAnsiTheme="minorHAnsi"/>
        </w:rPr>
      </w:pPr>
    </w:p>
    <w:p w14:paraId="7B2E93FB" w14:textId="77777777" w:rsidR="00E27FE5" w:rsidRPr="00E27FE5" w:rsidRDefault="00E27FE5" w:rsidP="00E27FE5">
      <w:pPr>
        <w:rPr>
          <w:rFonts w:asciiTheme="minorHAnsi" w:hAnsiTheme="minorHAnsi"/>
        </w:rPr>
      </w:pPr>
      <w:r w:rsidRPr="00E27FE5">
        <w:rPr>
          <w:rFonts w:asciiTheme="minorHAnsi" w:hAnsiTheme="minorHAnsi"/>
        </w:rPr>
        <w:t>Grand designs</w:t>
      </w:r>
    </w:p>
    <w:p w14:paraId="44EFF926" w14:textId="77777777" w:rsidR="00E27FE5" w:rsidRPr="00E27FE5" w:rsidRDefault="00E27FE5" w:rsidP="00E27FE5">
      <w:pPr>
        <w:rPr>
          <w:rFonts w:asciiTheme="minorHAnsi" w:hAnsiTheme="minorHAnsi"/>
        </w:rPr>
      </w:pPr>
    </w:p>
    <w:p w14:paraId="4535EF1C" w14:textId="77777777" w:rsidR="00E27FE5" w:rsidRPr="00E27FE5" w:rsidRDefault="00E27FE5" w:rsidP="00E27FE5">
      <w:pPr>
        <w:rPr>
          <w:rFonts w:asciiTheme="minorHAnsi" w:hAnsiTheme="minorHAnsi"/>
        </w:rPr>
      </w:pPr>
      <w:r w:rsidRPr="00E27FE5">
        <w:rPr>
          <w:rFonts w:asciiTheme="minorHAnsi" w:hAnsiTheme="minorHAnsi"/>
        </w:rPr>
        <w:t xml:space="preserve">VMSs are now facilitating higher levels of business intelligence. Previously disparate data can be turned into relevant, actionable information that can be used in ways not previously thought possible – collating, deciphering and presenting it in a way that makes sense and helps people make better decisions by showing present and historical data in context. </w:t>
      </w:r>
    </w:p>
    <w:p w14:paraId="4122E9E0" w14:textId="77777777" w:rsidR="00E27FE5" w:rsidRPr="00E27FE5" w:rsidRDefault="00E27FE5" w:rsidP="00E27FE5">
      <w:pPr>
        <w:rPr>
          <w:rFonts w:asciiTheme="minorHAnsi" w:hAnsiTheme="minorHAnsi"/>
        </w:rPr>
      </w:pPr>
    </w:p>
    <w:p w14:paraId="73731502" w14:textId="77777777" w:rsidR="00E27FE5" w:rsidRPr="00E27FE5" w:rsidRDefault="00E27FE5" w:rsidP="00E27FE5">
      <w:pPr>
        <w:rPr>
          <w:rFonts w:asciiTheme="minorHAnsi" w:hAnsiTheme="minorHAnsi"/>
        </w:rPr>
      </w:pPr>
      <w:r w:rsidRPr="00E27FE5">
        <w:rPr>
          <w:rFonts w:asciiTheme="minorHAnsi" w:hAnsiTheme="minorHAnsi"/>
        </w:rPr>
        <w:t xml:space="preserve">A VMS can also integrate other systems such as access control, thermal cameras and perimeter protection to provide a picture of </w:t>
      </w:r>
      <w:proofErr w:type="spellStart"/>
      <w:r w:rsidRPr="00E27FE5">
        <w:rPr>
          <w:rFonts w:asciiTheme="minorHAnsi" w:hAnsiTheme="minorHAnsi"/>
        </w:rPr>
        <w:t>sitewide</w:t>
      </w:r>
      <w:proofErr w:type="spellEnd"/>
      <w:r w:rsidRPr="00E27FE5">
        <w:rPr>
          <w:rFonts w:asciiTheme="minorHAnsi" w:hAnsiTheme="minorHAnsi"/>
        </w:rPr>
        <w:t xml:space="preserve"> security via a single pane of glass. This means that every element of a store’s design and layout can be </w:t>
      </w:r>
      <w:proofErr w:type="spellStart"/>
      <w:r w:rsidRPr="00E27FE5">
        <w:rPr>
          <w:rFonts w:asciiTheme="minorHAnsi" w:hAnsiTheme="minorHAnsi"/>
        </w:rPr>
        <w:t>analysed</w:t>
      </w:r>
      <w:proofErr w:type="spellEnd"/>
      <w:r w:rsidRPr="00E27FE5">
        <w:rPr>
          <w:rFonts w:asciiTheme="minorHAnsi" w:hAnsiTheme="minorHAnsi"/>
        </w:rPr>
        <w:t xml:space="preserve">, </w:t>
      </w:r>
      <w:proofErr w:type="spellStart"/>
      <w:r w:rsidRPr="00E27FE5">
        <w:rPr>
          <w:rFonts w:asciiTheme="minorHAnsi" w:hAnsiTheme="minorHAnsi"/>
        </w:rPr>
        <w:t>scrutinised</w:t>
      </w:r>
      <w:proofErr w:type="spellEnd"/>
      <w:r w:rsidRPr="00E27FE5">
        <w:rPr>
          <w:rFonts w:asciiTheme="minorHAnsi" w:hAnsiTheme="minorHAnsi"/>
        </w:rPr>
        <w:t xml:space="preserve"> and reconfigured for maximum effectiveness. </w:t>
      </w:r>
    </w:p>
    <w:p w14:paraId="20F9D761" w14:textId="77777777" w:rsidR="00E27FE5" w:rsidRPr="00E27FE5" w:rsidRDefault="00E27FE5" w:rsidP="00E27FE5">
      <w:pPr>
        <w:rPr>
          <w:rFonts w:asciiTheme="minorHAnsi" w:hAnsiTheme="minorHAnsi"/>
        </w:rPr>
      </w:pPr>
    </w:p>
    <w:p w14:paraId="2BC85C36" w14:textId="77777777" w:rsidR="00E27FE5" w:rsidRPr="00E27FE5" w:rsidRDefault="00E27FE5" w:rsidP="00E27FE5">
      <w:pPr>
        <w:rPr>
          <w:rFonts w:asciiTheme="minorHAnsi" w:hAnsiTheme="minorHAnsi"/>
        </w:rPr>
      </w:pPr>
      <w:r w:rsidRPr="00E27FE5">
        <w:rPr>
          <w:rFonts w:asciiTheme="minorHAnsi" w:hAnsiTheme="minorHAnsi"/>
        </w:rPr>
        <w:t>Looking to the near future, cutting edge hardware and the Internet of Things (</w:t>
      </w:r>
      <w:proofErr w:type="spellStart"/>
      <w:r w:rsidRPr="00E27FE5">
        <w:rPr>
          <w:rFonts w:asciiTheme="minorHAnsi" w:hAnsiTheme="minorHAnsi"/>
        </w:rPr>
        <w:t>IoT</w:t>
      </w:r>
      <w:proofErr w:type="spellEnd"/>
      <w:r w:rsidRPr="00E27FE5">
        <w:rPr>
          <w:rFonts w:asciiTheme="minorHAnsi" w:hAnsiTheme="minorHAnsi"/>
        </w:rPr>
        <w:t xml:space="preserve">) are transforming the way that video technology is used. AI-based neural networks – a system of hardware and/or software that mirrors the operation of neurons in the human brain – can learn </w:t>
      </w:r>
      <w:proofErr w:type="spellStart"/>
      <w:r w:rsidRPr="00E27FE5">
        <w:rPr>
          <w:rFonts w:asciiTheme="minorHAnsi" w:hAnsiTheme="minorHAnsi"/>
        </w:rPr>
        <w:t>behaviour</w:t>
      </w:r>
      <w:proofErr w:type="spellEnd"/>
      <w:r w:rsidRPr="00E27FE5">
        <w:rPr>
          <w:rFonts w:asciiTheme="minorHAnsi" w:hAnsiTheme="minorHAnsi"/>
        </w:rPr>
        <w:t xml:space="preserve"> by observing patterns of characteristics such as size, speed, </w:t>
      </w:r>
      <w:proofErr w:type="spellStart"/>
      <w:r w:rsidRPr="00E27FE5">
        <w:rPr>
          <w:rFonts w:asciiTheme="minorHAnsi" w:hAnsiTheme="minorHAnsi"/>
        </w:rPr>
        <w:t>colour</w:t>
      </w:r>
      <w:proofErr w:type="spellEnd"/>
      <w:r w:rsidRPr="00E27FE5">
        <w:rPr>
          <w:rFonts w:asciiTheme="minorHAnsi" w:hAnsiTheme="minorHAnsi"/>
        </w:rPr>
        <w:t xml:space="preserve">, grouping, vertical or horizontal orientation. By classifying this data, a VMS can </w:t>
      </w:r>
      <w:proofErr w:type="spellStart"/>
      <w:r w:rsidRPr="00E27FE5">
        <w:rPr>
          <w:rFonts w:asciiTheme="minorHAnsi" w:hAnsiTheme="minorHAnsi"/>
        </w:rPr>
        <w:t>recognise</w:t>
      </w:r>
      <w:proofErr w:type="spellEnd"/>
      <w:r w:rsidRPr="00E27FE5">
        <w:rPr>
          <w:rFonts w:asciiTheme="minorHAnsi" w:hAnsiTheme="minorHAnsi"/>
        </w:rPr>
        <w:t xml:space="preserve"> when something breaks the pattern and send an alert. </w:t>
      </w:r>
    </w:p>
    <w:p w14:paraId="40865165" w14:textId="77777777" w:rsidR="00E27FE5" w:rsidRPr="00E27FE5" w:rsidRDefault="00E27FE5" w:rsidP="00E27FE5">
      <w:pPr>
        <w:rPr>
          <w:rFonts w:asciiTheme="minorHAnsi" w:hAnsiTheme="minorHAnsi"/>
        </w:rPr>
      </w:pPr>
    </w:p>
    <w:p w14:paraId="7BED57FE" w14:textId="77777777" w:rsidR="00E27FE5" w:rsidRPr="00E27FE5" w:rsidRDefault="00E27FE5" w:rsidP="00E27FE5">
      <w:pPr>
        <w:rPr>
          <w:rFonts w:asciiTheme="minorHAnsi" w:hAnsiTheme="minorHAnsi"/>
        </w:rPr>
      </w:pPr>
      <w:r w:rsidRPr="00E27FE5">
        <w:rPr>
          <w:rFonts w:asciiTheme="minorHAnsi" w:hAnsiTheme="minorHAnsi"/>
        </w:rPr>
        <w:lastRenderedPageBreak/>
        <w:t>Defining moment</w:t>
      </w:r>
    </w:p>
    <w:p w14:paraId="5B55B657" w14:textId="77777777" w:rsidR="00E27FE5" w:rsidRPr="00E27FE5" w:rsidRDefault="00E27FE5" w:rsidP="00E27FE5">
      <w:pPr>
        <w:rPr>
          <w:rFonts w:asciiTheme="minorHAnsi" w:hAnsiTheme="minorHAnsi"/>
        </w:rPr>
      </w:pPr>
    </w:p>
    <w:p w14:paraId="0241063E" w14:textId="77777777" w:rsidR="00E27FE5" w:rsidRPr="00E27FE5" w:rsidRDefault="00E27FE5" w:rsidP="00E27FE5">
      <w:pPr>
        <w:rPr>
          <w:rFonts w:asciiTheme="minorHAnsi" w:hAnsiTheme="minorHAnsi"/>
        </w:rPr>
      </w:pPr>
      <w:r w:rsidRPr="00E27FE5">
        <w:rPr>
          <w:rFonts w:asciiTheme="minorHAnsi" w:hAnsiTheme="minorHAnsi"/>
        </w:rPr>
        <w:t>With the use of technology, retailers need to innovate by adopting new ways of preventing loss, engaging with customers and reacting positively to the dynamics that are determining the way they shop. The possibilities that VMS offer are endless – they are at the forefront of this challenge and forging new opportunities.</w:t>
      </w:r>
    </w:p>
    <w:p w14:paraId="069D76D0" w14:textId="77777777" w:rsidR="00E27FE5" w:rsidRPr="00E27FE5" w:rsidRDefault="00E27FE5" w:rsidP="00E27FE5">
      <w:pPr>
        <w:rPr>
          <w:rFonts w:asciiTheme="minorHAnsi" w:hAnsiTheme="minorHAnsi"/>
        </w:rPr>
      </w:pPr>
    </w:p>
    <w:p w14:paraId="61E3AAC1" w14:textId="1F3BC563" w:rsidR="00E27FE5" w:rsidRPr="00E27FE5" w:rsidRDefault="00E27FE5" w:rsidP="00E27FE5">
      <w:pPr>
        <w:rPr>
          <w:rFonts w:asciiTheme="minorHAnsi" w:hAnsiTheme="minorHAnsi"/>
        </w:rPr>
      </w:pPr>
      <w:r w:rsidRPr="00E27FE5">
        <w:rPr>
          <w:rFonts w:asciiTheme="minorHAnsi" w:hAnsiTheme="minorHAnsi"/>
        </w:rPr>
        <w:t xml:space="preserve">For further information please visit </w:t>
      </w:r>
      <w:hyperlink r:id="rId15" w:history="1">
        <w:r w:rsidRPr="00E27FE5">
          <w:rPr>
            <w:rStyle w:val="Hyperlink"/>
            <w:rFonts w:asciiTheme="minorHAnsi" w:hAnsiTheme="minorHAnsi"/>
          </w:rPr>
          <w:t>www.3xLOGIC.com</w:t>
        </w:r>
      </w:hyperlink>
    </w:p>
    <w:p w14:paraId="33128D31" w14:textId="77777777" w:rsidR="00EB2C03" w:rsidRPr="003A00D5" w:rsidRDefault="00EB2C03" w:rsidP="00EB2C03">
      <w:pPr>
        <w:spacing w:line="276" w:lineRule="auto"/>
        <w:rPr>
          <w:rFonts w:asciiTheme="minorHAnsi" w:eastAsiaTheme="minorHAnsi" w:hAnsiTheme="minorHAnsi" w:cstheme="minorBidi"/>
        </w:rPr>
      </w:pPr>
    </w:p>
    <w:p w14:paraId="69BF561B" w14:textId="77777777" w:rsidR="00C25284" w:rsidRPr="003A00D5" w:rsidRDefault="00C25284" w:rsidP="00097527">
      <w:pPr>
        <w:spacing w:line="276" w:lineRule="auto"/>
        <w:jc w:val="center"/>
        <w:rPr>
          <w:rFonts w:asciiTheme="minorHAnsi" w:eastAsiaTheme="minorHAnsi" w:hAnsiTheme="minorHAnsi" w:cstheme="minorBidi"/>
        </w:rPr>
      </w:pPr>
      <w:r w:rsidRPr="003A00D5">
        <w:rPr>
          <w:rFonts w:asciiTheme="minorHAnsi" w:eastAsiaTheme="minorHAnsi" w:hAnsiTheme="minorHAnsi" w:cstheme="minorBidi"/>
        </w:rPr>
        <w:t>Ends</w:t>
      </w:r>
    </w:p>
    <w:p w14:paraId="6C574AAF" w14:textId="77777777" w:rsidR="00C25284" w:rsidRPr="00F34628" w:rsidRDefault="00C25284" w:rsidP="00EB2C03">
      <w:pPr>
        <w:spacing w:line="276" w:lineRule="auto"/>
        <w:rPr>
          <w:rFonts w:asciiTheme="minorHAnsi" w:eastAsiaTheme="minorHAnsi" w:hAnsiTheme="minorHAnsi" w:cstheme="minorBidi"/>
        </w:rPr>
      </w:pPr>
    </w:p>
    <w:p w14:paraId="6BD90598" w14:textId="77777777" w:rsidR="000B2FDC" w:rsidRPr="00EB044A" w:rsidRDefault="000B2FDC" w:rsidP="000B2FDC">
      <w:pPr>
        <w:spacing w:line="276" w:lineRule="auto"/>
        <w:rPr>
          <w:rFonts w:asciiTheme="minorHAnsi" w:eastAsiaTheme="minorHAnsi" w:hAnsiTheme="minorHAnsi" w:cstheme="minorBidi"/>
          <w:b/>
        </w:rPr>
      </w:pPr>
      <w:r w:rsidRPr="00EB044A">
        <w:rPr>
          <w:rFonts w:asciiTheme="minorHAnsi" w:eastAsiaTheme="minorHAnsi" w:hAnsiTheme="minorHAnsi" w:cstheme="minorBidi"/>
          <w:b/>
        </w:rPr>
        <w:t>About 3xLOGIC</w:t>
      </w:r>
    </w:p>
    <w:p w14:paraId="64B485F8" w14:textId="77777777" w:rsidR="00E92F3A" w:rsidRDefault="00E92F3A" w:rsidP="000B2FDC">
      <w:pPr>
        <w:rPr>
          <w:rFonts w:asciiTheme="minorHAnsi" w:eastAsiaTheme="minorHAnsi" w:hAnsiTheme="minorHAnsi" w:cstheme="minorBidi"/>
        </w:rPr>
      </w:pPr>
    </w:p>
    <w:p w14:paraId="32F9A614" w14:textId="134206D1" w:rsidR="004C7848" w:rsidRDefault="004C7848" w:rsidP="000B2FDC">
      <w:pPr>
        <w:rPr>
          <w:rFonts w:asciiTheme="minorHAnsi" w:eastAsiaTheme="minorHAnsi" w:hAnsiTheme="minorHAnsi" w:cstheme="minorBidi"/>
        </w:rPr>
      </w:pPr>
      <w:r>
        <w:rPr>
          <w:rFonts w:asciiTheme="minorHAnsi" w:eastAsiaTheme="minorHAnsi" w:hAnsiTheme="minorHAnsi" w:cstheme="minorBidi"/>
        </w:rPr>
        <w:t>3xLOGIC</w:t>
      </w:r>
      <w:r w:rsidRPr="003A00D5">
        <w:rPr>
          <w:rFonts w:asciiTheme="minorHAnsi" w:eastAsiaTheme="minorHAnsi" w:hAnsiTheme="minorHAnsi" w:cstheme="minorBidi"/>
          <w:vertAlign w:val="superscript"/>
        </w:rPr>
        <w:t>TM</w:t>
      </w:r>
      <w:r>
        <w:rPr>
          <w:rFonts w:asciiTheme="minorHAnsi" w:eastAsiaTheme="minorHAnsi" w:hAnsiTheme="minorHAnsi" w:cstheme="minorBidi"/>
        </w:rPr>
        <w:t xml:space="preserve"> is a leading innovator and provider of security hardware, software, and cloud-based solutions that drive business intelligence for customers around the globe.  3xLOGIC’s solutions go beyond security to deliver transformational business value, by mining data and converting it into actionable insights for greater visibility and fresh perspective on problems business didn’t even know they had!</w:t>
      </w:r>
    </w:p>
    <w:p w14:paraId="21194D87" w14:textId="77777777" w:rsidR="004C7848" w:rsidRPr="004C7848" w:rsidRDefault="004C7848" w:rsidP="004C7848">
      <w:pPr>
        <w:widowControl w:val="0"/>
        <w:autoSpaceDE w:val="0"/>
        <w:autoSpaceDN w:val="0"/>
        <w:adjustRightInd w:val="0"/>
        <w:rPr>
          <w:rFonts w:ascii="Calibri" w:hAnsi="Calibri" w:cs="Calibri"/>
          <w:color w:val="000000"/>
        </w:rPr>
      </w:pPr>
    </w:p>
    <w:p w14:paraId="2E651D97" w14:textId="45AACBC5" w:rsidR="004C7848" w:rsidRPr="001B24EF" w:rsidRDefault="004C7848" w:rsidP="004C7848">
      <w:pPr>
        <w:rPr>
          <w:rStyle w:val="Hyperlink"/>
          <w:rFonts w:asciiTheme="minorHAnsi" w:hAnsiTheme="minorHAnsi" w:cs="Calibri"/>
          <w:color w:val="auto"/>
        </w:rPr>
      </w:pPr>
      <w:r w:rsidRPr="001B24EF">
        <w:rPr>
          <w:rFonts w:asciiTheme="minorHAnsi" w:hAnsiTheme="minorHAnsi" w:cs="Calibri"/>
        </w:rPr>
        <w:t xml:space="preserve">Learn more at </w:t>
      </w:r>
      <w:hyperlink r:id="rId16" w:history="1">
        <w:r w:rsidRPr="001B24EF">
          <w:rPr>
            <w:rStyle w:val="Hyperlink"/>
            <w:rFonts w:asciiTheme="minorHAnsi" w:hAnsiTheme="minorHAnsi" w:cs="Calibri"/>
            <w:color w:val="auto"/>
          </w:rPr>
          <w:t>http://www.3xLOGIC.com</w:t>
        </w:r>
      </w:hyperlink>
    </w:p>
    <w:p w14:paraId="4795A7D4" w14:textId="77777777" w:rsidR="001B24EF" w:rsidRPr="001B24EF" w:rsidRDefault="001B24EF" w:rsidP="001B24EF">
      <w:pPr>
        <w:rPr>
          <w:rFonts w:asciiTheme="minorHAnsi" w:hAnsiTheme="minorHAnsi"/>
        </w:rPr>
      </w:pPr>
      <w:r w:rsidRPr="001B24EF">
        <w:rPr>
          <w:rStyle w:val="Hyperlink"/>
          <w:rFonts w:asciiTheme="minorHAnsi" w:hAnsiTheme="minorHAnsi" w:cs="Calibri"/>
          <w:color w:val="auto"/>
          <w:u w:val="none"/>
        </w:rPr>
        <w:t xml:space="preserve">3xLOGIC on LinkedIn … </w:t>
      </w:r>
      <w:r w:rsidRPr="001B24EF">
        <w:rPr>
          <w:rFonts w:asciiTheme="minorHAnsi" w:hAnsiTheme="minorHAnsi"/>
        </w:rPr>
        <w:fldChar w:fldCharType="begin"/>
      </w:r>
      <w:r w:rsidRPr="001B24EF">
        <w:rPr>
          <w:rFonts w:asciiTheme="minorHAnsi" w:hAnsiTheme="minorHAnsi"/>
        </w:rPr>
        <w:instrText xml:space="preserve"> HYPERLINK "https://www.linkedin.com/company/3xlogic" \t "_blank" </w:instrText>
      </w:r>
      <w:r w:rsidRPr="001B24EF">
        <w:rPr>
          <w:rFonts w:asciiTheme="minorHAnsi" w:hAnsiTheme="minorHAnsi"/>
        </w:rPr>
        <w:fldChar w:fldCharType="separate"/>
      </w:r>
      <w:r w:rsidRPr="001B24EF">
        <w:rPr>
          <w:rStyle w:val="Hyperlink"/>
          <w:rFonts w:asciiTheme="minorHAnsi" w:hAnsiTheme="minorHAnsi" w:cs="Arial"/>
          <w:color w:val="auto"/>
          <w:u w:val="none"/>
          <w:shd w:val="clear" w:color="auto" w:fill="FFFFFF"/>
        </w:rPr>
        <w:t>https://www.linkedin.com/company/3xlogic</w:t>
      </w:r>
      <w:r w:rsidRPr="001B24EF">
        <w:rPr>
          <w:rFonts w:asciiTheme="minorHAnsi" w:hAnsiTheme="minorHAnsi"/>
        </w:rPr>
        <w:fldChar w:fldCharType="end"/>
      </w:r>
    </w:p>
    <w:p w14:paraId="264FF653" w14:textId="53544C54" w:rsidR="001B24EF" w:rsidRPr="001B24EF" w:rsidRDefault="001B24EF" w:rsidP="004C7848">
      <w:pPr>
        <w:rPr>
          <w:rFonts w:asciiTheme="minorHAnsi" w:eastAsiaTheme="minorHAnsi" w:hAnsiTheme="minorHAnsi" w:cstheme="minorBidi"/>
        </w:rPr>
      </w:pPr>
      <w:r w:rsidRPr="001B24EF">
        <w:rPr>
          <w:rFonts w:asciiTheme="minorHAnsi" w:eastAsiaTheme="minorHAnsi" w:hAnsiTheme="minorHAnsi" w:cstheme="minorBidi"/>
        </w:rPr>
        <w:t>Twitter:  @3xLOGIC.com</w:t>
      </w:r>
    </w:p>
    <w:p w14:paraId="6CCF7760" w14:textId="77777777" w:rsidR="00E92F3A" w:rsidRDefault="00E92F3A" w:rsidP="000B2FDC">
      <w:pPr>
        <w:rPr>
          <w:rFonts w:asciiTheme="minorHAnsi" w:eastAsiaTheme="minorHAnsi" w:hAnsiTheme="minorHAnsi" w:cstheme="minorBidi"/>
          <w:b/>
          <w:bCs/>
        </w:rPr>
      </w:pPr>
      <w:bookmarkStart w:id="5" w:name="_Hlk516049241"/>
      <w:bookmarkEnd w:id="3"/>
    </w:p>
    <w:p w14:paraId="4E1A7465" w14:textId="12FFDEB8" w:rsidR="005B2F16" w:rsidRDefault="003A00D5" w:rsidP="000B2FDC">
      <w:pPr>
        <w:rPr>
          <w:rFonts w:asciiTheme="minorHAnsi" w:eastAsiaTheme="minorHAnsi" w:hAnsiTheme="minorHAnsi" w:cstheme="minorBidi"/>
          <w:b/>
          <w:bCs/>
        </w:rPr>
      </w:pPr>
      <w:r>
        <w:rPr>
          <w:rFonts w:asciiTheme="minorHAnsi" w:eastAsiaTheme="minorHAnsi" w:hAnsiTheme="minorHAnsi" w:cstheme="minorBidi"/>
          <w:b/>
          <w:bCs/>
        </w:rPr>
        <w:t>For m</w:t>
      </w:r>
      <w:r w:rsidR="00295067">
        <w:rPr>
          <w:rFonts w:asciiTheme="minorHAnsi" w:eastAsiaTheme="minorHAnsi" w:hAnsiTheme="minorHAnsi" w:cstheme="minorBidi"/>
          <w:b/>
          <w:bCs/>
        </w:rPr>
        <w:t>edia enquiries</w:t>
      </w:r>
      <w:r w:rsidR="005B2F16">
        <w:rPr>
          <w:rFonts w:asciiTheme="minorHAnsi" w:eastAsiaTheme="minorHAnsi" w:hAnsiTheme="minorHAnsi" w:cstheme="minorBidi"/>
          <w:b/>
          <w:bCs/>
        </w:rPr>
        <w:t xml:space="preserve"> in EMEA</w:t>
      </w:r>
      <w:r w:rsidR="00295067">
        <w:rPr>
          <w:rFonts w:asciiTheme="minorHAnsi" w:eastAsiaTheme="minorHAnsi" w:hAnsiTheme="minorHAnsi" w:cstheme="minorBidi"/>
          <w:b/>
          <w:bCs/>
        </w:rPr>
        <w:t>:</w:t>
      </w:r>
    </w:p>
    <w:p w14:paraId="06B680A5" w14:textId="0B8FDC82" w:rsidR="00295067" w:rsidRDefault="00517812" w:rsidP="000B2FDC">
      <w:pPr>
        <w:rPr>
          <w:rFonts w:asciiTheme="minorHAnsi" w:eastAsiaTheme="minorHAnsi" w:hAnsiTheme="minorHAnsi" w:cstheme="minorBidi"/>
          <w:bCs/>
        </w:rPr>
      </w:pPr>
      <w:r w:rsidRPr="00517812">
        <w:rPr>
          <w:rFonts w:asciiTheme="minorHAnsi" w:eastAsiaTheme="minorHAnsi" w:hAnsiTheme="minorHAnsi" w:cstheme="minorBidi"/>
          <w:bCs/>
        </w:rPr>
        <w:t>Linda Tyrrell</w:t>
      </w:r>
    </w:p>
    <w:p w14:paraId="290B184E" w14:textId="096843D0" w:rsidR="00295067" w:rsidRPr="00517812" w:rsidRDefault="00295067" w:rsidP="000B2FDC">
      <w:pPr>
        <w:rPr>
          <w:rFonts w:asciiTheme="minorHAnsi" w:eastAsiaTheme="minorHAnsi" w:hAnsiTheme="minorHAnsi" w:cstheme="minorBidi"/>
          <w:bCs/>
        </w:rPr>
      </w:pPr>
      <w:r>
        <w:rPr>
          <w:rFonts w:asciiTheme="minorHAnsi" w:eastAsiaTheme="minorHAnsi" w:hAnsiTheme="minorHAnsi" w:cstheme="minorBidi"/>
          <w:bCs/>
        </w:rPr>
        <w:t>The Henley Group</w:t>
      </w:r>
    </w:p>
    <w:p w14:paraId="03D77F2A" w14:textId="77777777" w:rsidR="00517812" w:rsidRPr="00517812" w:rsidRDefault="00517812" w:rsidP="000B2FDC">
      <w:pPr>
        <w:rPr>
          <w:rFonts w:asciiTheme="minorHAnsi" w:eastAsiaTheme="minorHAnsi" w:hAnsiTheme="minorHAnsi" w:cstheme="minorBidi"/>
          <w:bCs/>
        </w:rPr>
      </w:pPr>
      <w:r w:rsidRPr="00517812">
        <w:rPr>
          <w:rFonts w:asciiTheme="minorHAnsi" w:eastAsiaTheme="minorHAnsi" w:hAnsiTheme="minorHAnsi" w:cstheme="minorBidi"/>
          <w:bCs/>
        </w:rPr>
        <w:t>+44 (0)</w:t>
      </w:r>
      <w:r w:rsidRPr="00517812">
        <w:t xml:space="preserve"> </w:t>
      </w:r>
      <w:r w:rsidRPr="00517812">
        <w:rPr>
          <w:rFonts w:asciiTheme="minorHAnsi" w:eastAsiaTheme="minorHAnsi" w:hAnsiTheme="minorHAnsi" w:cstheme="minorBidi"/>
          <w:bCs/>
        </w:rPr>
        <w:t>1491 570 972</w:t>
      </w:r>
    </w:p>
    <w:p w14:paraId="7D3632D0" w14:textId="4D7BD79E" w:rsidR="00ED3CA0" w:rsidRDefault="00E27FE5" w:rsidP="002836D0">
      <w:pPr>
        <w:rPr>
          <w:rFonts w:asciiTheme="minorHAnsi" w:hAnsiTheme="minorHAnsi"/>
        </w:rPr>
      </w:pPr>
      <w:hyperlink r:id="rId17" w:history="1">
        <w:r w:rsidR="00517812" w:rsidRPr="008D28D2">
          <w:rPr>
            <w:rStyle w:val="Hyperlink"/>
            <w:rFonts w:asciiTheme="minorHAnsi" w:hAnsiTheme="minorHAnsi"/>
          </w:rPr>
          <w:t>linda@henley.co.uk</w:t>
        </w:r>
      </w:hyperlink>
      <w:bookmarkStart w:id="6" w:name="_Your_Company’s_Press"/>
      <w:bookmarkEnd w:id="4"/>
      <w:bookmarkEnd w:id="5"/>
      <w:bookmarkEnd w:id="6"/>
      <w:r w:rsidR="00517812">
        <w:rPr>
          <w:rFonts w:asciiTheme="minorHAnsi" w:hAnsiTheme="minorHAnsi"/>
        </w:rPr>
        <w:t xml:space="preserve"> </w:t>
      </w:r>
    </w:p>
    <w:p w14:paraId="230BA72F" w14:textId="1119874D" w:rsidR="00726657" w:rsidRDefault="00726657" w:rsidP="002836D0">
      <w:pPr>
        <w:rPr>
          <w:rFonts w:ascii="Segoe UI" w:hAnsi="Segoe UI" w:cs="Segoe UI"/>
          <w:color w:val="002060"/>
          <w:sz w:val="20"/>
          <w:szCs w:val="20"/>
        </w:rPr>
      </w:pPr>
    </w:p>
    <w:p w14:paraId="1B68448E" w14:textId="77777777" w:rsidR="00726657" w:rsidRPr="002836D0" w:rsidRDefault="00726657" w:rsidP="002836D0">
      <w:pPr>
        <w:rPr>
          <w:rFonts w:ascii="Segoe UI" w:hAnsi="Segoe UI" w:cs="Segoe UI"/>
          <w:color w:val="002060"/>
          <w:sz w:val="20"/>
          <w:szCs w:val="20"/>
        </w:rPr>
      </w:pPr>
    </w:p>
    <w:sectPr w:rsidR="00726657" w:rsidRPr="002836D0" w:rsidSect="00626AD6">
      <w:footerReference w:type="default" r:id="rId18"/>
      <w:pgSz w:w="12240" w:h="15840" w:code="1"/>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E9284" w14:textId="77777777" w:rsidR="003A00D5" w:rsidRDefault="003A00D5">
      <w:r>
        <w:separator/>
      </w:r>
    </w:p>
  </w:endnote>
  <w:endnote w:type="continuationSeparator" w:id="0">
    <w:p w14:paraId="643BCFB1" w14:textId="77777777" w:rsidR="003A00D5" w:rsidRDefault="003A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altName w:val="Calibri"/>
    <w:panose1 w:val="00000000000000000000"/>
    <w:charset w:val="00"/>
    <w:family w:val="swiss"/>
    <w:notTrueType/>
    <w:pitch w:val="variable"/>
    <w:sig w:usb0="00000003" w:usb1="00000000" w:usb2="00000000" w:usb3="00000000" w:csb0="00000001" w:csb1="00000000"/>
  </w:font>
  <w:font w:name="Segoe">
    <w:altName w:val="Times New Roman"/>
    <w:charset w:val="00"/>
    <w:family w:val="auto"/>
    <w:pitch w:val="variable"/>
    <w:sig w:usb0="0000028F"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7F851" w14:textId="77777777" w:rsidR="003A00D5" w:rsidRDefault="003A00D5">
    <w:pPr>
      <w:pStyle w:val="Footer"/>
      <w:jc w:val="center"/>
      <w:rPr>
        <w:rFonts w:ascii="Segoe" w:hAnsi="Segoe"/>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65BA9" w14:textId="77777777" w:rsidR="003A00D5" w:rsidRDefault="003A00D5">
      <w:r>
        <w:separator/>
      </w:r>
    </w:p>
  </w:footnote>
  <w:footnote w:type="continuationSeparator" w:id="0">
    <w:p w14:paraId="6E5B5E80" w14:textId="77777777" w:rsidR="003A00D5" w:rsidRDefault="003A00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11D6"/>
    <w:multiLevelType w:val="hybridMultilevel"/>
    <w:tmpl w:val="DAA48E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530BB"/>
    <w:multiLevelType w:val="hybridMultilevel"/>
    <w:tmpl w:val="42EA9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D16823"/>
    <w:multiLevelType w:val="hybridMultilevel"/>
    <w:tmpl w:val="9214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56B49"/>
    <w:multiLevelType w:val="hybridMultilevel"/>
    <w:tmpl w:val="20DE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569B0"/>
    <w:multiLevelType w:val="hybridMultilevel"/>
    <w:tmpl w:val="C6424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963FA"/>
    <w:multiLevelType w:val="hybridMultilevel"/>
    <w:tmpl w:val="6CDA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0842A5"/>
    <w:multiLevelType w:val="hybridMultilevel"/>
    <w:tmpl w:val="F0BA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710E2"/>
    <w:multiLevelType w:val="hybridMultilevel"/>
    <w:tmpl w:val="AC247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445385"/>
    <w:multiLevelType w:val="hybridMultilevel"/>
    <w:tmpl w:val="3FF29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90471"/>
    <w:multiLevelType w:val="hybridMultilevel"/>
    <w:tmpl w:val="06E0FF2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DB60E8"/>
    <w:multiLevelType w:val="multilevel"/>
    <w:tmpl w:val="8CB0D2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2AE3346"/>
    <w:multiLevelType w:val="hybridMultilevel"/>
    <w:tmpl w:val="84E6D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80B07"/>
    <w:multiLevelType w:val="hybridMultilevel"/>
    <w:tmpl w:val="88E68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DE4198"/>
    <w:multiLevelType w:val="hybridMultilevel"/>
    <w:tmpl w:val="4D6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5E7D1A"/>
    <w:multiLevelType w:val="hybridMultilevel"/>
    <w:tmpl w:val="4B240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64F38D9"/>
    <w:multiLevelType w:val="hybridMultilevel"/>
    <w:tmpl w:val="58DEB042"/>
    <w:lvl w:ilvl="0" w:tplc="1DF23D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553E2"/>
    <w:multiLevelType w:val="hybridMultilevel"/>
    <w:tmpl w:val="0A92F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CA12834"/>
    <w:multiLevelType w:val="hybridMultilevel"/>
    <w:tmpl w:val="066CD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F12FF5"/>
    <w:multiLevelType w:val="hybridMultilevel"/>
    <w:tmpl w:val="FB3E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455E7C"/>
    <w:multiLevelType w:val="hybridMultilevel"/>
    <w:tmpl w:val="323E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05C44B6"/>
    <w:multiLevelType w:val="hybridMultilevel"/>
    <w:tmpl w:val="8CB0D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A34A9C"/>
    <w:multiLevelType w:val="hybridMultilevel"/>
    <w:tmpl w:val="FCE20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1DC5A40"/>
    <w:multiLevelType w:val="hybridMultilevel"/>
    <w:tmpl w:val="25524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A61D59"/>
    <w:multiLevelType w:val="hybridMultilevel"/>
    <w:tmpl w:val="0D0E49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983532"/>
    <w:multiLevelType w:val="hybridMultilevel"/>
    <w:tmpl w:val="E2D80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2C2DDF"/>
    <w:multiLevelType w:val="hybridMultilevel"/>
    <w:tmpl w:val="E2929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147D1B"/>
    <w:multiLevelType w:val="hybridMultilevel"/>
    <w:tmpl w:val="74A45738"/>
    <w:lvl w:ilvl="0" w:tplc="DDF2121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23779A"/>
    <w:multiLevelType w:val="hybridMultilevel"/>
    <w:tmpl w:val="2662D27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42B08"/>
    <w:multiLevelType w:val="hybridMultilevel"/>
    <w:tmpl w:val="F7506E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D616C3"/>
    <w:multiLevelType w:val="hybridMultilevel"/>
    <w:tmpl w:val="B82E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B7128B"/>
    <w:multiLevelType w:val="hybridMultilevel"/>
    <w:tmpl w:val="21844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E84B15"/>
    <w:multiLevelType w:val="hybridMultilevel"/>
    <w:tmpl w:val="66EABA78"/>
    <w:lvl w:ilvl="0" w:tplc="133C4D4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1423BA"/>
    <w:multiLevelType w:val="multilevel"/>
    <w:tmpl w:val="06E0FF2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85C5538"/>
    <w:multiLevelType w:val="hybridMultilevel"/>
    <w:tmpl w:val="FB7E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1E4C42"/>
    <w:multiLevelType w:val="hybridMultilevel"/>
    <w:tmpl w:val="753E6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661AA7"/>
    <w:multiLevelType w:val="hybridMultilevel"/>
    <w:tmpl w:val="45B8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B27371"/>
    <w:multiLevelType w:val="hybridMultilevel"/>
    <w:tmpl w:val="1B82A2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6A556D"/>
    <w:multiLevelType w:val="hybridMultilevel"/>
    <w:tmpl w:val="F6C6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844C34"/>
    <w:multiLevelType w:val="hybridMultilevel"/>
    <w:tmpl w:val="40543DD4"/>
    <w:lvl w:ilvl="0" w:tplc="DDF2121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24"/>
  </w:num>
  <w:num w:numId="4">
    <w:abstractNumId w:val="19"/>
  </w:num>
  <w:num w:numId="5">
    <w:abstractNumId w:val="7"/>
  </w:num>
  <w:num w:numId="6">
    <w:abstractNumId w:val="12"/>
  </w:num>
  <w:num w:numId="7">
    <w:abstractNumId w:val="1"/>
  </w:num>
  <w:num w:numId="8">
    <w:abstractNumId w:val="34"/>
  </w:num>
  <w:num w:numId="9">
    <w:abstractNumId w:val="20"/>
  </w:num>
  <w:num w:numId="10">
    <w:abstractNumId w:val="17"/>
  </w:num>
  <w:num w:numId="11">
    <w:abstractNumId w:val="22"/>
  </w:num>
  <w:num w:numId="12">
    <w:abstractNumId w:val="38"/>
  </w:num>
  <w:num w:numId="13">
    <w:abstractNumId w:val="25"/>
  </w:num>
  <w:num w:numId="14">
    <w:abstractNumId w:val="9"/>
  </w:num>
  <w:num w:numId="15">
    <w:abstractNumId w:val="32"/>
  </w:num>
  <w:num w:numId="16">
    <w:abstractNumId w:val="26"/>
  </w:num>
  <w:num w:numId="17">
    <w:abstractNumId w:val="10"/>
  </w:num>
  <w:num w:numId="18">
    <w:abstractNumId w:val="31"/>
  </w:num>
  <w:num w:numId="19">
    <w:abstractNumId w:val="33"/>
  </w:num>
  <w:num w:numId="20">
    <w:abstractNumId w:val="8"/>
  </w:num>
  <w:num w:numId="21">
    <w:abstractNumId w:val="5"/>
  </w:num>
  <w:num w:numId="22">
    <w:abstractNumId w:val="16"/>
  </w:num>
  <w:num w:numId="23">
    <w:abstractNumId w:val="14"/>
  </w:num>
  <w:num w:numId="24">
    <w:abstractNumId w:val="21"/>
  </w:num>
  <w:num w:numId="25">
    <w:abstractNumId w:val="11"/>
  </w:num>
  <w:num w:numId="26">
    <w:abstractNumId w:val="0"/>
  </w:num>
  <w:num w:numId="27">
    <w:abstractNumId w:val="4"/>
  </w:num>
  <w:num w:numId="28">
    <w:abstractNumId w:val="27"/>
  </w:num>
  <w:num w:numId="29">
    <w:abstractNumId w:val="3"/>
  </w:num>
  <w:num w:numId="30">
    <w:abstractNumId w:val="2"/>
  </w:num>
  <w:num w:numId="31">
    <w:abstractNumId w:val="29"/>
  </w:num>
  <w:num w:numId="32">
    <w:abstractNumId w:val="6"/>
  </w:num>
  <w:num w:numId="33">
    <w:abstractNumId w:val="15"/>
  </w:num>
  <w:num w:numId="34">
    <w:abstractNumId w:val="35"/>
  </w:num>
  <w:num w:numId="35">
    <w:abstractNumId w:val="30"/>
  </w:num>
  <w:num w:numId="36">
    <w:abstractNumId w:val="28"/>
  </w:num>
  <w:num w:numId="37">
    <w:abstractNumId w:val="37"/>
  </w:num>
  <w:num w:numId="38">
    <w:abstractNumId w:val="3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hideSpellingErrors/>
  <w:hideGrammaticalErrors/>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3B"/>
    <w:rsid w:val="000135CB"/>
    <w:rsid w:val="000176E8"/>
    <w:rsid w:val="00020ADA"/>
    <w:rsid w:val="00022281"/>
    <w:rsid w:val="00025F6D"/>
    <w:rsid w:val="000273B4"/>
    <w:rsid w:val="0003476E"/>
    <w:rsid w:val="00034C6E"/>
    <w:rsid w:val="00036893"/>
    <w:rsid w:val="00036EB2"/>
    <w:rsid w:val="000375AA"/>
    <w:rsid w:val="000415CD"/>
    <w:rsid w:val="000440BB"/>
    <w:rsid w:val="00046EA1"/>
    <w:rsid w:val="00053E19"/>
    <w:rsid w:val="00060552"/>
    <w:rsid w:val="000724EC"/>
    <w:rsid w:val="00074A98"/>
    <w:rsid w:val="00074E9A"/>
    <w:rsid w:val="000834DC"/>
    <w:rsid w:val="00086B44"/>
    <w:rsid w:val="000949B6"/>
    <w:rsid w:val="00095D10"/>
    <w:rsid w:val="00095F10"/>
    <w:rsid w:val="00097527"/>
    <w:rsid w:val="000A1C03"/>
    <w:rsid w:val="000A29F2"/>
    <w:rsid w:val="000A5070"/>
    <w:rsid w:val="000A62B8"/>
    <w:rsid w:val="000B0748"/>
    <w:rsid w:val="000B2FDC"/>
    <w:rsid w:val="000B5197"/>
    <w:rsid w:val="000B5A6B"/>
    <w:rsid w:val="000B6EA0"/>
    <w:rsid w:val="000C28A7"/>
    <w:rsid w:val="000C41A4"/>
    <w:rsid w:val="000D4DC8"/>
    <w:rsid w:val="000D70C8"/>
    <w:rsid w:val="000E1050"/>
    <w:rsid w:val="000E322B"/>
    <w:rsid w:val="000E3CAB"/>
    <w:rsid w:val="000E47ED"/>
    <w:rsid w:val="000E655E"/>
    <w:rsid w:val="000E6703"/>
    <w:rsid w:val="000F1F0F"/>
    <w:rsid w:val="00106E04"/>
    <w:rsid w:val="00107F07"/>
    <w:rsid w:val="00110D36"/>
    <w:rsid w:val="0011322B"/>
    <w:rsid w:val="00122AB2"/>
    <w:rsid w:val="001265A1"/>
    <w:rsid w:val="00135CF6"/>
    <w:rsid w:val="0014163B"/>
    <w:rsid w:val="001435B1"/>
    <w:rsid w:val="00160E6E"/>
    <w:rsid w:val="001665D1"/>
    <w:rsid w:val="001725CC"/>
    <w:rsid w:val="001765E5"/>
    <w:rsid w:val="001769F6"/>
    <w:rsid w:val="0017716D"/>
    <w:rsid w:val="00184A6E"/>
    <w:rsid w:val="0018629F"/>
    <w:rsid w:val="00192729"/>
    <w:rsid w:val="001937F3"/>
    <w:rsid w:val="001A1AFD"/>
    <w:rsid w:val="001A34DB"/>
    <w:rsid w:val="001B24EF"/>
    <w:rsid w:val="001C5B8A"/>
    <w:rsid w:val="001D0B8E"/>
    <w:rsid w:val="001D48B0"/>
    <w:rsid w:val="001E29DE"/>
    <w:rsid w:val="001E60AE"/>
    <w:rsid w:val="00207FE1"/>
    <w:rsid w:val="00210614"/>
    <w:rsid w:val="00217D13"/>
    <w:rsid w:val="0022098A"/>
    <w:rsid w:val="00223C27"/>
    <w:rsid w:val="00230F61"/>
    <w:rsid w:val="0023286D"/>
    <w:rsid w:val="00237C7F"/>
    <w:rsid w:val="00237E09"/>
    <w:rsid w:val="00240109"/>
    <w:rsid w:val="00242CFA"/>
    <w:rsid w:val="00246B56"/>
    <w:rsid w:val="0025384C"/>
    <w:rsid w:val="00253E31"/>
    <w:rsid w:val="002540ED"/>
    <w:rsid w:val="00255677"/>
    <w:rsid w:val="00263CDC"/>
    <w:rsid w:val="00270A09"/>
    <w:rsid w:val="00280FF0"/>
    <w:rsid w:val="0028183B"/>
    <w:rsid w:val="002826CC"/>
    <w:rsid w:val="002836D0"/>
    <w:rsid w:val="002919C9"/>
    <w:rsid w:val="00295067"/>
    <w:rsid w:val="0029558B"/>
    <w:rsid w:val="00296CA3"/>
    <w:rsid w:val="002B61FA"/>
    <w:rsid w:val="002C09E9"/>
    <w:rsid w:val="002C2E41"/>
    <w:rsid w:val="002C2FBE"/>
    <w:rsid w:val="002C345E"/>
    <w:rsid w:val="002D0EEC"/>
    <w:rsid w:val="002D1B6C"/>
    <w:rsid w:val="002D3661"/>
    <w:rsid w:val="002E337D"/>
    <w:rsid w:val="002F0589"/>
    <w:rsid w:val="002F6176"/>
    <w:rsid w:val="002F6FF1"/>
    <w:rsid w:val="003025DF"/>
    <w:rsid w:val="00306088"/>
    <w:rsid w:val="00320C64"/>
    <w:rsid w:val="00325D93"/>
    <w:rsid w:val="00341FB4"/>
    <w:rsid w:val="003420FF"/>
    <w:rsid w:val="00342F64"/>
    <w:rsid w:val="00345200"/>
    <w:rsid w:val="00347CB6"/>
    <w:rsid w:val="00364533"/>
    <w:rsid w:val="00370E66"/>
    <w:rsid w:val="00371A4B"/>
    <w:rsid w:val="00380387"/>
    <w:rsid w:val="00381CFE"/>
    <w:rsid w:val="00383A1E"/>
    <w:rsid w:val="0038477C"/>
    <w:rsid w:val="00384DA9"/>
    <w:rsid w:val="003865A0"/>
    <w:rsid w:val="0038687A"/>
    <w:rsid w:val="003A00D5"/>
    <w:rsid w:val="003A036E"/>
    <w:rsid w:val="003B3549"/>
    <w:rsid w:val="003C3EF9"/>
    <w:rsid w:val="003C6F0C"/>
    <w:rsid w:val="003D2907"/>
    <w:rsid w:val="003D3007"/>
    <w:rsid w:val="003D38F9"/>
    <w:rsid w:val="003D76E7"/>
    <w:rsid w:val="003E4B5A"/>
    <w:rsid w:val="003F0984"/>
    <w:rsid w:val="0040290F"/>
    <w:rsid w:val="00405A94"/>
    <w:rsid w:val="00412801"/>
    <w:rsid w:val="00413C25"/>
    <w:rsid w:val="00420642"/>
    <w:rsid w:val="00436CAF"/>
    <w:rsid w:val="00456BF1"/>
    <w:rsid w:val="00463B36"/>
    <w:rsid w:val="00466D73"/>
    <w:rsid w:val="00474232"/>
    <w:rsid w:val="00476FB1"/>
    <w:rsid w:val="004879D7"/>
    <w:rsid w:val="004A3763"/>
    <w:rsid w:val="004A6156"/>
    <w:rsid w:val="004A6ABC"/>
    <w:rsid w:val="004B01C7"/>
    <w:rsid w:val="004B023E"/>
    <w:rsid w:val="004B0D40"/>
    <w:rsid w:val="004B58D7"/>
    <w:rsid w:val="004B738A"/>
    <w:rsid w:val="004B76D1"/>
    <w:rsid w:val="004B77E7"/>
    <w:rsid w:val="004C7848"/>
    <w:rsid w:val="004C7A0C"/>
    <w:rsid w:val="004D4DF6"/>
    <w:rsid w:val="004E2154"/>
    <w:rsid w:val="004F2C22"/>
    <w:rsid w:val="004F77DF"/>
    <w:rsid w:val="004F7B9D"/>
    <w:rsid w:val="00501F18"/>
    <w:rsid w:val="005075A3"/>
    <w:rsid w:val="0050787F"/>
    <w:rsid w:val="005114A9"/>
    <w:rsid w:val="0051388F"/>
    <w:rsid w:val="0051415F"/>
    <w:rsid w:val="00517812"/>
    <w:rsid w:val="0052505A"/>
    <w:rsid w:val="00525321"/>
    <w:rsid w:val="0053051B"/>
    <w:rsid w:val="005354B5"/>
    <w:rsid w:val="00541774"/>
    <w:rsid w:val="00550E78"/>
    <w:rsid w:val="00554B2B"/>
    <w:rsid w:val="005632EC"/>
    <w:rsid w:val="005735C4"/>
    <w:rsid w:val="0059431D"/>
    <w:rsid w:val="00596F08"/>
    <w:rsid w:val="005A522E"/>
    <w:rsid w:val="005B20E2"/>
    <w:rsid w:val="005B2F16"/>
    <w:rsid w:val="005B32D4"/>
    <w:rsid w:val="005B562E"/>
    <w:rsid w:val="005C7FC1"/>
    <w:rsid w:val="005D3341"/>
    <w:rsid w:val="005D4434"/>
    <w:rsid w:val="005D75CA"/>
    <w:rsid w:val="005F3876"/>
    <w:rsid w:val="005F77AA"/>
    <w:rsid w:val="00600723"/>
    <w:rsid w:val="00610627"/>
    <w:rsid w:val="0061135F"/>
    <w:rsid w:val="00623981"/>
    <w:rsid w:val="00626AD6"/>
    <w:rsid w:val="0062759C"/>
    <w:rsid w:val="006321D0"/>
    <w:rsid w:val="00636D41"/>
    <w:rsid w:val="00646946"/>
    <w:rsid w:val="00650D4F"/>
    <w:rsid w:val="0065281C"/>
    <w:rsid w:val="006646C8"/>
    <w:rsid w:val="00675C48"/>
    <w:rsid w:val="00681C42"/>
    <w:rsid w:val="00692D74"/>
    <w:rsid w:val="00696648"/>
    <w:rsid w:val="006A05D6"/>
    <w:rsid w:val="006A1554"/>
    <w:rsid w:val="006A16E2"/>
    <w:rsid w:val="006A1DC8"/>
    <w:rsid w:val="006B2094"/>
    <w:rsid w:val="006B6DBA"/>
    <w:rsid w:val="006B7AE2"/>
    <w:rsid w:val="006C024B"/>
    <w:rsid w:val="006C32C6"/>
    <w:rsid w:val="006C3808"/>
    <w:rsid w:val="006C40D3"/>
    <w:rsid w:val="006D09A3"/>
    <w:rsid w:val="006D6245"/>
    <w:rsid w:val="006E1775"/>
    <w:rsid w:val="006E3392"/>
    <w:rsid w:val="006E6761"/>
    <w:rsid w:val="006F1FDF"/>
    <w:rsid w:val="006F2C78"/>
    <w:rsid w:val="006F7BDA"/>
    <w:rsid w:val="00707055"/>
    <w:rsid w:val="00710976"/>
    <w:rsid w:val="0071424C"/>
    <w:rsid w:val="00721593"/>
    <w:rsid w:val="00721EE4"/>
    <w:rsid w:val="00721F95"/>
    <w:rsid w:val="00723639"/>
    <w:rsid w:val="00726657"/>
    <w:rsid w:val="00730D6D"/>
    <w:rsid w:val="00733E50"/>
    <w:rsid w:val="00737695"/>
    <w:rsid w:val="00754897"/>
    <w:rsid w:val="0075560A"/>
    <w:rsid w:val="007646B7"/>
    <w:rsid w:val="00767CBC"/>
    <w:rsid w:val="00770B2A"/>
    <w:rsid w:val="007727B4"/>
    <w:rsid w:val="0077368F"/>
    <w:rsid w:val="007821AD"/>
    <w:rsid w:val="007821F3"/>
    <w:rsid w:val="0078287D"/>
    <w:rsid w:val="00783899"/>
    <w:rsid w:val="00790C53"/>
    <w:rsid w:val="007A0DE3"/>
    <w:rsid w:val="007B1EA3"/>
    <w:rsid w:val="007B72C0"/>
    <w:rsid w:val="007C22F2"/>
    <w:rsid w:val="007C39C7"/>
    <w:rsid w:val="007C48D3"/>
    <w:rsid w:val="007C53FD"/>
    <w:rsid w:val="007D240E"/>
    <w:rsid w:val="007D3C40"/>
    <w:rsid w:val="007D6791"/>
    <w:rsid w:val="007D68DC"/>
    <w:rsid w:val="007E66E9"/>
    <w:rsid w:val="00800B15"/>
    <w:rsid w:val="00802F23"/>
    <w:rsid w:val="0080348E"/>
    <w:rsid w:val="0080387F"/>
    <w:rsid w:val="00805578"/>
    <w:rsid w:val="00811550"/>
    <w:rsid w:val="00813604"/>
    <w:rsid w:val="00813B1F"/>
    <w:rsid w:val="0081558B"/>
    <w:rsid w:val="008236B9"/>
    <w:rsid w:val="0082598B"/>
    <w:rsid w:val="00831C82"/>
    <w:rsid w:val="00832708"/>
    <w:rsid w:val="0084189D"/>
    <w:rsid w:val="0084308D"/>
    <w:rsid w:val="0084789A"/>
    <w:rsid w:val="00850290"/>
    <w:rsid w:val="008504E7"/>
    <w:rsid w:val="00852108"/>
    <w:rsid w:val="00852C76"/>
    <w:rsid w:val="0085483C"/>
    <w:rsid w:val="0085575B"/>
    <w:rsid w:val="00855E52"/>
    <w:rsid w:val="008578D1"/>
    <w:rsid w:val="00861CE2"/>
    <w:rsid w:val="00863F8E"/>
    <w:rsid w:val="00863FFF"/>
    <w:rsid w:val="00875804"/>
    <w:rsid w:val="00876943"/>
    <w:rsid w:val="00876BF2"/>
    <w:rsid w:val="008802F8"/>
    <w:rsid w:val="0088084D"/>
    <w:rsid w:val="00881B00"/>
    <w:rsid w:val="00883A6F"/>
    <w:rsid w:val="00892C6A"/>
    <w:rsid w:val="008A2597"/>
    <w:rsid w:val="008A3191"/>
    <w:rsid w:val="008A3849"/>
    <w:rsid w:val="008A3DD6"/>
    <w:rsid w:val="008B3912"/>
    <w:rsid w:val="008B6AEB"/>
    <w:rsid w:val="008C0C01"/>
    <w:rsid w:val="008C207A"/>
    <w:rsid w:val="008C5301"/>
    <w:rsid w:val="008D14CD"/>
    <w:rsid w:val="008D30B2"/>
    <w:rsid w:val="008D41B9"/>
    <w:rsid w:val="008E4BE9"/>
    <w:rsid w:val="008E4CE3"/>
    <w:rsid w:val="008E52D7"/>
    <w:rsid w:val="008F0051"/>
    <w:rsid w:val="008F1B8F"/>
    <w:rsid w:val="008F4ED9"/>
    <w:rsid w:val="00903442"/>
    <w:rsid w:val="00905135"/>
    <w:rsid w:val="0091052B"/>
    <w:rsid w:val="00910FD1"/>
    <w:rsid w:val="00915AC0"/>
    <w:rsid w:val="00916262"/>
    <w:rsid w:val="00917C88"/>
    <w:rsid w:val="0093530D"/>
    <w:rsid w:val="00940C22"/>
    <w:rsid w:val="00960C12"/>
    <w:rsid w:val="00960CBA"/>
    <w:rsid w:val="009625F4"/>
    <w:rsid w:val="00967BEF"/>
    <w:rsid w:val="00972790"/>
    <w:rsid w:val="00986807"/>
    <w:rsid w:val="00990617"/>
    <w:rsid w:val="0099204A"/>
    <w:rsid w:val="00992402"/>
    <w:rsid w:val="00992DD9"/>
    <w:rsid w:val="00994D6C"/>
    <w:rsid w:val="0099608E"/>
    <w:rsid w:val="009A0CB1"/>
    <w:rsid w:val="009A7663"/>
    <w:rsid w:val="009B3D37"/>
    <w:rsid w:val="009B5A2A"/>
    <w:rsid w:val="009B70B2"/>
    <w:rsid w:val="009C318E"/>
    <w:rsid w:val="009C6DD2"/>
    <w:rsid w:val="009D5BCA"/>
    <w:rsid w:val="009D695C"/>
    <w:rsid w:val="009E12E4"/>
    <w:rsid w:val="009E4454"/>
    <w:rsid w:val="00A01BD1"/>
    <w:rsid w:val="00A03C9E"/>
    <w:rsid w:val="00A0528D"/>
    <w:rsid w:val="00A12B14"/>
    <w:rsid w:val="00A24705"/>
    <w:rsid w:val="00A25179"/>
    <w:rsid w:val="00A252C2"/>
    <w:rsid w:val="00A33423"/>
    <w:rsid w:val="00A377B3"/>
    <w:rsid w:val="00A40FDB"/>
    <w:rsid w:val="00A41BC5"/>
    <w:rsid w:val="00A45234"/>
    <w:rsid w:val="00A568C6"/>
    <w:rsid w:val="00A57396"/>
    <w:rsid w:val="00A675A5"/>
    <w:rsid w:val="00A71660"/>
    <w:rsid w:val="00A738A0"/>
    <w:rsid w:val="00A77B0D"/>
    <w:rsid w:val="00A82047"/>
    <w:rsid w:val="00A827DD"/>
    <w:rsid w:val="00A902F0"/>
    <w:rsid w:val="00A946F5"/>
    <w:rsid w:val="00A96557"/>
    <w:rsid w:val="00AA1B2F"/>
    <w:rsid w:val="00AA4FBB"/>
    <w:rsid w:val="00AB2D8F"/>
    <w:rsid w:val="00AC2FD5"/>
    <w:rsid w:val="00AC6060"/>
    <w:rsid w:val="00AD220F"/>
    <w:rsid w:val="00AD3626"/>
    <w:rsid w:val="00AD57E9"/>
    <w:rsid w:val="00AD688E"/>
    <w:rsid w:val="00AD6B10"/>
    <w:rsid w:val="00AE0F80"/>
    <w:rsid w:val="00AE362A"/>
    <w:rsid w:val="00AE3BFD"/>
    <w:rsid w:val="00AF6645"/>
    <w:rsid w:val="00B11E18"/>
    <w:rsid w:val="00B11E58"/>
    <w:rsid w:val="00B12F8C"/>
    <w:rsid w:val="00B30685"/>
    <w:rsid w:val="00B308AF"/>
    <w:rsid w:val="00B373F1"/>
    <w:rsid w:val="00B37E11"/>
    <w:rsid w:val="00B40932"/>
    <w:rsid w:val="00B4093B"/>
    <w:rsid w:val="00B43044"/>
    <w:rsid w:val="00B47CA0"/>
    <w:rsid w:val="00B7088F"/>
    <w:rsid w:val="00B76A7D"/>
    <w:rsid w:val="00B80CC2"/>
    <w:rsid w:val="00B87D4A"/>
    <w:rsid w:val="00B87DE5"/>
    <w:rsid w:val="00B90056"/>
    <w:rsid w:val="00B966BE"/>
    <w:rsid w:val="00BA74D8"/>
    <w:rsid w:val="00BC470B"/>
    <w:rsid w:val="00BC5BBE"/>
    <w:rsid w:val="00BC7A5D"/>
    <w:rsid w:val="00BE090D"/>
    <w:rsid w:val="00BE22DE"/>
    <w:rsid w:val="00BE5A90"/>
    <w:rsid w:val="00BE6394"/>
    <w:rsid w:val="00BF4CCC"/>
    <w:rsid w:val="00BF6118"/>
    <w:rsid w:val="00C01FB4"/>
    <w:rsid w:val="00C034A4"/>
    <w:rsid w:val="00C05829"/>
    <w:rsid w:val="00C15870"/>
    <w:rsid w:val="00C17AF6"/>
    <w:rsid w:val="00C20411"/>
    <w:rsid w:val="00C2413A"/>
    <w:rsid w:val="00C25284"/>
    <w:rsid w:val="00C304A5"/>
    <w:rsid w:val="00C30BB9"/>
    <w:rsid w:val="00C321FF"/>
    <w:rsid w:val="00C32E0F"/>
    <w:rsid w:val="00C44218"/>
    <w:rsid w:val="00C462FC"/>
    <w:rsid w:val="00C51C71"/>
    <w:rsid w:val="00C636FE"/>
    <w:rsid w:val="00C64E33"/>
    <w:rsid w:val="00C719E4"/>
    <w:rsid w:val="00C73741"/>
    <w:rsid w:val="00C8379B"/>
    <w:rsid w:val="00C90D11"/>
    <w:rsid w:val="00CB1E9E"/>
    <w:rsid w:val="00CB2F3B"/>
    <w:rsid w:val="00CB62F3"/>
    <w:rsid w:val="00CC3A4B"/>
    <w:rsid w:val="00CC4DD6"/>
    <w:rsid w:val="00CC7F00"/>
    <w:rsid w:val="00CE6665"/>
    <w:rsid w:val="00CF1F2F"/>
    <w:rsid w:val="00CF3BE3"/>
    <w:rsid w:val="00CF4A8F"/>
    <w:rsid w:val="00CF6FC1"/>
    <w:rsid w:val="00CF7DCA"/>
    <w:rsid w:val="00D06A0D"/>
    <w:rsid w:val="00D11DBE"/>
    <w:rsid w:val="00D13080"/>
    <w:rsid w:val="00D15D8E"/>
    <w:rsid w:val="00D16821"/>
    <w:rsid w:val="00D25BF9"/>
    <w:rsid w:val="00D30AE0"/>
    <w:rsid w:val="00D40149"/>
    <w:rsid w:val="00D41E08"/>
    <w:rsid w:val="00D45A2F"/>
    <w:rsid w:val="00D5489A"/>
    <w:rsid w:val="00D570F5"/>
    <w:rsid w:val="00D61773"/>
    <w:rsid w:val="00D6711D"/>
    <w:rsid w:val="00D67297"/>
    <w:rsid w:val="00D672DC"/>
    <w:rsid w:val="00D67DC7"/>
    <w:rsid w:val="00D73B04"/>
    <w:rsid w:val="00D96710"/>
    <w:rsid w:val="00DA3F95"/>
    <w:rsid w:val="00DA4C6C"/>
    <w:rsid w:val="00DB07E4"/>
    <w:rsid w:val="00DB0CF8"/>
    <w:rsid w:val="00DB5679"/>
    <w:rsid w:val="00DB5CC2"/>
    <w:rsid w:val="00DC4099"/>
    <w:rsid w:val="00DD063B"/>
    <w:rsid w:val="00DD52AC"/>
    <w:rsid w:val="00DE0890"/>
    <w:rsid w:val="00DE0B44"/>
    <w:rsid w:val="00E07B3C"/>
    <w:rsid w:val="00E11ECF"/>
    <w:rsid w:val="00E130D8"/>
    <w:rsid w:val="00E150F5"/>
    <w:rsid w:val="00E22BCC"/>
    <w:rsid w:val="00E23DC5"/>
    <w:rsid w:val="00E25C23"/>
    <w:rsid w:val="00E27FE5"/>
    <w:rsid w:val="00E37E48"/>
    <w:rsid w:val="00E405E2"/>
    <w:rsid w:val="00E501A1"/>
    <w:rsid w:val="00E61654"/>
    <w:rsid w:val="00E62149"/>
    <w:rsid w:val="00E62F6C"/>
    <w:rsid w:val="00E64E3F"/>
    <w:rsid w:val="00E75434"/>
    <w:rsid w:val="00E831EC"/>
    <w:rsid w:val="00E84AFD"/>
    <w:rsid w:val="00E85F2E"/>
    <w:rsid w:val="00E8731F"/>
    <w:rsid w:val="00E92F3A"/>
    <w:rsid w:val="00E92F47"/>
    <w:rsid w:val="00EA16E2"/>
    <w:rsid w:val="00EB044A"/>
    <w:rsid w:val="00EB2C03"/>
    <w:rsid w:val="00EC5C3F"/>
    <w:rsid w:val="00ED3339"/>
    <w:rsid w:val="00ED3CA0"/>
    <w:rsid w:val="00ED4E30"/>
    <w:rsid w:val="00ED742B"/>
    <w:rsid w:val="00EE27E5"/>
    <w:rsid w:val="00EE6305"/>
    <w:rsid w:val="00EF31E6"/>
    <w:rsid w:val="00EF3DEB"/>
    <w:rsid w:val="00F15F7A"/>
    <w:rsid w:val="00F178C3"/>
    <w:rsid w:val="00F229FD"/>
    <w:rsid w:val="00F2755B"/>
    <w:rsid w:val="00F34628"/>
    <w:rsid w:val="00F37CD2"/>
    <w:rsid w:val="00F433AE"/>
    <w:rsid w:val="00F52A07"/>
    <w:rsid w:val="00F67E00"/>
    <w:rsid w:val="00F71943"/>
    <w:rsid w:val="00F850E8"/>
    <w:rsid w:val="00F855CC"/>
    <w:rsid w:val="00F858E9"/>
    <w:rsid w:val="00F903ED"/>
    <w:rsid w:val="00F9122D"/>
    <w:rsid w:val="00FA0D16"/>
    <w:rsid w:val="00FA1D80"/>
    <w:rsid w:val="00FA1E7F"/>
    <w:rsid w:val="00FA3D8C"/>
    <w:rsid w:val="00FB446A"/>
    <w:rsid w:val="00FC2B02"/>
    <w:rsid w:val="00FC31EE"/>
    <w:rsid w:val="00FC735F"/>
    <w:rsid w:val="00FD3055"/>
    <w:rsid w:val="00FD3CD5"/>
    <w:rsid w:val="00FD4405"/>
    <w:rsid w:val="00FD4FD3"/>
    <w:rsid w:val="00FE519A"/>
    <w:rsid w:val="00FE5612"/>
    <w:rsid w:val="00FE7A03"/>
    <w:rsid w:val="00FF243E"/>
    <w:rsid w:val="00FF2E2A"/>
    <w:rsid w:val="00FF4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BA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annotation text" w:uiPriority="99"/>
    <w:lsdException w:name="caption" w:qFormat="1"/>
    <w:lsdException w:name="annotation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paragraph" w:customStyle="1" w:styleId="CharCharCharCharCharCharCharCharCharCharCharChar">
    <w:name w:val="Char Char Char Char Char Char Char Char Char Char Char Char"/>
    <w:basedOn w:val="Normal"/>
    <w:pPr>
      <w:spacing w:after="160" w:line="240" w:lineRule="exact"/>
    </w:pPr>
    <w:rPr>
      <w:rFonts w:ascii="Tahoma" w:hAnsi="Tahoma"/>
      <w:sz w:val="20"/>
      <w:szCs w:val="20"/>
      <w:lang w:val="en-GB"/>
    </w:rPr>
  </w:style>
  <w:style w:type="character" w:customStyle="1" w:styleId="Mention1">
    <w:name w:val="Mention1"/>
    <w:uiPriority w:val="99"/>
    <w:semiHidden/>
    <w:unhideWhenUsed/>
    <w:rsid w:val="00A12B14"/>
    <w:rPr>
      <w:color w:val="2B579A"/>
      <w:shd w:val="clear" w:color="auto" w:fill="E6E6E6"/>
    </w:rPr>
  </w:style>
  <w:style w:type="character" w:customStyle="1" w:styleId="CommentTextChar">
    <w:name w:val="Comment Text Char"/>
    <w:link w:val="CommentText"/>
    <w:uiPriority w:val="99"/>
    <w:semiHidden/>
    <w:rsid w:val="00AE362A"/>
  </w:style>
  <w:style w:type="paragraph" w:styleId="ListParagraph">
    <w:name w:val="List Paragraph"/>
    <w:basedOn w:val="Normal"/>
    <w:uiPriority w:val="34"/>
    <w:qFormat/>
    <w:rsid w:val="00A568C6"/>
    <w:pPr>
      <w:ind w:left="720"/>
      <w:contextualSpacing/>
    </w:pPr>
  </w:style>
  <w:style w:type="paragraph" w:styleId="NoSpacing">
    <w:name w:val="No Spacing"/>
    <w:uiPriority w:val="1"/>
    <w:qFormat/>
    <w:rsid w:val="00AD220F"/>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CF3BE3"/>
    <w:rPr>
      <w:color w:val="808080"/>
      <w:shd w:val="clear" w:color="auto" w:fill="E6E6E6"/>
    </w:rPr>
  </w:style>
  <w:style w:type="paragraph" w:customStyle="1" w:styleId="Body">
    <w:name w:val="Body"/>
    <w:rsid w:val="00C73741"/>
    <w:pPr>
      <w:pBdr>
        <w:top w:val="nil"/>
        <w:left w:val="nil"/>
        <w:bottom w:val="nil"/>
        <w:right w:val="nil"/>
        <w:between w:val="nil"/>
        <w:bar w:val="nil"/>
      </w:pBdr>
    </w:pPr>
    <w:rPr>
      <w:rFonts w:ascii="Arial" w:eastAsia="Arial Unicode MS" w:hAnsi="Arial" w:cs="Arial Unicode MS"/>
      <w:color w:val="000000"/>
      <w:u w:color="000000"/>
      <w:bdr w:val="nil"/>
    </w:rPr>
  </w:style>
  <w:style w:type="character" w:customStyle="1" w:styleId="Hyperlink2">
    <w:name w:val="Hyperlink.2"/>
    <w:basedOn w:val="DefaultParagraphFont"/>
    <w:rsid w:val="00C73741"/>
    <w:rPr>
      <w:color w:val="0000FF"/>
      <w:sz w:val="22"/>
      <w:szCs w:val="22"/>
      <w:u w:val="single" w:color="0000FF"/>
      <w:shd w:val="clear" w:color="auto" w:fill="FFFFFF"/>
      <w:lang w:val="en-US"/>
    </w:rPr>
  </w:style>
  <w:style w:type="character" w:customStyle="1" w:styleId="Hyperlink3">
    <w:name w:val="Hyperlink.3"/>
    <w:basedOn w:val="DefaultParagraphFont"/>
    <w:rsid w:val="00C73741"/>
    <w:rPr>
      <w:color w:val="0000FF"/>
      <w:sz w:val="22"/>
      <w:szCs w:val="22"/>
      <w:u w:val="single" w:color="0000FF"/>
      <w:lang w:val="en-US"/>
    </w:rPr>
  </w:style>
  <w:style w:type="paragraph" w:customStyle="1" w:styleId="Default">
    <w:name w:val="Default"/>
    <w:rsid w:val="00107F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81B00"/>
    <w:pPr>
      <w:spacing w:before="100" w:beforeAutospacing="1" w:after="100" w:afterAutospacing="1"/>
    </w:pPr>
  </w:style>
  <w:style w:type="character" w:customStyle="1" w:styleId="UnresolvedMention2">
    <w:name w:val="Unresolved Mention2"/>
    <w:basedOn w:val="DefaultParagraphFont"/>
    <w:rsid w:val="00541774"/>
    <w:rPr>
      <w:color w:val="808080"/>
      <w:shd w:val="clear" w:color="auto" w:fill="E6E6E6"/>
    </w:rPr>
  </w:style>
  <w:style w:type="character" w:customStyle="1" w:styleId="UnresolvedMention3">
    <w:name w:val="Unresolved Mention3"/>
    <w:basedOn w:val="DefaultParagraphFont"/>
    <w:uiPriority w:val="99"/>
    <w:semiHidden/>
    <w:unhideWhenUsed/>
    <w:rsid w:val="00DC4099"/>
    <w:rPr>
      <w:color w:val="605E5C"/>
      <w:shd w:val="clear" w:color="auto" w:fill="E1DFDD"/>
    </w:rPr>
  </w:style>
  <w:style w:type="character" w:customStyle="1" w:styleId="UnresolvedMention4">
    <w:name w:val="Unresolved Mention4"/>
    <w:basedOn w:val="DefaultParagraphFont"/>
    <w:uiPriority w:val="99"/>
    <w:semiHidden/>
    <w:unhideWhenUsed/>
    <w:rsid w:val="005B562E"/>
    <w:rPr>
      <w:color w:val="605E5C"/>
      <w:shd w:val="clear" w:color="auto" w:fill="E1DFDD"/>
    </w:rPr>
  </w:style>
  <w:style w:type="paragraph" w:styleId="Revision">
    <w:name w:val="Revision"/>
    <w:hidden/>
    <w:uiPriority w:val="99"/>
    <w:semiHidden/>
    <w:rsid w:val="000834DC"/>
    <w:rPr>
      <w:sz w:val="24"/>
      <w:szCs w:val="24"/>
    </w:rPr>
  </w:style>
  <w:style w:type="character" w:customStyle="1" w:styleId="UnresolvedMention">
    <w:name w:val="Unresolved Mention"/>
    <w:basedOn w:val="DefaultParagraphFont"/>
    <w:uiPriority w:val="99"/>
    <w:semiHidden/>
    <w:unhideWhenUsed/>
    <w:rsid w:val="00517812"/>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annotation text" w:uiPriority="99"/>
    <w:lsdException w:name="caption" w:qFormat="1"/>
    <w:lsdException w:name="annotation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paragraph" w:customStyle="1" w:styleId="CharCharCharCharCharCharCharCharCharCharCharChar">
    <w:name w:val="Char Char Char Char Char Char Char Char Char Char Char Char"/>
    <w:basedOn w:val="Normal"/>
    <w:pPr>
      <w:spacing w:after="160" w:line="240" w:lineRule="exact"/>
    </w:pPr>
    <w:rPr>
      <w:rFonts w:ascii="Tahoma" w:hAnsi="Tahoma"/>
      <w:sz w:val="20"/>
      <w:szCs w:val="20"/>
      <w:lang w:val="en-GB"/>
    </w:rPr>
  </w:style>
  <w:style w:type="character" w:customStyle="1" w:styleId="Mention1">
    <w:name w:val="Mention1"/>
    <w:uiPriority w:val="99"/>
    <w:semiHidden/>
    <w:unhideWhenUsed/>
    <w:rsid w:val="00A12B14"/>
    <w:rPr>
      <w:color w:val="2B579A"/>
      <w:shd w:val="clear" w:color="auto" w:fill="E6E6E6"/>
    </w:rPr>
  </w:style>
  <w:style w:type="character" w:customStyle="1" w:styleId="CommentTextChar">
    <w:name w:val="Comment Text Char"/>
    <w:link w:val="CommentText"/>
    <w:uiPriority w:val="99"/>
    <w:semiHidden/>
    <w:rsid w:val="00AE362A"/>
  </w:style>
  <w:style w:type="paragraph" w:styleId="ListParagraph">
    <w:name w:val="List Paragraph"/>
    <w:basedOn w:val="Normal"/>
    <w:uiPriority w:val="34"/>
    <w:qFormat/>
    <w:rsid w:val="00A568C6"/>
    <w:pPr>
      <w:ind w:left="720"/>
      <w:contextualSpacing/>
    </w:pPr>
  </w:style>
  <w:style w:type="paragraph" w:styleId="NoSpacing">
    <w:name w:val="No Spacing"/>
    <w:uiPriority w:val="1"/>
    <w:qFormat/>
    <w:rsid w:val="00AD220F"/>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CF3BE3"/>
    <w:rPr>
      <w:color w:val="808080"/>
      <w:shd w:val="clear" w:color="auto" w:fill="E6E6E6"/>
    </w:rPr>
  </w:style>
  <w:style w:type="paragraph" w:customStyle="1" w:styleId="Body">
    <w:name w:val="Body"/>
    <w:rsid w:val="00C73741"/>
    <w:pPr>
      <w:pBdr>
        <w:top w:val="nil"/>
        <w:left w:val="nil"/>
        <w:bottom w:val="nil"/>
        <w:right w:val="nil"/>
        <w:between w:val="nil"/>
        <w:bar w:val="nil"/>
      </w:pBdr>
    </w:pPr>
    <w:rPr>
      <w:rFonts w:ascii="Arial" w:eastAsia="Arial Unicode MS" w:hAnsi="Arial" w:cs="Arial Unicode MS"/>
      <w:color w:val="000000"/>
      <w:u w:color="000000"/>
      <w:bdr w:val="nil"/>
    </w:rPr>
  </w:style>
  <w:style w:type="character" w:customStyle="1" w:styleId="Hyperlink2">
    <w:name w:val="Hyperlink.2"/>
    <w:basedOn w:val="DefaultParagraphFont"/>
    <w:rsid w:val="00C73741"/>
    <w:rPr>
      <w:color w:val="0000FF"/>
      <w:sz w:val="22"/>
      <w:szCs w:val="22"/>
      <w:u w:val="single" w:color="0000FF"/>
      <w:shd w:val="clear" w:color="auto" w:fill="FFFFFF"/>
      <w:lang w:val="en-US"/>
    </w:rPr>
  </w:style>
  <w:style w:type="character" w:customStyle="1" w:styleId="Hyperlink3">
    <w:name w:val="Hyperlink.3"/>
    <w:basedOn w:val="DefaultParagraphFont"/>
    <w:rsid w:val="00C73741"/>
    <w:rPr>
      <w:color w:val="0000FF"/>
      <w:sz w:val="22"/>
      <w:szCs w:val="22"/>
      <w:u w:val="single" w:color="0000FF"/>
      <w:lang w:val="en-US"/>
    </w:rPr>
  </w:style>
  <w:style w:type="paragraph" w:customStyle="1" w:styleId="Default">
    <w:name w:val="Default"/>
    <w:rsid w:val="00107F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81B00"/>
    <w:pPr>
      <w:spacing w:before="100" w:beforeAutospacing="1" w:after="100" w:afterAutospacing="1"/>
    </w:pPr>
  </w:style>
  <w:style w:type="character" w:customStyle="1" w:styleId="UnresolvedMention2">
    <w:name w:val="Unresolved Mention2"/>
    <w:basedOn w:val="DefaultParagraphFont"/>
    <w:rsid w:val="00541774"/>
    <w:rPr>
      <w:color w:val="808080"/>
      <w:shd w:val="clear" w:color="auto" w:fill="E6E6E6"/>
    </w:rPr>
  </w:style>
  <w:style w:type="character" w:customStyle="1" w:styleId="UnresolvedMention3">
    <w:name w:val="Unresolved Mention3"/>
    <w:basedOn w:val="DefaultParagraphFont"/>
    <w:uiPriority w:val="99"/>
    <w:semiHidden/>
    <w:unhideWhenUsed/>
    <w:rsid w:val="00DC4099"/>
    <w:rPr>
      <w:color w:val="605E5C"/>
      <w:shd w:val="clear" w:color="auto" w:fill="E1DFDD"/>
    </w:rPr>
  </w:style>
  <w:style w:type="character" w:customStyle="1" w:styleId="UnresolvedMention4">
    <w:name w:val="Unresolved Mention4"/>
    <w:basedOn w:val="DefaultParagraphFont"/>
    <w:uiPriority w:val="99"/>
    <w:semiHidden/>
    <w:unhideWhenUsed/>
    <w:rsid w:val="005B562E"/>
    <w:rPr>
      <w:color w:val="605E5C"/>
      <w:shd w:val="clear" w:color="auto" w:fill="E1DFDD"/>
    </w:rPr>
  </w:style>
  <w:style w:type="paragraph" w:styleId="Revision">
    <w:name w:val="Revision"/>
    <w:hidden/>
    <w:uiPriority w:val="99"/>
    <w:semiHidden/>
    <w:rsid w:val="000834DC"/>
    <w:rPr>
      <w:sz w:val="24"/>
      <w:szCs w:val="24"/>
    </w:rPr>
  </w:style>
  <w:style w:type="character" w:customStyle="1" w:styleId="UnresolvedMention">
    <w:name w:val="Unresolved Mention"/>
    <w:basedOn w:val="DefaultParagraphFont"/>
    <w:uiPriority w:val="99"/>
    <w:semiHidden/>
    <w:unhideWhenUsed/>
    <w:rsid w:val="005178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8279">
      <w:bodyDiv w:val="1"/>
      <w:marLeft w:val="0"/>
      <w:marRight w:val="0"/>
      <w:marTop w:val="0"/>
      <w:marBottom w:val="0"/>
      <w:divBdr>
        <w:top w:val="none" w:sz="0" w:space="0" w:color="auto"/>
        <w:left w:val="none" w:sz="0" w:space="0" w:color="auto"/>
        <w:bottom w:val="none" w:sz="0" w:space="0" w:color="auto"/>
        <w:right w:val="none" w:sz="0" w:space="0" w:color="auto"/>
      </w:divBdr>
      <w:divsChild>
        <w:div w:id="1631479269">
          <w:marLeft w:val="0"/>
          <w:marRight w:val="0"/>
          <w:marTop w:val="0"/>
          <w:marBottom w:val="0"/>
          <w:divBdr>
            <w:top w:val="none" w:sz="0" w:space="0" w:color="auto"/>
            <w:left w:val="none" w:sz="0" w:space="0" w:color="auto"/>
            <w:bottom w:val="none" w:sz="0" w:space="0" w:color="auto"/>
            <w:right w:val="none" w:sz="0" w:space="0" w:color="auto"/>
          </w:divBdr>
        </w:div>
        <w:div w:id="2051298730">
          <w:marLeft w:val="0"/>
          <w:marRight w:val="0"/>
          <w:marTop w:val="0"/>
          <w:marBottom w:val="0"/>
          <w:divBdr>
            <w:top w:val="none" w:sz="0" w:space="0" w:color="auto"/>
            <w:left w:val="none" w:sz="0" w:space="0" w:color="auto"/>
            <w:bottom w:val="none" w:sz="0" w:space="0" w:color="auto"/>
            <w:right w:val="none" w:sz="0" w:space="0" w:color="auto"/>
          </w:divBdr>
          <w:divsChild>
            <w:div w:id="7837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3001">
      <w:bodyDiv w:val="1"/>
      <w:marLeft w:val="0"/>
      <w:marRight w:val="0"/>
      <w:marTop w:val="0"/>
      <w:marBottom w:val="0"/>
      <w:divBdr>
        <w:top w:val="none" w:sz="0" w:space="0" w:color="auto"/>
        <w:left w:val="none" w:sz="0" w:space="0" w:color="auto"/>
        <w:bottom w:val="none" w:sz="0" w:space="0" w:color="auto"/>
        <w:right w:val="none" w:sz="0" w:space="0" w:color="auto"/>
      </w:divBdr>
    </w:div>
    <w:div w:id="358052132">
      <w:bodyDiv w:val="1"/>
      <w:marLeft w:val="0"/>
      <w:marRight w:val="0"/>
      <w:marTop w:val="0"/>
      <w:marBottom w:val="0"/>
      <w:divBdr>
        <w:top w:val="none" w:sz="0" w:space="0" w:color="auto"/>
        <w:left w:val="none" w:sz="0" w:space="0" w:color="auto"/>
        <w:bottom w:val="none" w:sz="0" w:space="0" w:color="auto"/>
        <w:right w:val="none" w:sz="0" w:space="0" w:color="auto"/>
      </w:divBdr>
    </w:div>
    <w:div w:id="384255720">
      <w:bodyDiv w:val="1"/>
      <w:marLeft w:val="0"/>
      <w:marRight w:val="0"/>
      <w:marTop w:val="0"/>
      <w:marBottom w:val="0"/>
      <w:divBdr>
        <w:top w:val="none" w:sz="0" w:space="0" w:color="auto"/>
        <w:left w:val="none" w:sz="0" w:space="0" w:color="auto"/>
        <w:bottom w:val="none" w:sz="0" w:space="0" w:color="auto"/>
        <w:right w:val="none" w:sz="0" w:space="0" w:color="auto"/>
      </w:divBdr>
    </w:div>
    <w:div w:id="501820644">
      <w:bodyDiv w:val="1"/>
      <w:marLeft w:val="0"/>
      <w:marRight w:val="0"/>
      <w:marTop w:val="0"/>
      <w:marBottom w:val="0"/>
      <w:divBdr>
        <w:top w:val="none" w:sz="0" w:space="0" w:color="auto"/>
        <w:left w:val="none" w:sz="0" w:space="0" w:color="auto"/>
        <w:bottom w:val="none" w:sz="0" w:space="0" w:color="auto"/>
        <w:right w:val="none" w:sz="0" w:space="0" w:color="auto"/>
      </w:divBdr>
      <w:divsChild>
        <w:div w:id="743336114">
          <w:marLeft w:val="0"/>
          <w:marRight w:val="0"/>
          <w:marTop w:val="0"/>
          <w:marBottom w:val="0"/>
          <w:divBdr>
            <w:top w:val="none" w:sz="0" w:space="0" w:color="auto"/>
            <w:left w:val="none" w:sz="0" w:space="0" w:color="auto"/>
            <w:bottom w:val="none" w:sz="0" w:space="0" w:color="auto"/>
            <w:right w:val="none" w:sz="0" w:space="0" w:color="auto"/>
          </w:divBdr>
          <w:divsChild>
            <w:div w:id="1735004562">
              <w:marLeft w:val="0"/>
              <w:marRight w:val="0"/>
              <w:marTop w:val="0"/>
              <w:marBottom w:val="0"/>
              <w:divBdr>
                <w:top w:val="none" w:sz="0" w:space="0" w:color="auto"/>
                <w:left w:val="none" w:sz="0" w:space="0" w:color="auto"/>
                <w:bottom w:val="none" w:sz="0" w:space="0" w:color="auto"/>
                <w:right w:val="none" w:sz="0" w:space="0" w:color="auto"/>
              </w:divBdr>
              <w:divsChild>
                <w:div w:id="638340404">
                  <w:marLeft w:val="0"/>
                  <w:marRight w:val="0"/>
                  <w:marTop w:val="0"/>
                  <w:marBottom w:val="0"/>
                  <w:divBdr>
                    <w:top w:val="none" w:sz="0" w:space="0" w:color="auto"/>
                    <w:left w:val="none" w:sz="0" w:space="0" w:color="auto"/>
                    <w:bottom w:val="none" w:sz="0" w:space="0" w:color="auto"/>
                    <w:right w:val="none" w:sz="0" w:space="0" w:color="auto"/>
                  </w:divBdr>
                  <w:divsChild>
                    <w:div w:id="2115054242">
                      <w:marLeft w:val="0"/>
                      <w:marRight w:val="0"/>
                      <w:marTop w:val="0"/>
                      <w:marBottom w:val="0"/>
                      <w:divBdr>
                        <w:top w:val="none" w:sz="0" w:space="0" w:color="auto"/>
                        <w:left w:val="none" w:sz="0" w:space="0" w:color="auto"/>
                        <w:bottom w:val="none" w:sz="0" w:space="0" w:color="auto"/>
                        <w:right w:val="none" w:sz="0" w:space="0" w:color="auto"/>
                      </w:divBdr>
                      <w:divsChild>
                        <w:div w:id="1179391211">
                          <w:marLeft w:val="0"/>
                          <w:marRight w:val="0"/>
                          <w:marTop w:val="0"/>
                          <w:marBottom w:val="0"/>
                          <w:divBdr>
                            <w:top w:val="none" w:sz="0" w:space="0" w:color="auto"/>
                            <w:left w:val="none" w:sz="0" w:space="0" w:color="auto"/>
                            <w:bottom w:val="none" w:sz="0" w:space="0" w:color="auto"/>
                            <w:right w:val="none" w:sz="0" w:space="0" w:color="auto"/>
                          </w:divBdr>
                          <w:divsChild>
                            <w:div w:id="18351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492588">
      <w:bodyDiv w:val="1"/>
      <w:marLeft w:val="0"/>
      <w:marRight w:val="0"/>
      <w:marTop w:val="0"/>
      <w:marBottom w:val="0"/>
      <w:divBdr>
        <w:top w:val="none" w:sz="0" w:space="0" w:color="auto"/>
        <w:left w:val="none" w:sz="0" w:space="0" w:color="auto"/>
        <w:bottom w:val="none" w:sz="0" w:space="0" w:color="auto"/>
        <w:right w:val="none" w:sz="0" w:space="0" w:color="auto"/>
      </w:divBdr>
    </w:div>
    <w:div w:id="725419142">
      <w:bodyDiv w:val="1"/>
      <w:marLeft w:val="0"/>
      <w:marRight w:val="0"/>
      <w:marTop w:val="0"/>
      <w:marBottom w:val="0"/>
      <w:divBdr>
        <w:top w:val="none" w:sz="0" w:space="0" w:color="auto"/>
        <w:left w:val="none" w:sz="0" w:space="0" w:color="auto"/>
        <w:bottom w:val="none" w:sz="0" w:space="0" w:color="auto"/>
        <w:right w:val="none" w:sz="0" w:space="0" w:color="auto"/>
      </w:divBdr>
    </w:div>
    <w:div w:id="742026701">
      <w:bodyDiv w:val="1"/>
      <w:marLeft w:val="0"/>
      <w:marRight w:val="0"/>
      <w:marTop w:val="0"/>
      <w:marBottom w:val="0"/>
      <w:divBdr>
        <w:top w:val="none" w:sz="0" w:space="0" w:color="auto"/>
        <w:left w:val="none" w:sz="0" w:space="0" w:color="auto"/>
        <w:bottom w:val="none" w:sz="0" w:space="0" w:color="auto"/>
        <w:right w:val="none" w:sz="0" w:space="0" w:color="auto"/>
      </w:divBdr>
    </w:div>
    <w:div w:id="773288207">
      <w:bodyDiv w:val="1"/>
      <w:marLeft w:val="0"/>
      <w:marRight w:val="0"/>
      <w:marTop w:val="0"/>
      <w:marBottom w:val="0"/>
      <w:divBdr>
        <w:top w:val="none" w:sz="0" w:space="0" w:color="auto"/>
        <w:left w:val="none" w:sz="0" w:space="0" w:color="auto"/>
        <w:bottom w:val="none" w:sz="0" w:space="0" w:color="auto"/>
        <w:right w:val="none" w:sz="0" w:space="0" w:color="auto"/>
      </w:divBdr>
    </w:div>
    <w:div w:id="878933976">
      <w:bodyDiv w:val="1"/>
      <w:marLeft w:val="0"/>
      <w:marRight w:val="0"/>
      <w:marTop w:val="0"/>
      <w:marBottom w:val="0"/>
      <w:divBdr>
        <w:top w:val="none" w:sz="0" w:space="0" w:color="auto"/>
        <w:left w:val="none" w:sz="0" w:space="0" w:color="auto"/>
        <w:bottom w:val="none" w:sz="0" w:space="0" w:color="auto"/>
        <w:right w:val="none" w:sz="0" w:space="0" w:color="auto"/>
      </w:divBdr>
    </w:div>
    <w:div w:id="896162068">
      <w:bodyDiv w:val="1"/>
      <w:marLeft w:val="0"/>
      <w:marRight w:val="0"/>
      <w:marTop w:val="0"/>
      <w:marBottom w:val="0"/>
      <w:divBdr>
        <w:top w:val="none" w:sz="0" w:space="0" w:color="auto"/>
        <w:left w:val="none" w:sz="0" w:space="0" w:color="auto"/>
        <w:bottom w:val="none" w:sz="0" w:space="0" w:color="auto"/>
        <w:right w:val="none" w:sz="0" w:space="0" w:color="auto"/>
      </w:divBdr>
    </w:div>
    <w:div w:id="960384428">
      <w:bodyDiv w:val="1"/>
      <w:marLeft w:val="0"/>
      <w:marRight w:val="0"/>
      <w:marTop w:val="0"/>
      <w:marBottom w:val="0"/>
      <w:divBdr>
        <w:top w:val="none" w:sz="0" w:space="0" w:color="auto"/>
        <w:left w:val="none" w:sz="0" w:space="0" w:color="auto"/>
        <w:bottom w:val="none" w:sz="0" w:space="0" w:color="auto"/>
        <w:right w:val="none" w:sz="0" w:space="0" w:color="auto"/>
      </w:divBdr>
    </w:div>
    <w:div w:id="1035155246">
      <w:bodyDiv w:val="1"/>
      <w:marLeft w:val="0"/>
      <w:marRight w:val="0"/>
      <w:marTop w:val="0"/>
      <w:marBottom w:val="0"/>
      <w:divBdr>
        <w:top w:val="none" w:sz="0" w:space="0" w:color="auto"/>
        <w:left w:val="none" w:sz="0" w:space="0" w:color="auto"/>
        <w:bottom w:val="none" w:sz="0" w:space="0" w:color="auto"/>
        <w:right w:val="none" w:sz="0" w:space="0" w:color="auto"/>
      </w:divBdr>
    </w:div>
    <w:div w:id="1075710939">
      <w:bodyDiv w:val="1"/>
      <w:marLeft w:val="0"/>
      <w:marRight w:val="0"/>
      <w:marTop w:val="0"/>
      <w:marBottom w:val="0"/>
      <w:divBdr>
        <w:top w:val="none" w:sz="0" w:space="0" w:color="auto"/>
        <w:left w:val="none" w:sz="0" w:space="0" w:color="auto"/>
        <w:bottom w:val="none" w:sz="0" w:space="0" w:color="auto"/>
        <w:right w:val="none" w:sz="0" w:space="0" w:color="auto"/>
      </w:divBdr>
    </w:div>
    <w:div w:id="1175656060">
      <w:bodyDiv w:val="1"/>
      <w:marLeft w:val="0"/>
      <w:marRight w:val="0"/>
      <w:marTop w:val="0"/>
      <w:marBottom w:val="0"/>
      <w:divBdr>
        <w:top w:val="none" w:sz="0" w:space="0" w:color="auto"/>
        <w:left w:val="none" w:sz="0" w:space="0" w:color="auto"/>
        <w:bottom w:val="none" w:sz="0" w:space="0" w:color="auto"/>
        <w:right w:val="none" w:sz="0" w:space="0" w:color="auto"/>
      </w:divBdr>
    </w:div>
    <w:div w:id="1179976006">
      <w:bodyDiv w:val="1"/>
      <w:marLeft w:val="0"/>
      <w:marRight w:val="0"/>
      <w:marTop w:val="0"/>
      <w:marBottom w:val="0"/>
      <w:divBdr>
        <w:top w:val="none" w:sz="0" w:space="0" w:color="auto"/>
        <w:left w:val="none" w:sz="0" w:space="0" w:color="auto"/>
        <w:bottom w:val="none" w:sz="0" w:space="0" w:color="auto"/>
        <w:right w:val="none" w:sz="0" w:space="0" w:color="auto"/>
      </w:divBdr>
    </w:div>
    <w:div w:id="1545485026">
      <w:bodyDiv w:val="1"/>
      <w:marLeft w:val="0"/>
      <w:marRight w:val="0"/>
      <w:marTop w:val="0"/>
      <w:marBottom w:val="0"/>
      <w:divBdr>
        <w:top w:val="none" w:sz="0" w:space="0" w:color="auto"/>
        <w:left w:val="none" w:sz="0" w:space="0" w:color="auto"/>
        <w:bottom w:val="none" w:sz="0" w:space="0" w:color="auto"/>
        <w:right w:val="none" w:sz="0" w:space="0" w:color="auto"/>
      </w:divBdr>
    </w:div>
    <w:div w:id="1838837454">
      <w:bodyDiv w:val="1"/>
      <w:marLeft w:val="0"/>
      <w:marRight w:val="0"/>
      <w:marTop w:val="0"/>
      <w:marBottom w:val="0"/>
      <w:divBdr>
        <w:top w:val="none" w:sz="0" w:space="0" w:color="auto"/>
        <w:left w:val="none" w:sz="0" w:space="0" w:color="auto"/>
        <w:bottom w:val="none" w:sz="0" w:space="0" w:color="auto"/>
        <w:right w:val="none" w:sz="0" w:space="0" w:color="auto"/>
      </w:divBdr>
    </w:div>
    <w:div w:id="2016228014">
      <w:bodyDiv w:val="1"/>
      <w:marLeft w:val="0"/>
      <w:marRight w:val="0"/>
      <w:marTop w:val="0"/>
      <w:marBottom w:val="0"/>
      <w:divBdr>
        <w:top w:val="none" w:sz="0" w:space="0" w:color="auto"/>
        <w:left w:val="none" w:sz="0" w:space="0" w:color="auto"/>
        <w:bottom w:val="none" w:sz="0" w:space="0" w:color="auto"/>
        <w:right w:val="none" w:sz="0" w:space="0" w:color="auto"/>
      </w:divBdr>
    </w:div>
    <w:div w:id="2091341496">
      <w:bodyDiv w:val="1"/>
      <w:marLeft w:val="0"/>
      <w:marRight w:val="0"/>
      <w:marTop w:val="0"/>
      <w:marBottom w:val="0"/>
      <w:divBdr>
        <w:top w:val="none" w:sz="0" w:space="0" w:color="auto"/>
        <w:left w:val="none" w:sz="0" w:space="0" w:color="auto"/>
        <w:bottom w:val="none" w:sz="0" w:space="0" w:color="auto"/>
        <w:right w:val="none" w:sz="0" w:space="0" w:color="auto"/>
      </w:divBdr>
    </w:div>
    <w:div w:id="212095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png"/><Relationship Id="rId15" Type="http://schemas.openxmlformats.org/officeDocument/2006/relationships/hyperlink" Target="http://www.3xLOGIC.com" TargetMode="External"/><Relationship Id="rId16" Type="http://schemas.openxmlformats.org/officeDocument/2006/relationships/hyperlink" Target="http://www.3xLOGIC.com" TargetMode="External"/><Relationship Id="rId17" Type="http://schemas.openxmlformats.org/officeDocument/2006/relationships/hyperlink" Target="mailto:linda@henley.co.uk"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30e9df3-be65-4c73-a93b-d1236ebd677e">34KSE4FUMA2D-1627358850-1839</_dlc_DocId>
    <_dlc_DocIdUrl xmlns="230e9df3-be65-4c73-a93b-d1236ebd677e">
      <Url>https://microsoft.sharepoint.com/teams/partnerreleases/_layouts/15/DocIdRedir.aspx?ID=34KSE4FUMA2D-1627358850-1839</Url>
      <Description>34KSE4FUMA2D-1627358850-1839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FF90105A0B68C4586027CFB963F9726" ma:contentTypeVersion="7" ma:contentTypeDescription="Create a new document." ma:contentTypeScope="" ma:versionID="ce7941071a51127dfff6583456354c3e">
  <xsd:schema xmlns:xsd="http://www.w3.org/2001/XMLSchema" xmlns:xs="http://www.w3.org/2001/XMLSchema" xmlns:p="http://schemas.microsoft.com/office/2006/metadata/properties" xmlns:ns1="http://schemas.microsoft.com/sharepoint/v3" xmlns:ns2="7d370b82-cfb3-4b75-a799-8dea99f818d7" xmlns:ns3="ed36f860-5d94-4549-9da4-a1c66f71aaa2" xmlns:ns4="230e9df3-be65-4c73-a93b-d1236ebd677e" targetNamespace="http://schemas.microsoft.com/office/2006/metadata/properties" ma:root="true" ma:fieldsID="2441b9e4ed567d8f72cb55b5bc93d160" ns1:_="" ns2:_="" ns3:_="" ns4:_="">
    <xsd:import namespace="http://schemas.microsoft.com/sharepoint/v3"/>
    <xsd:import namespace="7d370b82-cfb3-4b75-a799-8dea99f818d7"/>
    <xsd:import namespace="ed36f860-5d94-4549-9da4-a1c66f71aaa2"/>
    <xsd:import namespace="230e9df3-be65-4c73-a93b-d1236ebd67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PublishingStartDate" minOccurs="0"/>
                <xsd:element ref="ns1:PublishingExpir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370b82-cfb3-4b75-a799-8dea99f818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36f860-5d94-4549-9da4-a1c66f71aaa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1BEE-9281-4025-9ADD-9915FF4CE3B2}">
  <ds:schemaRefs>
    <ds:schemaRef ds:uri="http://schemas.microsoft.com/office/2006/metadata/properties"/>
    <ds:schemaRef ds:uri="http://schemas.microsoft.com/office/infopath/2007/PartnerControls"/>
    <ds:schemaRef ds:uri="http://schemas.microsoft.com/sharepoint/v3"/>
    <ds:schemaRef ds:uri="230e9df3-be65-4c73-a93b-d1236ebd677e"/>
  </ds:schemaRefs>
</ds:datastoreItem>
</file>

<file path=customXml/itemProps2.xml><?xml version="1.0" encoding="utf-8"?>
<ds:datastoreItem xmlns:ds="http://schemas.openxmlformats.org/officeDocument/2006/customXml" ds:itemID="{657234F6-75ED-461F-8D32-5656BF4E6A3D}">
  <ds:schemaRefs>
    <ds:schemaRef ds:uri="http://schemas.microsoft.com/sharepoint/v3/contenttype/forms"/>
  </ds:schemaRefs>
</ds:datastoreItem>
</file>

<file path=customXml/itemProps3.xml><?xml version="1.0" encoding="utf-8"?>
<ds:datastoreItem xmlns:ds="http://schemas.openxmlformats.org/officeDocument/2006/customXml" ds:itemID="{17A37E9E-B018-45E7-9043-B05E70DC7A42}">
  <ds:schemaRefs>
    <ds:schemaRef ds:uri="http://schemas.microsoft.com/office/2006/metadata/longProperties"/>
  </ds:schemaRefs>
</ds:datastoreItem>
</file>

<file path=customXml/itemProps4.xml><?xml version="1.0" encoding="utf-8"?>
<ds:datastoreItem xmlns:ds="http://schemas.openxmlformats.org/officeDocument/2006/customXml" ds:itemID="{85FB786D-4CE3-4836-A4C4-DB423542C63D}">
  <ds:schemaRefs>
    <ds:schemaRef ds:uri="http://schemas.microsoft.com/sharepoint/events"/>
  </ds:schemaRefs>
</ds:datastoreItem>
</file>

<file path=customXml/itemProps5.xml><?xml version="1.0" encoding="utf-8"?>
<ds:datastoreItem xmlns:ds="http://schemas.openxmlformats.org/officeDocument/2006/customXml" ds:itemID="{06888D39-8F75-4780-8D7A-D0936A225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370b82-cfb3-4b75-a799-8dea99f818d7"/>
    <ds:schemaRef ds:uri="ed36f860-5d94-4549-9da4-a1c66f71aaa2"/>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506DFBD-2F26-6A4D-9CC2-1731A8D6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Security Business and Technology Unit</vt:lpstr>
    </vt:vector>
  </TitlesOfParts>
  <Company>Microsoft Corporation</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Security Business and Technology Unit</dc:title>
  <dc:subject/>
  <dc:creator>Mario Juarez</dc:creator>
  <cp:keywords/>
  <dc:description/>
  <cp:lastModifiedBy>Linda Tyrrell</cp:lastModifiedBy>
  <cp:revision>2</cp:revision>
  <cp:lastPrinted>2018-11-05T11:15:00Z</cp:lastPrinted>
  <dcterms:created xsi:type="dcterms:W3CDTF">2022-04-14T15:03:00Z</dcterms:created>
  <dcterms:modified xsi:type="dcterms:W3CDTF">2022-04-14T15:03:00Z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Kiersten Lawson</vt:lpwstr>
  </property>
  <property fmtid="{D5CDD505-2E9C-101B-9397-08002B2CF9AE}" pid="4" name="xd_Signature">
    <vt:lpwstr/>
  </property>
  <property fmtid="{D5CDD505-2E9C-101B-9397-08002B2CF9AE}" pid="5" name="Order">
    <vt:lpwstr>300.000000000000</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Kiersten Lawson</vt:lpwstr>
  </property>
  <property fmtid="{D5CDD505-2E9C-101B-9397-08002B2CF9AE}" pid="9" name="ContentTypeId">
    <vt:lpwstr>0x0101003FF90105A0B68C4586027CFB963F9726</vt:lpwstr>
  </property>
  <property fmtid="{D5CDD505-2E9C-101B-9397-08002B2CF9AE}" pid="10" name="_dlc_DocIdItemGuid">
    <vt:lpwstr>788e2b60-9a51-4370-ba0e-7126aacd6b89</vt:lpwstr>
  </property>
</Properties>
</file>