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8B3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>Hi, </w:t>
      </w:r>
    </w:p>
    <w:p w14:paraId="5A44BB51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</w:p>
    <w:p w14:paraId="19D2E66C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>I’m speaking at the UK’s leading construction! London Build returns to Olympia London’s Grand Hall on November 16th &amp; 17th.</w:t>
      </w:r>
    </w:p>
    <w:p w14:paraId="4ADE8876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</w:p>
    <w:p w14:paraId="0AAC891E" w14:textId="2B2EB45E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Secure your </w:t>
      </w:r>
      <w:r w:rsidR="00C5592A">
        <w:rPr>
          <w:rFonts w:ascii="Calibri" w:eastAsia="Times New Roman" w:hAnsi="Calibri" w:cs="Calibri"/>
          <w:b/>
          <w:bCs/>
          <w:color w:val="000000"/>
          <w:lang w:eastAsia="en-GB"/>
        </w:rPr>
        <w:t>free ticket</w:t>
      </w: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: </w:t>
      </w:r>
      <w:hyperlink r:id="rId5" w:history="1">
        <w:r w:rsidR="00C5592A" w:rsidRPr="000A622A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https://www.londonbuildexpo.com/2022-speakers</w:t>
        </w:r>
      </w:hyperlink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1814EF6F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</w:p>
    <w:p w14:paraId="0064CED8" w14:textId="6247AD26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>London Build offers a totally unique experience over the two days, featuring:</w:t>
      </w:r>
      <w:r w:rsidRPr="000A622A">
        <w:rPr>
          <w:rFonts w:ascii="Times New Roman" w:eastAsia="Times New Roman" w:hAnsi="Times New Roman" w:cs="Times New Roman"/>
          <w:lang w:eastAsia="en-GB"/>
        </w:rPr>
        <w:br/>
      </w:r>
    </w:p>
    <w:p w14:paraId="365FDB0F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35,000+ registered visitors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from contractors, architects, civil engineers, developers, local councils, house builders/associations and construction professionals</w:t>
      </w:r>
    </w:p>
    <w:p w14:paraId="166396D6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500+ inspiring speakers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across </w:t>
      </w: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8 conference stages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including Future of Construction, BIM &amp; Digital, Fire Safety, Sustainability, Diversity &amp; Inclusion and more</w:t>
      </w:r>
    </w:p>
    <w:p w14:paraId="059E3D14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200+ hours of CPD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training and education </w:t>
      </w:r>
    </w:p>
    <w:p w14:paraId="2299D79F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The UK’s biggest Festival of Construction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with DJs, musicians, live performances, celebrity guests, </w:t>
      </w:r>
      <w:proofErr w:type="gramStart"/>
      <w:r w:rsidRPr="000A622A">
        <w:rPr>
          <w:rFonts w:ascii="Calibri" w:eastAsia="Times New Roman" w:hAnsi="Calibri" w:cs="Calibri"/>
          <w:color w:val="000000"/>
          <w:lang w:eastAsia="en-GB"/>
        </w:rPr>
        <w:t>entertainment</w:t>
      </w:r>
      <w:proofErr w:type="gramEnd"/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and competitions </w:t>
      </w:r>
    </w:p>
    <w:p w14:paraId="02F1C0D0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Meet the Buyers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with Procurement Teams exhibiting from Balfour Beatty, Skanska, Mace Dragados, BAM UK, Costain, SMP Alliance and more</w:t>
      </w:r>
    </w:p>
    <w:p w14:paraId="0F7E9B12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Architect’s Hub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with project displays and 3D models of upcoming projects from leading architects across the UK</w:t>
      </w:r>
    </w:p>
    <w:p w14:paraId="070FBB2A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The latest insights and updates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on major upcoming construction projects and opportunities across the UK</w:t>
      </w:r>
    </w:p>
    <w:p w14:paraId="018BF887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Exclusive networking events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co-hosted with </w:t>
      </w:r>
      <w:proofErr w:type="spellStart"/>
      <w:r w:rsidRPr="000A622A">
        <w:rPr>
          <w:rFonts w:ascii="Calibri" w:eastAsia="Times New Roman" w:hAnsi="Calibri" w:cs="Calibri"/>
          <w:color w:val="000000"/>
          <w:lang w:eastAsia="en-GB"/>
        </w:rPr>
        <w:t>Urbano</w:t>
      </w:r>
      <w:proofErr w:type="spellEnd"/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Build, London Constructing Excellence Club, Forum for the Built Environment, BIM Open Mic, The CIOB, Building People, Let’s Build, Building Equality and many more</w:t>
      </w:r>
    </w:p>
    <w:p w14:paraId="71CA0458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The UK’s largest networking events for </w:t>
      </w: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Women in Construction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Diversity in Construction</w:t>
      </w:r>
    </w:p>
    <w:p w14:paraId="6E1591BD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An inclusive </w:t>
      </w: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Ambassador Programme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supporting Women in Construction, Diversity in Construction and Mental Health in Construction</w:t>
      </w:r>
    </w:p>
    <w:p w14:paraId="4C84E915" w14:textId="77777777" w:rsidR="000A622A" w:rsidRPr="000A622A" w:rsidRDefault="000A622A" w:rsidP="000A62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A622A">
        <w:rPr>
          <w:rFonts w:ascii="Calibri" w:eastAsia="Times New Roman" w:hAnsi="Calibri" w:cs="Calibri"/>
          <w:b/>
          <w:bCs/>
          <w:color w:val="000000"/>
          <w:lang w:eastAsia="en-GB"/>
        </w:rPr>
        <w:t>350+ exhibitors</w:t>
      </w:r>
      <w:r w:rsidRPr="000A622A">
        <w:rPr>
          <w:rFonts w:ascii="Calibri" w:eastAsia="Times New Roman" w:hAnsi="Calibri" w:cs="Calibri"/>
          <w:color w:val="000000"/>
          <w:lang w:eastAsia="en-GB"/>
        </w:rPr>
        <w:t xml:space="preserve"> showcasing the latest services, products and innovations transforming the industry</w:t>
      </w:r>
    </w:p>
    <w:p w14:paraId="21EEBA59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</w:p>
    <w:p w14:paraId="5E6FBB80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  <w:r w:rsidRPr="000A622A">
        <w:rPr>
          <w:rFonts w:ascii="Calibri" w:eastAsia="Times New Roman" w:hAnsi="Calibri" w:cs="Calibri"/>
          <w:color w:val="000000"/>
          <w:lang w:eastAsia="en-GB"/>
        </w:rPr>
        <w:t>I hope to see you there!</w:t>
      </w:r>
    </w:p>
    <w:p w14:paraId="7F790F2A" w14:textId="77777777" w:rsidR="000A622A" w:rsidRPr="000A622A" w:rsidRDefault="000A622A" w:rsidP="000A622A">
      <w:pPr>
        <w:rPr>
          <w:rFonts w:ascii="Times New Roman" w:eastAsia="Times New Roman" w:hAnsi="Times New Roman" w:cs="Times New Roman"/>
          <w:lang w:eastAsia="en-GB"/>
        </w:rPr>
      </w:pPr>
    </w:p>
    <w:p w14:paraId="3C148BF4" w14:textId="77777777" w:rsidR="002D25CF" w:rsidRDefault="002D25CF"/>
    <w:sectPr w:rsidR="002D25CF" w:rsidSect="005749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57C"/>
    <w:multiLevelType w:val="multilevel"/>
    <w:tmpl w:val="F80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2A"/>
    <w:rsid w:val="000A622A"/>
    <w:rsid w:val="002D25CF"/>
    <w:rsid w:val="005749A0"/>
    <w:rsid w:val="00C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BC52B"/>
  <w15:chartTrackingRefBased/>
  <w15:docId w15:val="{33D26F92-897D-1C4B-A389-91E8B39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A62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ndonbuildexpo.com/2022-spe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selena.rose87@hotmail.com</dc:creator>
  <cp:keywords/>
  <dc:description/>
  <cp:lastModifiedBy>selena.rose87@hotmail.com</cp:lastModifiedBy>
  <cp:revision>2</cp:revision>
  <dcterms:created xsi:type="dcterms:W3CDTF">2022-07-21T13:20:00Z</dcterms:created>
  <dcterms:modified xsi:type="dcterms:W3CDTF">2022-07-21T13:21:00Z</dcterms:modified>
</cp:coreProperties>
</file>