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London Build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16th &amp; 17th November 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Olympia London – Grand Hall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UK’s leading construction show returns to Olympia London’s Grand Hall on November 16th &amp; 17th!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Secure your FREE TICKET: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https://www.londonbuildexpo.com/exhibitors-2022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London Build offers a totally unique experience over the two days, featuring: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35,000+ registered visitors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from contractors, architects, civil engineers, developers, local councils, house builders/associations and construction professionals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500+ inspiring speakers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across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 conference stages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including Future of Construction, BIM &amp; Digital, Fire Safety, Sustainability, Diversity &amp; Inclusion and more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200+ hours of CPD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training and education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UK’s biggest Festival of Construction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DJs, musicians, live performances, celebrity guests, entertainment and competitions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 the Buyers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Procurement Teams exhibiting from Balfour Beatty, Skanska, Mace Dragados, BAM UK, Costain, SMP Alliance and more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Architect’s Hub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project displays and 3D models of upcoming projects from leading architects across the UK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latest insights and updates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on major upcoming construction projects and opportunities across the UK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Exclusive networking events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co-hosted with Urbano Build, London Constructing Excellence Club, Forum for the Built Environment, BIM Open Mic, The CIOB, Building People, Let’s Build, Building Equality and many more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UK’s largest networking events 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Women in Construction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Diversity in Construction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 inclusive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Ambassador Programme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supporting Women in Construction, Diversity in Construction and Mental Health in Construction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350+ exhibitors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showcasing the latest services, products and innovations transforming the industry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ondonbuildexpo.com/exhibitors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