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58FF" w14:textId="77777777" w:rsidR="004A6CA3" w:rsidRPr="009101EE" w:rsidRDefault="000A27C5" w:rsidP="00996DB0">
      <w:pPr>
        <w:pStyle w:val="Body"/>
        <w:jc w:val="center"/>
        <w:rPr>
          <w:sz w:val="22"/>
          <w:szCs w:val="22"/>
        </w:rPr>
      </w:pPr>
      <w:r w:rsidRPr="009101EE">
        <w:rPr>
          <w:noProof/>
          <w:sz w:val="22"/>
          <w:szCs w:val="22"/>
        </w:rPr>
        <w:drawing>
          <wp:inline distT="0" distB="0" distL="0" distR="0" wp14:anchorId="475BF01E" wp14:editId="2D17843F">
            <wp:extent cx="1828800" cy="643128"/>
            <wp:effectExtent l="0" t="0" r="0" b="0"/>
            <wp:docPr id="1073741825" name="officeArt object" descr="KLANG_PR_logo.png"/>
            <wp:cNvGraphicFramePr/>
            <a:graphic xmlns:a="http://schemas.openxmlformats.org/drawingml/2006/main">
              <a:graphicData uri="http://schemas.openxmlformats.org/drawingml/2006/picture">
                <pic:pic xmlns:pic="http://schemas.openxmlformats.org/drawingml/2006/picture">
                  <pic:nvPicPr>
                    <pic:cNvPr id="1073741825" name="KLANG_PR_logo.png" descr="KLANG_PR_logo.png"/>
                    <pic:cNvPicPr>
                      <a:picLocks noChangeAspect="1"/>
                    </pic:cNvPicPr>
                  </pic:nvPicPr>
                  <pic:blipFill>
                    <a:blip r:embed="rId7"/>
                    <a:stretch>
                      <a:fillRect/>
                    </a:stretch>
                  </pic:blipFill>
                  <pic:spPr>
                    <a:xfrm>
                      <a:off x="0" y="0"/>
                      <a:ext cx="1828800" cy="643128"/>
                    </a:xfrm>
                    <a:prstGeom prst="rect">
                      <a:avLst/>
                    </a:prstGeom>
                    <a:ln w="12700" cap="flat">
                      <a:noFill/>
                      <a:miter lim="400000"/>
                    </a:ln>
                    <a:effectLst/>
                  </pic:spPr>
                </pic:pic>
              </a:graphicData>
            </a:graphic>
          </wp:inline>
        </w:drawing>
      </w:r>
    </w:p>
    <w:p w14:paraId="6F06009B" w14:textId="77777777" w:rsidR="004A6CA3" w:rsidRPr="009101EE" w:rsidRDefault="004A6CA3" w:rsidP="00996DB0">
      <w:pPr>
        <w:pStyle w:val="Body"/>
        <w:rPr>
          <w:sz w:val="22"/>
          <w:szCs w:val="22"/>
        </w:rPr>
      </w:pPr>
    </w:p>
    <w:p w14:paraId="54522F92" w14:textId="77777777" w:rsidR="004A6CA3" w:rsidRPr="009101EE" w:rsidRDefault="004A6CA3" w:rsidP="00996DB0">
      <w:pPr>
        <w:pStyle w:val="Body"/>
        <w:rPr>
          <w:sz w:val="22"/>
          <w:szCs w:val="22"/>
        </w:rPr>
      </w:pPr>
    </w:p>
    <w:p w14:paraId="6FF7D837" w14:textId="77777777" w:rsidR="004A6CA3" w:rsidRPr="009101EE" w:rsidRDefault="000A27C5" w:rsidP="00996DB0">
      <w:pPr>
        <w:pStyle w:val="Body"/>
        <w:rPr>
          <w:i/>
          <w:iCs/>
          <w:sz w:val="22"/>
          <w:szCs w:val="22"/>
        </w:rPr>
      </w:pPr>
      <w:r w:rsidRPr="009101EE">
        <w:rPr>
          <w:i/>
          <w:iCs/>
          <w:sz w:val="22"/>
          <w:szCs w:val="22"/>
        </w:rPr>
        <w:t>Press Release</w:t>
      </w:r>
      <w:r w:rsidRPr="009101EE">
        <w:rPr>
          <w:i/>
          <w:iCs/>
          <w:sz w:val="22"/>
          <w:szCs w:val="22"/>
        </w:rPr>
        <w:tab/>
      </w:r>
      <w:r w:rsidRPr="009101EE">
        <w:rPr>
          <w:i/>
          <w:iCs/>
          <w:sz w:val="22"/>
          <w:szCs w:val="22"/>
        </w:rPr>
        <w:tab/>
      </w:r>
      <w:r w:rsidRPr="009101EE">
        <w:rPr>
          <w:i/>
          <w:iCs/>
          <w:sz w:val="22"/>
          <w:szCs w:val="22"/>
        </w:rPr>
        <w:tab/>
      </w:r>
      <w:r w:rsidRPr="009101EE">
        <w:rPr>
          <w:i/>
          <w:iCs/>
          <w:sz w:val="22"/>
          <w:szCs w:val="22"/>
        </w:rPr>
        <w:tab/>
      </w:r>
      <w:r w:rsidRPr="009101EE">
        <w:rPr>
          <w:i/>
          <w:iCs/>
          <w:sz w:val="22"/>
          <w:szCs w:val="22"/>
        </w:rPr>
        <w:tab/>
      </w:r>
      <w:bookmarkStart w:id="0" w:name="OLE_LINK1"/>
      <w:r w:rsidRPr="009101EE">
        <w:rPr>
          <w:i/>
          <w:iCs/>
          <w:sz w:val="22"/>
          <w:szCs w:val="22"/>
        </w:rPr>
        <w:tab/>
      </w:r>
      <w:bookmarkStart w:id="1" w:name="OLE_LINK2"/>
      <w:r w:rsidRPr="009101EE">
        <w:rPr>
          <w:i/>
          <w:iCs/>
          <w:sz w:val="22"/>
          <w:szCs w:val="22"/>
        </w:rPr>
        <w:tab/>
        <w:t xml:space="preserve">          For Immediate Release</w:t>
      </w:r>
    </w:p>
    <w:p w14:paraId="23528EC5" w14:textId="313BE586" w:rsidR="001C071A" w:rsidRDefault="001C071A" w:rsidP="00996DB0">
      <w:pPr>
        <w:pStyle w:val="Body"/>
        <w:rPr>
          <w:sz w:val="22"/>
          <w:szCs w:val="22"/>
        </w:rPr>
      </w:pPr>
    </w:p>
    <w:p w14:paraId="38E1050F" w14:textId="77777777" w:rsidR="001C071A" w:rsidRPr="001C071A" w:rsidRDefault="001C071A" w:rsidP="00996DB0">
      <w:pPr>
        <w:pStyle w:val="Body"/>
        <w:jc w:val="center"/>
        <w:rPr>
          <w:b/>
          <w:bCs/>
          <w:sz w:val="22"/>
          <w:szCs w:val="22"/>
        </w:rPr>
      </w:pPr>
      <w:r w:rsidRPr="001C071A">
        <w:rPr>
          <w:b/>
          <w:bCs/>
          <w:sz w:val="22"/>
          <w:szCs w:val="22"/>
        </w:rPr>
        <w:t>KLANG:konductor Gives Monitor Engineer César Benítez</w:t>
      </w:r>
    </w:p>
    <w:p w14:paraId="1606B227" w14:textId="4E8E019F" w:rsidR="001C071A" w:rsidRPr="001C071A" w:rsidRDefault="001C071A" w:rsidP="00996DB0">
      <w:pPr>
        <w:pStyle w:val="Body"/>
        <w:jc w:val="center"/>
        <w:rPr>
          <w:b/>
          <w:bCs/>
          <w:sz w:val="22"/>
          <w:szCs w:val="22"/>
        </w:rPr>
      </w:pPr>
      <w:r w:rsidRPr="001C071A">
        <w:rPr>
          <w:b/>
          <w:bCs/>
          <w:sz w:val="22"/>
          <w:szCs w:val="22"/>
        </w:rPr>
        <w:t>Plenty Of Options For Ricky Martin On Stage</w:t>
      </w:r>
    </w:p>
    <w:p w14:paraId="19ED4202" w14:textId="77777777" w:rsidR="001C071A" w:rsidRPr="001C071A" w:rsidRDefault="001C071A" w:rsidP="00996DB0">
      <w:pPr>
        <w:pStyle w:val="Body"/>
        <w:rPr>
          <w:sz w:val="22"/>
          <w:szCs w:val="22"/>
        </w:rPr>
      </w:pPr>
    </w:p>
    <w:p w14:paraId="3E0A1746" w14:textId="1DB1464E" w:rsidR="001C071A" w:rsidRPr="001C071A" w:rsidRDefault="001C071A" w:rsidP="00996DB0">
      <w:pPr>
        <w:pStyle w:val="Body"/>
        <w:jc w:val="center"/>
        <w:rPr>
          <w:i/>
          <w:iCs/>
          <w:sz w:val="22"/>
          <w:szCs w:val="22"/>
        </w:rPr>
      </w:pPr>
      <w:r w:rsidRPr="001C071A">
        <w:rPr>
          <w:i/>
          <w:iCs/>
          <w:sz w:val="22"/>
          <w:szCs w:val="22"/>
        </w:rPr>
        <w:t>Large channel-count shows, including recent Hollywood Bowl dates with the Los Angeles Philharmonic Orchestra, are no challenge with KLANG:konductor’s huge I/O capacity</w:t>
      </w:r>
    </w:p>
    <w:p w14:paraId="242BBC63" w14:textId="77777777" w:rsidR="001C071A" w:rsidRPr="001C071A" w:rsidRDefault="001C071A" w:rsidP="00996DB0">
      <w:pPr>
        <w:pStyle w:val="Body"/>
        <w:rPr>
          <w:sz w:val="22"/>
          <w:szCs w:val="22"/>
        </w:rPr>
      </w:pPr>
    </w:p>
    <w:p w14:paraId="3CE6E148" w14:textId="05D94891" w:rsidR="001C071A" w:rsidRPr="001C071A" w:rsidRDefault="001C071A" w:rsidP="00996DB0">
      <w:pPr>
        <w:pStyle w:val="Body"/>
        <w:rPr>
          <w:sz w:val="22"/>
          <w:szCs w:val="22"/>
        </w:rPr>
      </w:pPr>
      <w:r w:rsidRPr="001C071A">
        <w:rPr>
          <w:b/>
          <w:bCs/>
          <w:sz w:val="22"/>
          <w:szCs w:val="22"/>
        </w:rPr>
        <w:t>LOS ANGELES – July 2022 –</w:t>
      </w:r>
      <w:r w:rsidRPr="001C071A">
        <w:rPr>
          <w:sz w:val="22"/>
          <w:szCs w:val="22"/>
        </w:rPr>
        <w:t xml:space="preserve"> </w:t>
      </w:r>
      <w:r w:rsidR="00F82302">
        <w:rPr>
          <w:sz w:val="22"/>
          <w:szCs w:val="22"/>
        </w:rPr>
        <w:t xml:space="preserve">Last year, </w:t>
      </w:r>
      <w:r w:rsidRPr="001C071A">
        <w:rPr>
          <w:sz w:val="22"/>
          <w:szCs w:val="22"/>
        </w:rPr>
        <w:t xml:space="preserve">César Benítez </w:t>
      </w:r>
      <w:r w:rsidR="00A432DA" w:rsidRPr="00A432DA">
        <w:rPr>
          <w:sz w:val="22"/>
          <w:szCs w:val="22"/>
        </w:rPr>
        <w:t xml:space="preserve">Seilhamer </w:t>
      </w:r>
      <w:r w:rsidR="00F82302">
        <w:rPr>
          <w:sz w:val="22"/>
          <w:szCs w:val="22"/>
        </w:rPr>
        <w:t>became</w:t>
      </w:r>
      <w:r w:rsidRPr="001C071A">
        <w:rPr>
          <w:sz w:val="22"/>
          <w:szCs w:val="22"/>
        </w:rPr>
        <w:t xml:space="preserve"> a fan of KLANG</w:t>
      </w:r>
      <w:r w:rsidR="00F82302">
        <w:rPr>
          <w:sz w:val="22"/>
          <w:szCs w:val="22"/>
        </w:rPr>
        <w:t>’s unique</w:t>
      </w:r>
      <w:r w:rsidRPr="001C071A">
        <w:rPr>
          <w:sz w:val="22"/>
          <w:szCs w:val="22"/>
        </w:rPr>
        <w:t xml:space="preserve"> approach to </w:t>
      </w:r>
      <w:r w:rsidR="00F82302">
        <w:rPr>
          <w:sz w:val="22"/>
          <w:szCs w:val="22"/>
        </w:rPr>
        <w:t>immersive in-ear</w:t>
      </w:r>
      <w:r w:rsidRPr="001C071A">
        <w:rPr>
          <w:sz w:val="22"/>
          <w:szCs w:val="22"/>
        </w:rPr>
        <w:t xml:space="preserve"> monitor</w:t>
      </w:r>
      <w:r w:rsidR="00F82302">
        <w:rPr>
          <w:sz w:val="22"/>
          <w:szCs w:val="22"/>
        </w:rPr>
        <w:t xml:space="preserve"> mixing</w:t>
      </w:r>
      <w:r w:rsidRPr="001C071A">
        <w:rPr>
          <w:sz w:val="22"/>
          <w:szCs w:val="22"/>
        </w:rPr>
        <w:t xml:space="preserve"> </w:t>
      </w:r>
      <w:r w:rsidR="00F82302">
        <w:rPr>
          <w:sz w:val="22"/>
          <w:szCs w:val="22"/>
        </w:rPr>
        <w:t xml:space="preserve">on a </w:t>
      </w:r>
      <w:r w:rsidRPr="001C071A">
        <w:rPr>
          <w:sz w:val="22"/>
          <w:szCs w:val="22"/>
        </w:rPr>
        <w:t xml:space="preserve">co-headlining tour with Latino superstars Ricky Martin and Enrique Iglesias, using a DMI-KLANG </w:t>
      </w:r>
      <w:r w:rsidR="00F82302">
        <w:rPr>
          <w:sz w:val="22"/>
          <w:szCs w:val="22"/>
        </w:rPr>
        <w:t xml:space="preserve">card </w:t>
      </w:r>
      <w:r w:rsidRPr="001C071A">
        <w:rPr>
          <w:sz w:val="22"/>
          <w:szCs w:val="22"/>
        </w:rPr>
        <w:t xml:space="preserve">mounted into one of the slots on </w:t>
      </w:r>
      <w:r w:rsidR="00F82302">
        <w:rPr>
          <w:sz w:val="22"/>
          <w:szCs w:val="22"/>
        </w:rPr>
        <w:t xml:space="preserve">the back panel of </w:t>
      </w:r>
      <w:r w:rsidRPr="001C071A">
        <w:rPr>
          <w:sz w:val="22"/>
          <w:szCs w:val="22"/>
        </w:rPr>
        <w:t xml:space="preserve">his DiGiCo Quantum5 console. </w:t>
      </w:r>
      <w:r w:rsidR="001346A9">
        <w:rPr>
          <w:sz w:val="22"/>
          <w:szCs w:val="22"/>
        </w:rPr>
        <w:t>And t</w:t>
      </w:r>
      <w:r w:rsidRPr="001C071A">
        <w:rPr>
          <w:sz w:val="22"/>
          <w:szCs w:val="22"/>
        </w:rPr>
        <w:t>he shows keep getting bigger</w:t>
      </w:r>
      <w:r>
        <w:rPr>
          <w:sz w:val="22"/>
          <w:szCs w:val="22"/>
        </w:rPr>
        <w:t>—</w:t>
      </w:r>
      <w:r w:rsidRPr="001C071A">
        <w:rPr>
          <w:sz w:val="22"/>
          <w:szCs w:val="22"/>
        </w:rPr>
        <w:t xml:space="preserve">Martin </w:t>
      </w:r>
      <w:r w:rsidR="0028206D">
        <w:rPr>
          <w:sz w:val="22"/>
          <w:szCs w:val="22"/>
        </w:rPr>
        <w:t>is</w:t>
      </w:r>
      <w:r w:rsidRPr="001C071A">
        <w:rPr>
          <w:sz w:val="22"/>
          <w:szCs w:val="22"/>
        </w:rPr>
        <w:t xml:space="preserve"> do</w:t>
      </w:r>
      <w:r w:rsidR="0028206D">
        <w:rPr>
          <w:sz w:val="22"/>
          <w:szCs w:val="22"/>
        </w:rPr>
        <w:t>ing</w:t>
      </w:r>
      <w:r w:rsidRPr="001C071A">
        <w:rPr>
          <w:sz w:val="22"/>
          <w:szCs w:val="22"/>
        </w:rPr>
        <w:t xml:space="preserve"> a series of one-off orchestral dates this year, including two </w:t>
      </w:r>
      <w:r w:rsidR="0028206D">
        <w:rPr>
          <w:sz w:val="22"/>
          <w:szCs w:val="22"/>
        </w:rPr>
        <w:t xml:space="preserve">recent </w:t>
      </w:r>
      <w:r w:rsidRPr="001C071A">
        <w:rPr>
          <w:sz w:val="22"/>
          <w:szCs w:val="22"/>
        </w:rPr>
        <w:t>nights at the Hollywood Bowl with the 100-plus-member Los Angeles Philharmonic Orchestra in July</w:t>
      </w:r>
      <w:r>
        <w:rPr>
          <w:sz w:val="22"/>
          <w:szCs w:val="22"/>
        </w:rPr>
        <w:t>—</w:t>
      </w:r>
      <w:r w:rsidRPr="001C071A">
        <w:rPr>
          <w:sz w:val="22"/>
          <w:szCs w:val="22"/>
        </w:rPr>
        <w:t>but Benítez has a new way to keep up with that, as well as giving the artists and musicians the most effective sonic environments possible on stage</w:t>
      </w:r>
      <w:r>
        <w:rPr>
          <w:sz w:val="22"/>
          <w:szCs w:val="22"/>
        </w:rPr>
        <w:t>. His solution is</w:t>
      </w:r>
      <w:r w:rsidRPr="001C071A">
        <w:rPr>
          <w:sz w:val="22"/>
          <w:szCs w:val="22"/>
        </w:rPr>
        <w:t xml:space="preserve"> the</w:t>
      </w:r>
      <w:r>
        <w:rPr>
          <w:sz w:val="22"/>
          <w:szCs w:val="22"/>
        </w:rPr>
        <w:t xml:space="preserve"> new</w:t>
      </w:r>
      <w:r w:rsidRPr="001C071A">
        <w:rPr>
          <w:sz w:val="22"/>
          <w:szCs w:val="22"/>
        </w:rPr>
        <w:t xml:space="preserve"> KLANG:konductor, the most powerful and versatile immersive in-ear mixing processor ever. Able to deliver 16 immersive mixes and process 128 input signals at up to 96kHz at an astonishing internal latency of less than 0.25ms, the KLANG:konductor gives Benítez the tools and power he needs now and in the future.</w:t>
      </w:r>
    </w:p>
    <w:p w14:paraId="005D4D4B" w14:textId="77777777" w:rsidR="001C071A" w:rsidRPr="001C071A" w:rsidRDefault="001C071A" w:rsidP="00996DB0">
      <w:pPr>
        <w:pStyle w:val="Body"/>
        <w:rPr>
          <w:sz w:val="22"/>
          <w:szCs w:val="22"/>
        </w:rPr>
      </w:pPr>
    </w:p>
    <w:p w14:paraId="325C5744" w14:textId="2E7AEF5C" w:rsidR="00996DB0" w:rsidRDefault="001C071A" w:rsidP="00996DB0">
      <w:pPr>
        <w:pStyle w:val="Body"/>
        <w:rPr>
          <w:sz w:val="22"/>
          <w:szCs w:val="22"/>
        </w:rPr>
      </w:pPr>
      <w:r w:rsidRPr="001C071A">
        <w:rPr>
          <w:sz w:val="22"/>
          <w:szCs w:val="22"/>
        </w:rPr>
        <w:t xml:space="preserve">“The shows I was working on kept getting larger,” says Benítez, who began his stint with Ricky Martin </w:t>
      </w:r>
      <w:r w:rsidR="00F82302">
        <w:rPr>
          <w:sz w:val="22"/>
          <w:szCs w:val="22"/>
        </w:rPr>
        <w:t>doing</w:t>
      </w:r>
      <w:r w:rsidRPr="001C071A">
        <w:rPr>
          <w:sz w:val="22"/>
          <w:szCs w:val="22"/>
        </w:rPr>
        <w:t xml:space="preserve"> awards shows, which led to the 27 dates on </w:t>
      </w:r>
      <w:r w:rsidR="00F82302">
        <w:rPr>
          <w:sz w:val="22"/>
          <w:szCs w:val="22"/>
        </w:rPr>
        <w:t>the 2021</w:t>
      </w:r>
      <w:r w:rsidRPr="001C071A">
        <w:rPr>
          <w:sz w:val="22"/>
          <w:szCs w:val="22"/>
        </w:rPr>
        <w:t xml:space="preserve"> tour with Iglesias, named </w:t>
      </w:r>
      <w:r w:rsidRPr="00996DB0">
        <w:rPr>
          <w:i/>
          <w:iCs/>
          <w:sz w:val="22"/>
          <w:szCs w:val="22"/>
        </w:rPr>
        <w:t>Pollstar</w:t>
      </w:r>
      <w:r w:rsidRPr="001C071A">
        <w:rPr>
          <w:sz w:val="22"/>
          <w:szCs w:val="22"/>
        </w:rPr>
        <w:t>’s number-one Latin tour, as well on shows with singer/songwriter/producer Tommy Torres and Wisin &amp; Yandel, with whom he’s currently on tour and who will later have 14 shows at the Puerto Rico Arena in December. “As the shows became more complex, I needed a new monitor</w:t>
      </w:r>
      <w:r w:rsidR="00F82302">
        <w:rPr>
          <w:sz w:val="22"/>
          <w:szCs w:val="22"/>
        </w:rPr>
        <w:t xml:space="preserve"> </w:t>
      </w:r>
      <w:r w:rsidRPr="001C071A">
        <w:rPr>
          <w:sz w:val="22"/>
          <w:szCs w:val="22"/>
        </w:rPr>
        <w:t>mix solution. The KLANG:konductor was it</w:t>
      </w:r>
      <w:r w:rsidR="00996DB0">
        <w:rPr>
          <w:sz w:val="22"/>
          <w:szCs w:val="22"/>
        </w:rPr>
        <w:t>—i</w:t>
      </w:r>
      <w:r w:rsidRPr="001C071A">
        <w:rPr>
          <w:sz w:val="22"/>
          <w:szCs w:val="22"/>
        </w:rPr>
        <w:t>t’s not only what I need now but it’s also the future of monitor mixing for everyone.”</w:t>
      </w:r>
    </w:p>
    <w:p w14:paraId="7DDCF57C" w14:textId="77777777" w:rsidR="00996DB0" w:rsidRDefault="00996DB0" w:rsidP="00996DB0">
      <w:pPr>
        <w:pStyle w:val="Body"/>
        <w:rPr>
          <w:sz w:val="22"/>
          <w:szCs w:val="22"/>
        </w:rPr>
      </w:pPr>
    </w:p>
    <w:p w14:paraId="73EE27AE" w14:textId="3C3B7920" w:rsidR="00996DB0" w:rsidRDefault="001C071A" w:rsidP="00996DB0">
      <w:pPr>
        <w:pStyle w:val="Body"/>
        <w:rPr>
          <w:sz w:val="22"/>
          <w:szCs w:val="22"/>
        </w:rPr>
      </w:pPr>
      <w:r w:rsidRPr="001C071A">
        <w:rPr>
          <w:sz w:val="22"/>
          <w:szCs w:val="22"/>
        </w:rPr>
        <w:t>Benítez is using the KLANG:</w:t>
      </w:r>
      <w:r w:rsidR="00996DB0">
        <w:rPr>
          <w:sz w:val="22"/>
          <w:szCs w:val="22"/>
        </w:rPr>
        <w:t>k</w:t>
      </w:r>
      <w:r w:rsidRPr="001C071A">
        <w:rPr>
          <w:sz w:val="22"/>
          <w:szCs w:val="22"/>
        </w:rPr>
        <w:t>onductor fairly conventionally for now, doing the mixes for each musician on stage from the console and the KLANG:</w:t>
      </w:r>
      <w:r w:rsidR="00996DB0">
        <w:rPr>
          <w:sz w:val="22"/>
          <w:szCs w:val="22"/>
        </w:rPr>
        <w:t>k</w:t>
      </w:r>
      <w:r w:rsidRPr="001C071A">
        <w:rPr>
          <w:sz w:val="22"/>
          <w:szCs w:val="22"/>
        </w:rPr>
        <w:t xml:space="preserve">onductor’s front-mounted </w:t>
      </w:r>
      <w:r w:rsidR="00996DB0">
        <w:rPr>
          <w:sz w:val="22"/>
          <w:szCs w:val="22"/>
        </w:rPr>
        <w:t>seven</w:t>
      </w:r>
      <w:r w:rsidRPr="001C071A">
        <w:rPr>
          <w:sz w:val="22"/>
          <w:szCs w:val="22"/>
        </w:rPr>
        <w:t>-inch color touch display, which allows for direct mix control, audio setup, routing, and metering. “It will take some time and training before all of the musicians are ready to do their own mixes onstage, so I’m doing the mixes in the KLANG processor now,” he explains. “But they are all already totally into the immersive</w:t>
      </w:r>
      <w:r w:rsidR="00F82302">
        <w:rPr>
          <w:sz w:val="22"/>
          <w:szCs w:val="22"/>
        </w:rPr>
        <w:t>-</w:t>
      </w:r>
      <w:r w:rsidRPr="001C071A">
        <w:rPr>
          <w:sz w:val="22"/>
          <w:szCs w:val="22"/>
        </w:rPr>
        <w:t>audio aspect of the KLANG:</w:t>
      </w:r>
      <w:r w:rsidR="00996DB0">
        <w:rPr>
          <w:sz w:val="22"/>
          <w:szCs w:val="22"/>
        </w:rPr>
        <w:t>k</w:t>
      </w:r>
      <w:r w:rsidRPr="001C071A">
        <w:rPr>
          <w:sz w:val="22"/>
          <w:szCs w:val="22"/>
        </w:rPr>
        <w:t>onductor, which is connected to the console via MADI. They love it. Once they’ve experienced immersive sound, stereo is no longer enough. They have this space around them that gives them a tremendous amount of creative freedom. They tell me it’s like they’re not using in-ear monitors at all, but just hearing the music in the space around them.”</w:t>
      </w:r>
    </w:p>
    <w:p w14:paraId="366F7FB0" w14:textId="77777777" w:rsidR="00996DB0" w:rsidRDefault="00996DB0" w:rsidP="00996DB0">
      <w:pPr>
        <w:pStyle w:val="Body"/>
        <w:rPr>
          <w:sz w:val="22"/>
          <w:szCs w:val="22"/>
        </w:rPr>
      </w:pPr>
    </w:p>
    <w:p w14:paraId="46989F87" w14:textId="2FCA35A0" w:rsidR="00996DB0" w:rsidRDefault="001C071A" w:rsidP="00996DB0">
      <w:pPr>
        <w:pStyle w:val="Body"/>
        <w:rPr>
          <w:sz w:val="22"/>
          <w:szCs w:val="22"/>
        </w:rPr>
      </w:pPr>
      <w:r w:rsidRPr="001C071A">
        <w:rPr>
          <w:sz w:val="22"/>
          <w:szCs w:val="22"/>
        </w:rPr>
        <w:t>But the best part for him, says Benítez, is the freedom he gets from all those discrete channels. “There are 128 channels available and we’re using 106 every night with Ricky, the band, and the orchestra,” he says. “Every feed every night from every show is available, and all of it goes through the immersive processor with virtually no latency.</w:t>
      </w:r>
      <w:r w:rsidR="00C71BEC">
        <w:rPr>
          <w:sz w:val="22"/>
          <w:szCs w:val="22"/>
        </w:rPr>
        <w:t xml:space="preserve"> </w:t>
      </w:r>
      <w:r w:rsidR="00C71BEC">
        <w:rPr>
          <w:sz w:val="22"/>
          <w:szCs w:val="22"/>
        </w:rPr>
        <w:lastRenderedPageBreak/>
        <w:t xml:space="preserve">That </w:t>
      </w:r>
      <w:r w:rsidR="00D167E9">
        <w:rPr>
          <w:sz w:val="22"/>
          <w:szCs w:val="22"/>
        </w:rPr>
        <w:t xml:space="preserve">also </w:t>
      </w:r>
      <w:r w:rsidR="00C71BEC">
        <w:rPr>
          <w:sz w:val="22"/>
          <w:szCs w:val="22"/>
        </w:rPr>
        <w:t xml:space="preserve">means </w:t>
      </w:r>
      <w:r w:rsidR="00D167E9">
        <w:rPr>
          <w:sz w:val="22"/>
          <w:szCs w:val="22"/>
        </w:rPr>
        <w:t>the overall volume of the in-ear mixes can go down, which is the magic of KLANG—that you get a better mix and protect your hearing. Plus</w:t>
      </w:r>
      <w:r w:rsidR="009F42DF">
        <w:rPr>
          <w:sz w:val="22"/>
          <w:szCs w:val="22"/>
        </w:rPr>
        <w:t>,</w:t>
      </w:r>
      <w:r w:rsidR="00C71BEC">
        <w:rPr>
          <w:sz w:val="22"/>
          <w:szCs w:val="22"/>
        </w:rPr>
        <w:t xml:space="preserve"> </w:t>
      </w:r>
      <w:r w:rsidRPr="001C071A">
        <w:rPr>
          <w:sz w:val="22"/>
          <w:szCs w:val="22"/>
        </w:rPr>
        <w:t>the seamless integration with DiGiCo consoles”</w:t>
      </w:r>
      <w:r w:rsidR="00996DB0">
        <w:rPr>
          <w:sz w:val="22"/>
          <w:szCs w:val="22"/>
        </w:rPr>
        <w:t>—</w:t>
      </w:r>
      <w:r w:rsidRPr="001C071A">
        <w:rPr>
          <w:sz w:val="22"/>
          <w:szCs w:val="22"/>
        </w:rPr>
        <w:t>he’s used the KLANG:</w:t>
      </w:r>
      <w:r w:rsidR="00996DB0">
        <w:rPr>
          <w:sz w:val="22"/>
          <w:szCs w:val="22"/>
        </w:rPr>
        <w:t>k</w:t>
      </w:r>
      <w:r w:rsidRPr="001C071A">
        <w:rPr>
          <w:sz w:val="22"/>
          <w:szCs w:val="22"/>
        </w:rPr>
        <w:t>onductor with a Quantum5, an SD</w:t>
      </w:r>
      <w:r w:rsidR="00996DB0">
        <w:rPr>
          <w:sz w:val="22"/>
          <w:szCs w:val="22"/>
        </w:rPr>
        <w:t>7</w:t>
      </w:r>
      <w:r w:rsidRPr="001C071A">
        <w:rPr>
          <w:sz w:val="22"/>
          <w:szCs w:val="22"/>
        </w:rPr>
        <w:t xml:space="preserve"> and an SD10 so far</w:t>
      </w:r>
      <w:r w:rsidR="00996DB0">
        <w:rPr>
          <w:sz w:val="22"/>
          <w:szCs w:val="22"/>
        </w:rPr>
        <w:t>—</w:t>
      </w:r>
      <w:r w:rsidRPr="001C071A">
        <w:rPr>
          <w:sz w:val="22"/>
          <w:szCs w:val="22"/>
        </w:rPr>
        <w:t xml:space="preserve">“gives me direct control and makes the entire process so much easier. I really </w:t>
      </w:r>
      <w:r w:rsidR="00F82302">
        <w:rPr>
          <w:sz w:val="22"/>
          <w:szCs w:val="22"/>
        </w:rPr>
        <w:t xml:space="preserve">do </w:t>
      </w:r>
      <w:r w:rsidRPr="001C071A">
        <w:rPr>
          <w:sz w:val="22"/>
          <w:szCs w:val="22"/>
        </w:rPr>
        <w:t>believe that KLANG is the future of monitor mixing.”</w:t>
      </w:r>
    </w:p>
    <w:p w14:paraId="473D07EB" w14:textId="77777777" w:rsidR="00996DB0" w:rsidRDefault="00996DB0" w:rsidP="00996DB0">
      <w:pPr>
        <w:pStyle w:val="Body"/>
        <w:rPr>
          <w:sz w:val="22"/>
          <w:szCs w:val="22"/>
        </w:rPr>
      </w:pPr>
    </w:p>
    <w:bookmarkEnd w:id="0"/>
    <w:bookmarkEnd w:id="1"/>
    <w:p w14:paraId="5E96B8AD" w14:textId="77777777" w:rsidR="004A6CA3" w:rsidRPr="009101EE" w:rsidRDefault="000A27C5" w:rsidP="00996DB0">
      <w:pPr>
        <w:pStyle w:val="Body"/>
        <w:rPr>
          <w:b/>
          <w:bCs/>
          <w:sz w:val="22"/>
          <w:szCs w:val="22"/>
        </w:rPr>
      </w:pPr>
      <w:r w:rsidRPr="009101EE">
        <w:rPr>
          <w:b/>
          <w:bCs/>
          <w:sz w:val="22"/>
          <w:szCs w:val="22"/>
        </w:rPr>
        <w:t>About KLANG:technologies</w:t>
      </w:r>
    </w:p>
    <w:p w14:paraId="5737B371" w14:textId="77777777" w:rsidR="004A6CA3" w:rsidRPr="009101EE" w:rsidRDefault="000A27C5" w:rsidP="00996DB0">
      <w:pPr>
        <w:pStyle w:val="Body"/>
        <w:rPr>
          <w:sz w:val="22"/>
          <w:szCs w:val="22"/>
        </w:rPr>
      </w:pPr>
      <w:r w:rsidRPr="009101EE">
        <w:rPr>
          <w:sz w:val="22"/>
          <w:szCs w:val="22"/>
        </w:rPr>
        <w:t xml:space="preserve">A subsidiary of mixing console manufacturer DiGiCo, KLANG:technologies is the world’s first manufacturer of truly immersive in-ear monitor mixing technologies. Its mixing engine is specifically designed to be used with IEMs and provides musicians with individual, natural and three-dimensional sound. It enables the brain’s natural capability to sort and prioritize audio within the mix, not only providing transparency, but also lowering levels as sounds merge rather than conflict. KLANG:technologies' products are exclusively distributed in the US by Group One Ltd. of Farmingdale, NY. For more details on the manufacturer, visit </w:t>
      </w:r>
      <w:hyperlink r:id="rId8" w:history="1">
        <w:r w:rsidRPr="009101EE">
          <w:rPr>
            <w:rStyle w:val="Hyperlink0"/>
          </w:rPr>
          <w:t>www.KLANG.com</w:t>
        </w:r>
      </w:hyperlink>
      <w:r w:rsidRPr="009101EE">
        <w:rPr>
          <w:sz w:val="22"/>
          <w:szCs w:val="22"/>
        </w:rPr>
        <w:t>.</w:t>
      </w:r>
    </w:p>
    <w:p w14:paraId="0EEBD3CA" w14:textId="77777777" w:rsidR="004A6CA3" w:rsidRPr="009101EE" w:rsidRDefault="004A6CA3" w:rsidP="00996DB0">
      <w:pPr>
        <w:pStyle w:val="Body"/>
        <w:rPr>
          <w:sz w:val="22"/>
          <w:szCs w:val="22"/>
        </w:rPr>
      </w:pPr>
    </w:p>
    <w:p w14:paraId="0828A8C7" w14:textId="77777777" w:rsidR="004A6CA3" w:rsidRPr="009101EE" w:rsidRDefault="000A27C5" w:rsidP="00996DB0">
      <w:pPr>
        <w:pStyle w:val="Body"/>
        <w:jc w:val="center"/>
        <w:rPr>
          <w:sz w:val="22"/>
          <w:szCs w:val="22"/>
        </w:rPr>
      </w:pPr>
      <w:r w:rsidRPr="009101EE">
        <w:rPr>
          <w:sz w:val="22"/>
          <w:szCs w:val="22"/>
        </w:rPr>
        <w:t># # #</w:t>
      </w:r>
    </w:p>
    <w:p w14:paraId="1ADF9D35" w14:textId="77777777" w:rsidR="004A6CA3" w:rsidRPr="009101EE" w:rsidRDefault="004A6CA3" w:rsidP="00996DB0">
      <w:pPr>
        <w:pStyle w:val="Body"/>
        <w:rPr>
          <w:sz w:val="22"/>
          <w:szCs w:val="22"/>
        </w:rPr>
      </w:pPr>
    </w:p>
    <w:p w14:paraId="0F9EB59A" w14:textId="77777777" w:rsidR="004A6CA3" w:rsidRPr="009101EE" w:rsidRDefault="000A27C5" w:rsidP="00996DB0">
      <w:pPr>
        <w:pStyle w:val="Body"/>
        <w:rPr>
          <w:sz w:val="22"/>
          <w:szCs w:val="22"/>
        </w:rPr>
      </w:pPr>
      <w:r w:rsidRPr="009101EE">
        <w:rPr>
          <w:sz w:val="22"/>
          <w:szCs w:val="22"/>
        </w:rPr>
        <w:t>US reader contact:</w:t>
      </w:r>
    </w:p>
    <w:p w14:paraId="56A98306" w14:textId="77777777" w:rsidR="004A6CA3" w:rsidRPr="009101EE" w:rsidRDefault="000A27C5" w:rsidP="00996DB0">
      <w:pPr>
        <w:pStyle w:val="Body"/>
        <w:rPr>
          <w:sz w:val="22"/>
          <w:szCs w:val="22"/>
        </w:rPr>
      </w:pPr>
      <w:r w:rsidRPr="009101EE">
        <w:rPr>
          <w:sz w:val="22"/>
          <w:szCs w:val="22"/>
        </w:rPr>
        <w:t>Group One Ltd., 70 Sea Lane, Farmingdale, NY 11735</w:t>
      </w:r>
    </w:p>
    <w:p w14:paraId="40147238" w14:textId="77777777" w:rsidR="004A6CA3" w:rsidRPr="009101EE" w:rsidRDefault="000A27C5" w:rsidP="00996DB0">
      <w:pPr>
        <w:pStyle w:val="Body"/>
        <w:rPr>
          <w:sz w:val="22"/>
          <w:szCs w:val="22"/>
        </w:rPr>
      </w:pPr>
      <w:r w:rsidRPr="009101EE">
        <w:rPr>
          <w:sz w:val="22"/>
          <w:szCs w:val="22"/>
        </w:rPr>
        <w:t>Tel: +1 631 396 0195 / Fax: +1 631 396 0190</w:t>
      </w:r>
    </w:p>
    <w:p w14:paraId="6B6E9D8A" w14:textId="77777777" w:rsidR="004A6CA3" w:rsidRPr="009101EE" w:rsidRDefault="000A27C5" w:rsidP="00996DB0">
      <w:pPr>
        <w:pStyle w:val="Body"/>
        <w:rPr>
          <w:sz w:val="22"/>
          <w:szCs w:val="22"/>
        </w:rPr>
      </w:pPr>
      <w:r w:rsidRPr="009101EE">
        <w:rPr>
          <w:sz w:val="22"/>
          <w:szCs w:val="22"/>
        </w:rPr>
        <w:t xml:space="preserve">Email: </w:t>
      </w:r>
      <w:hyperlink r:id="rId9" w:history="1">
        <w:r w:rsidRPr="009101EE">
          <w:rPr>
            <w:rStyle w:val="Hyperlink0"/>
          </w:rPr>
          <w:t>usa@KLANG.com</w:t>
        </w:r>
      </w:hyperlink>
      <w:r w:rsidRPr="009101EE">
        <w:rPr>
          <w:sz w:val="22"/>
          <w:szCs w:val="22"/>
        </w:rPr>
        <w:t xml:space="preserve"> / Web: </w:t>
      </w:r>
      <w:hyperlink r:id="rId10" w:history="1">
        <w:r w:rsidRPr="009101EE">
          <w:rPr>
            <w:rStyle w:val="Hyperlink0"/>
          </w:rPr>
          <w:t>www.g1limited.com</w:t>
        </w:r>
      </w:hyperlink>
      <w:r w:rsidRPr="009101EE">
        <w:rPr>
          <w:sz w:val="22"/>
          <w:szCs w:val="22"/>
        </w:rPr>
        <w:t xml:space="preserve"> / </w:t>
      </w:r>
      <w:hyperlink r:id="rId11" w:history="1">
        <w:r w:rsidRPr="009101EE">
          <w:rPr>
            <w:rStyle w:val="Hyperlink0"/>
          </w:rPr>
          <w:t>www.KLANG.com</w:t>
        </w:r>
      </w:hyperlink>
    </w:p>
    <w:p w14:paraId="0D9EB71D" w14:textId="77777777" w:rsidR="004A6CA3" w:rsidRPr="009101EE" w:rsidRDefault="004A6CA3" w:rsidP="00996DB0">
      <w:pPr>
        <w:pStyle w:val="Body"/>
        <w:rPr>
          <w:sz w:val="22"/>
          <w:szCs w:val="22"/>
        </w:rPr>
      </w:pPr>
    </w:p>
    <w:p w14:paraId="1CE3904E" w14:textId="77777777" w:rsidR="004A6CA3" w:rsidRPr="009101EE" w:rsidRDefault="000A27C5" w:rsidP="00996DB0">
      <w:pPr>
        <w:pStyle w:val="Body"/>
        <w:rPr>
          <w:sz w:val="22"/>
          <w:szCs w:val="22"/>
        </w:rPr>
      </w:pPr>
      <w:r w:rsidRPr="009101EE">
        <w:rPr>
          <w:sz w:val="22"/>
          <w:szCs w:val="22"/>
        </w:rPr>
        <w:t>DiGiCo/KLANG press contacts:</w:t>
      </w:r>
    </w:p>
    <w:p w14:paraId="6123BFB9" w14:textId="77777777" w:rsidR="004A6CA3" w:rsidRPr="009101EE" w:rsidRDefault="000A27C5" w:rsidP="00996DB0">
      <w:pPr>
        <w:pStyle w:val="Body"/>
        <w:rPr>
          <w:sz w:val="22"/>
          <w:szCs w:val="22"/>
        </w:rPr>
      </w:pPr>
      <w:r w:rsidRPr="009101EE">
        <w:rPr>
          <w:sz w:val="22"/>
          <w:szCs w:val="22"/>
        </w:rPr>
        <w:t>Maria Fiorellino at DiGiCo</w:t>
      </w:r>
      <w:r w:rsidRPr="009101EE">
        <w:rPr>
          <w:sz w:val="22"/>
          <w:szCs w:val="22"/>
        </w:rPr>
        <w:tab/>
      </w:r>
      <w:r w:rsidRPr="009101EE">
        <w:rPr>
          <w:sz w:val="22"/>
          <w:szCs w:val="22"/>
        </w:rPr>
        <w:tab/>
      </w:r>
      <w:r w:rsidRPr="009101EE">
        <w:rPr>
          <w:sz w:val="22"/>
          <w:szCs w:val="22"/>
        </w:rPr>
        <w:tab/>
        <w:t>Chris Shuler, Public Address</w:t>
      </w:r>
    </w:p>
    <w:p w14:paraId="337F0FAC" w14:textId="77777777" w:rsidR="004A6CA3" w:rsidRPr="009101EE" w:rsidRDefault="000A27C5" w:rsidP="00996DB0">
      <w:pPr>
        <w:pStyle w:val="Body"/>
        <w:rPr>
          <w:sz w:val="22"/>
          <w:szCs w:val="22"/>
        </w:rPr>
      </w:pPr>
      <w:r w:rsidRPr="009101EE">
        <w:rPr>
          <w:sz w:val="22"/>
          <w:szCs w:val="22"/>
        </w:rPr>
        <w:t>Tel: +44 1372 845600</w:t>
      </w:r>
      <w:r w:rsidRPr="009101EE">
        <w:rPr>
          <w:sz w:val="22"/>
          <w:szCs w:val="22"/>
        </w:rPr>
        <w:tab/>
      </w:r>
      <w:r w:rsidRPr="009101EE">
        <w:rPr>
          <w:sz w:val="22"/>
          <w:szCs w:val="22"/>
        </w:rPr>
        <w:tab/>
      </w:r>
      <w:r w:rsidRPr="009101EE">
        <w:rPr>
          <w:sz w:val="22"/>
          <w:szCs w:val="22"/>
        </w:rPr>
        <w:tab/>
      </w:r>
      <w:r w:rsidRPr="009101EE">
        <w:rPr>
          <w:sz w:val="22"/>
          <w:szCs w:val="22"/>
        </w:rPr>
        <w:tab/>
        <w:t>Cell: +1 574 514 7131</w:t>
      </w:r>
    </w:p>
    <w:p w14:paraId="2C890FCE" w14:textId="77777777" w:rsidR="004A6CA3" w:rsidRPr="009101EE" w:rsidRDefault="000A27C5" w:rsidP="00996DB0">
      <w:pPr>
        <w:pStyle w:val="Body"/>
        <w:rPr>
          <w:sz w:val="22"/>
          <w:szCs w:val="22"/>
        </w:rPr>
      </w:pPr>
      <w:r w:rsidRPr="009101EE">
        <w:rPr>
          <w:sz w:val="22"/>
          <w:szCs w:val="22"/>
        </w:rPr>
        <w:t xml:space="preserve">Email: </w:t>
      </w:r>
      <w:hyperlink r:id="rId12" w:history="1">
        <w:r w:rsidRPr="009101EE">
          <w:rPr>
            <w:rStyle w:val="Hyperlink0"/>
          </w:rPr>
          <w:t>maria@digiconsoles.com</w:t>
        </w:r>
      </w:hyperlink>
      <w:r w:rsidRPr="009101EE">
        <w:rPr>
          <w:sz w:val="22"/>
          <w:szCs w:val="22"/>
        </w:rPr>
        <w:tab/>
      </w:r>
      <w:r w:rsidRPr="009101EE">
        <w:rPr>
          <w:sz w:val="22"/>
          <w:szCs w:val="22"/>
        </w:rPr>
        <w:tab/>
        <w:t xml:space="preserve">Email: </w:t>
      </w:r>
      <w:hyperlink r:id="rId13" w:history="1">
        <w:r w:rsidRPr="009101EE">
          <w:rPr>
            <w:rStyle w:val="Hyperlink0"/>
          </w:rPr>
          <w:t>christophershuler@comcast.net</w:t>
        </w:r>
      </w:hyperlink>
    </w:p>
    <w:p w14:paraId="21300EE8" w14:textId="56F3B522" w:rsidR="004A6CA3" w:rsidRPr="009101EE" w:rsidRDefault="004A6CA3" w:rsidP="00996DB0">
      <w:pPr>
        <w:pStyle w:val="Body"/>
        <w:rPr>
          <w:sz w:val="22"/>
          <w:szCs w:val="22"/>
        </w:rPr>
      </w:pPr>
    </w:p>
    <w:p w14:paraId="0259BAB2" w14:textId="13331171" w:rsidR="004A6CA3" w:rsidRDefault="003558DA" w:rsidP="00996DB0">
      <w:pPr>
        <w:pStyle w:val="Body"/>
        <w:rPr>
          <w:sz w:val="22"/>
          <w:szCs w:val="22"/>
        </w:rPr>
      </w:pPr>
      <w:r w:rsidRPr="009101EE">
        <w:rPr>
          <w:sz w:val="22"/>
          <w:szCs w:val="22"/>
        </w:rPr>
        <w:t>Related images:</w:t>
      </w:r>
    </w:p>
    <w:p w14:paraId="3725B51C" w14:textId="249237C0" w:rsidR="008E18D6" w:rsidRPr="008E18D6" w:rsidRDefault="008E18D6" w:rsidP="008E18D6">
      <w:pPr>
        <w:pStyle w:val="Body"/>
        <w:rPr>
          <w:b/>
          <w:bCs/>
          <w:sz w:val="22"/>
          <w:szCs w:val="22"/>
        </w:rPr>
      </w:pPr>
      <w:r>
        <w:rPr>
          <w:sz w:val="22"/>
          <w:szCs w:val="22"/>
        </w:rPr>
        <w:t xml:space="preserve">1) </w:t>
      </w:r>
      <w:r w:rsidRPr="008E18D6">
        <w:rPr>
          <w:b/>
          <w:bCs/>
          <w:sz w:val="22"/>
          <w:szCs w:val="22"/>
        </w:rPr>
        <w:t>KLANG_Cesar_Ben</w:t>
      </w:r>
      <w:r w:rsidR="002C5DD6">
        <w:rPr>
          <w:b/>
          <w:bCs/>
          <w:sz w:val="22"/>
          <w:szCs w:val="22"/>
        </w:rPr>
        <w:t>i</w:t>
      </w:r>
      <w:r w:rsidRPr="008E18D6">
        <w:rPr>
          <w:b/>
          <w:bCs/>
          <w:sz w:val="22"/>
          <w:szCs w:val="22"/>
        </w:rPr>
        <w:t>tez_1.jpg</w:t>
      </w:r>
      <w:r>
        <w:rPr>
          <w:sz w:val="22"/>
          <w:szCs w:val="22"/>
        </w:rPr>
        <w:t xml:space="preserve"> –</w:t>
      </w:r>
      <w:r w:rsidR="0028206D">
        <w:rPr>
          <w:sz w:val="22"/>
          <w:szCs w:val="22"/>
        </w:rPr>
        <w:t xml:space="preserve"> Ricky Martin’s </w:t>
      </w:r>
      <w:r w:rsidR="00D91102">
        <w:rPr>
          <w:sz w:val="22"/>
          <w:szCs w:val="22"/>
        </w:rPr>
        <w:t>monitor enginee</w:t>
      </w:r>
      <w:r w:rsidR="0028206D">
        <w:rPr>
          <w:sz w:val="22"/>
          <w:szCs w:val="22"/>
        </w:rPr>
        <w:t xml:space="preserve">r, </w:t>
      </w:r>
      <w:r w:rsidR="0028206D" w:rsidRPr="001C071A">
        <w:rPr>
          <w:sz w:val="22"/>
          <w:szCs w:val="22"/>
        </w:rPr>
        <w:t>César Benítez</w:t>
      </w:r>
      <w:r w:rsidR="0028206D">
        <w:rPr>
          <w:sz w:val="22"/>
          <w:szCs w:val="22"/>
        </w:rPr>
        <w:t>,</w:t>
      </w:r>
      <w:r w:rsidR="00D91102">
        <w:rPr>
          <w:sz w:val="22"/>
          <w:szCs w:val="22"/>
        </w:rPr>
        <w:t xml:space="preserve"> seated at his DiGiCo </w:t>
      </w:r>
      <w:r w:rsidR="0028206D">
        <w:rPr>
          <w:sz w:val="22"/>
          <w:szCs w:val="22"/>
        </w:rPr>
        <w:t>Quantum5</w:t>
      </w:r>
      <w:r w:rsidR="00D91102">
        <w:rPr>
          <w:sz w:val="22"/>
          <w:szCs w:val="22"/>
        </w:rPr>
        <w:t xml:space="preserve"> console with the KLANG:konductor </w:t>
      </w:r>
      <w:r w:rsidR="004C4712">
        <w:rPr>
          <w:sz w:val="22"/>
          <w:szCs w:val="22"/>
        </w:rPr>
        <w:t>racked</w:t>
      </w:r>
      <w:r w:rsidR="00D91102">
        <w:rPr>
          <w:sz w:val="22"/>
          <w:szCs w:val="22"/>
        </w:rPr>
        <w:t xml:space="preserve"> behind him</w:t>
      </w:r>
    </w:p>
    <w:p w14:paraId="2315425D" w14:textId="61B335BD" w:rsidR="008E18D6" w:rsidRDefault="008E18D6" w:rsidP="008E18D6">
      <w:pPr>
        <w:pStyle w:val="Body"/>
        <w:rPr>
          <w:sz w:val="22"/>
          <w:szCs w:val="22"/>
        </w:rPr>
      </w:pPr>
      <w:r>
        <w:rPr>
          <w:sz w:val="22"/>
          <w:szCs w:val="22"/>
        </w:rPr>
        <w:t xml:space="preserve">2) </w:t>
      </w:r>
      <w:r w:rsidRPr="008E18D6">
        <w:rPr>
          <w:b/>
          <w:bCs/>
          <w:sz w:val="22"/>
          <w:szCs w:val="22"/>
        </w:rPr>
        <w:t>KLANG_Cesar_Ben</w:t>
      </w:r>
      <w:r w:rsidR="002C5DD6">
        <w:rPr>
          <w:b/>
          <w:bCs/>
          <w:sz w:val="22"/>
          <w:szCs w:val="22"/>
        </w:rPr>
        <w:t>i</w:t>
      </w:r>
      <w:r w:rsidRPr="008E18D6">
        <w:rPr>
          <w:b/>
          <w:bCs/>
          <w:sz w:val="22"/>
          <w:szCs w:val="22"/>
        </w:rPr>
        <w:t>tez_</w:t>
      </w:r>
      <w:r>
        <w:rPr>
          <w:b/>
          <w:bCs/>
          <w:sz w:val="22"/>
          <w:szCs w:val="22"/>
        </w:rPr>
        <w:t>2</w:t>
      </w:r>
      <w:r w:rsidRPr="008E18D6">
        <w:rPr>
          <w:b/>
          <w:bCs/>
          <w:sz w:val="22"/>
          <w:szCs w:val="22"/>
        </w:rPr>
        <w:t>.jpg</w:t>
      </w:r>
      <w:r>
        <w:rPr>
          <w:sz w:val="22"/>
          <w:szCs w:val="22"/>
        </w:rPr>
        <w:t xml:space="preserve"> – </w:t>
      </w:r>
      <w:r w:rsidR="00A46DC1" w:rsidRPr="001C071A">
        <w:rPr>
          <w:sz w:val="22"/>
          <w:szCs w:val="22"/>
        </w:rPr>
        <w:t xml:space="preserve">César </w:t>
      </w:r>
      <w:r w:rsidR="004C4712" w:rsidRPr="001C071A">
        <w:rPr>
          <w:sz w:val="22"/>
          <w:szCs w:val="22"/>
        </w:rPr>
        <w:t>Benítez</w:t>
      </w:r>
      <w:r w:rsidR="004C4712">
        <w:rPr>
          <w:sz w:val="22"/>
          <w:szCs w:val="22"/>
        </w:rPr>
        <w:t xml:space="preserve"> mixing </w:t>
      </w:r>
      <w:r w:rsidR="00A46DC1">
        <w:rPr>
          <w:sz w:val="22"/>
          <w:szCs w:val="22"/>
        </w:rPr>
        <w:t xml:space="preserve">IEMs for </w:t>
      </w:r>
      <w:r w:rsidR="004C4712">
        <w:rPr>
          <w:sz w:val="22"/>
          <w:szCs w:val="22"/>
        </w:rPr>
        <w:t>Ricky Marti</w:t>
      </w:r>
      <w:r w:rsidR="00A46DC1">
        <w:rPr>
          <w:sz w:val="22"/>
          <w:szCs w:val="22"/>
        </w:rPr>
        <w:t xml:space="preserve">n and his band performing with the </w:t>
      </w:r>
      <w:r w:rsidR="00A46DC1" w:rsidRPr="001C071A">
        <w:rPr>
          <w:sz w:val="22"/>
          <w:szCs w:val="22"/>
        </w:rPr>
        <w:t xml:space="preserve">Los Angeles Philharmonic Orchestra </w:t>
      </w:r>
      <w:r w:rsidR="004C4712">
        <w:rPr>
          <w:sz w:val="22"/>
          <w:szCs w:val="22"/>
        </w:rPr>
        <w:t>at the Hollywood Bowl</w:t>
      </w:r>
    </w:p>
    <w:p w14:paraId="659CEB46" w14:textId="5827D154" w:rsidR="008E18D6" w:rsidRDefault="008E18D6" w:rsidP="008E18D6">
      <w:pPr>
        <w:pStyle w:val="Body"/>
        <w:rPr>
          <w:sz w:val="22"/>
          <w:szCs w:val="22"/>
        </w:rPr>
      </w:pPr>
      <w:r>
        <w:rPr>
          <w:sz w:val="22"/>
          <w:szCs w:val="22"/>
        </w:rPr>
        <w:t xml:space="preserve">3) </w:t>
      </w:r>
      <w:r w:rsidRPr="008E18D6">
        <w:rPr>
          <w:b/>
          <w:bCs/>
          <w:sz w:val="22"/>
          <w:szCs w:val="22"/>
        </w:rPr>
        <w:t>KLANG_Cesar_Ben</w:t>
      </w:r>
      <w:r w:rsidR="002C5DD6">
        <w:rPr>
          <w:b/>
          <w:bCs/>
          <w:sz w:val="22"/>
          <w:szCs w:val="22"/>
        </w:rPr>
        <w:t>i</w:t>
      </w:r>
      <w:r w:rsidRPr="008E18D6">
        <w:rPr>
          <w:b/>
          <w:bCs/>
          <w:sz w:val="22"/>
          <w:szCs w:val="22"/>
        </w:rPr>
        <w:t>tez_</w:t>
      </w:r>
      <w:r>
        <w:rPr>
          <w:b/>
          <w:bCs/>
          <w:sz w:val="22"/>
          <w:szCs w:val="22"/>
        </w:rPr>
        <w:t>3</w:t>
      </w:r>
      <w:r w:rsidRPr="008E18D6">
        <w:rPr>
          <w:b/>
          <w:bCs/>
          <w:sz w:val="22"/>
          <w:szCs w:val="22"/>
        </w:rPr>
        <w:t>.jpg</w:t>
      </w:r>
      <w:r>
        <w:rPr>
          <w:sz w:val="22"/>
          <w:szCs w:val="22"/>
        </w:rPr>
        <w:t xml:space="preserve"> – </w:t>
      </w:r>
      <w:r w:rsidR="00D91102">
        <w:rPr>
          <w:sz w:val="22"/>
          <w:szCs w:val="22"/>
        </w:rPr>
        <w:t xml:space="preserve">The monitor mix position for Ricky Martin’s </w:t>
      </w:r>
      <w:r w:rsidR="002300E6">
        <w:rPr>
          <w:sz w:val="22"/>
          <w:szCs w:val="22"/>
        </w:rPr>
        <w:t xml:space="preserve">recent </w:t>
      </w:r>
      <w:r w:rsidR="00D91102">
        <w:rPr>
          <w:sz w:val="22"/>
          <w:szCs w:val="22"/>
        </w:rPr>
        <w:t xml:space="preserve">shows on </w:t>
      </w:r>
      <w:r w:rsidR="0028206D">
        <w:rPr>
          <w:sz w:val="22"/>
          <w:szCs w:val="22"/>
        </w:rPr>
        <w:t xml:space="preserve">July 22nd and 23rd </w:t>
      </w:r>
      <w:r w:rsidR="00D23086">
        <w:rPr>
          <w:sz w:val="22"/>
          <w:szCs w:val="22"/>
        </w:rPr>
        <w:t>at the Hollywood Bowl</w:t>
      </w:r>
      <w:r w:rsidR="002300E6">
        <w:rPr>
          <w:sz w:val="22"/>
          <w:szCs w:val="22"/>
        </w:rPr>
        <w:t xml:space="preserve"> with the LA Phil</w:t>
      </w:r>
    </w:p>
    <w:p w14:paraId="71EB905B" w14:textId="491D347A" w:rsidR="001A256E" w:rsidRDefault="008E18D6" w:rsidP="008E18D6">
      <w:pPr>
        <w:pStyle w:val="Body"/>
        <w:rPr>
          <w:sz w:val="22"/>
          <w:szCs w:val="22"/>
        </w:rPr>
      </w:pPr>
      <w:r>
        <w:rPr>
          <w:sz w:val="22"/>
          <w:szCs w:val="22"/>
        </w:rPr>
        <w:t xml:space="preserve">4) </w:t>
      </w:r>
      <w:r w:rsidRPr="008E18D6">
        <w:rPr>
          <w:b/>
          <w:bCs/>
          <w:sz w:val="22"/>
          <w:szCs w:val="22"/>
        </w:rPr>
        <w:t>KLANG_Cesar_Ben</w:t>
      </w:r>
      <w:r w:rsidR="002C5DD6">
        <w:rPr>
          <w:b/>
          <w:bCs/>
          <w:sz w:val="22"/>
          <w:szCs w:val="22"/>
        </w:rPr>
        <w:t>i</w:t>
      </w:r>
      <w:r w:rsidRPr="008E18D6">
        <w:rPr>
          <w:b/>
          <w:bCs/>
          <w:sz w:val="22"/>
          <w:szCs w:val="22"/>
        </w:rPr>
        <w:t>tez_</w:t>
      </w:r>
      <w:r>
        <w:rPr>
          <w:b/>
          <w:bCs/>
          <w:sz w:val="22"/>
          <w:szCs w:val="22"/>
        </w:rPr>
        <w:t>4</w:t>
      </w:r>
      <w:r w:rsidRPr="008E18D6">
        <w:rPr>
          <w:b/>
          <w:bCs/>
          <w:sz w:val="22"/>
          <w:szCs w:val="22"/>
        </w:rPr>
        <w:t>.jpg</w:t>
      </w:r>
      <w:r>
        <w:rPr>
          <w:sz w:val="22"/>
          <w:szCs w:val="22"/>
        </w:rPr>
        <w:t xml:space="preserve"> – </w:t>
      </w:r>
      <w:r w:rsidR="004C4712">
        <w:rPr>
          <w:sz w:val="22"/>
          <w:szCs w:val="22"/>
        </w:rPr>
        <w:t xml:space="preserve">The </w:t>
      </w:r>
      <w:r w:rsidR="001A256E">
        <w:rPr>
          <w:sz w:val="22"/>
          <w:szCs w:val="22"/>
        </w:rPr>
        <w:t xml:space="preserve">monitor engineer’s </w:t>
      </w:r>
      <w:r w:rsidR="004C4712">
        <w:rPr>
          <w:sz w:val="22"/>
          <w:szCs w:val="22"/>
        </w:rPr>
        <w:t xml:space="preserve">new KLANG:konductor (lower left) </w:t>
      </w:r>
      <w:r w:rsidR="00A46DC1">
        <w:rPr>
          <w:sz w:val="22"/>
          <w:szCs w:val="22"/>
        </w:rPr>
        <w:t>is accommodating</w:t>
      </w:r>
      <w:r w:rsidR="00D23086">
        <w:rPr>
          <w:sz w:val="22"/>
          <w:szCs w:val="22"/>
        </w:rPr>
        <w:t xml:space="preserve"> </w:t>
      </w:r>
      <w:r w:rsidR="001A256E" w:rsidRPr="001C071A">
        <w:rPr>
          <w:sz w:val="22"/>
          <w:szCs w:val="22"/>
        </w:rPr>
        <w:t xml:space="preserve">106 </w:t>
      </w:r>
      <w:r w:rsidR="00A46DC1">
        <w:rPr>
          <w:sz w:val="22"/>
          <w:szCs w:val="22"/>
        </w:rPr>
        <w:t>of 128</w:t>
      </w:r>
      <w:r w:rsidR="002300E6">
        <w:rPr>
          <w:sz w:val="22"/>
          <w:szCs w:val="22"/>
        </w:rPr>
        <w:t xml:space="preserve"> available</w:t>
      </w:r>
      <w:r w:rsidR="00A46DC1">
        <w:rPr>
          <w:sz w:val="22"/>
          <w:szCs w:val="22"/>
        </w:rPr>
        <w:t xml:space="preserve"> </w:t>
      </w:r>
      <w:r w:rsidR="001A256E">
        <w:rPr>
          <w:sz w:val="22"/>
          <w:szCs w:val="22"/>
        </w:rPr>
        <w:t xml:space="preserve">channels </w:t>
      </w:r>
      <w:r w:rsidR="00A46DC1">
        <w:rPr>
          <w:sz w:val="22"/>
          <w:szCs w:val="22"/>
        </w:rPr>
        <w:t>between</w:t>
      </w:r>
      <w:r w:rsidR="001A256E" w:rsidRPr="001C071A">
        <w:rPr>
          <w:sz w:val="22"/>
          <w:szCs w:val="22"/>
        </w:rPr>
        <w:t xml:space="preserve"> Ricky, </w:t>
      </w:r>
      <w:r w:rsidR="00A46DC1">
        <w:rPr>
          <w:sz w:val="22"/>
          <w:szCs w:val="22"/>
        </w:rPr>
        <w:t>the</w:t>
      </w:r>
      <w:r w:rsidR="001A256E" w:rsidRPr="001C071A">
        <w:rPr>
          <w:sz w:val="22"/>
          <w:szCs w:val="22"/>
        </w:rPr>
        <w:t xml:space="preserve"> band, and the orchestra,</w:t>
      </w:r>
      <w:r w:rsidR="001A256E">
        <w:rPr>
          <w:sz w:val="22"/>
          <w:szCs w:val="22"/>
        </w:rPr>
        <w:t xml:space="preserve"> and process</w:t>
      </w:r>
      <w:r w:rsidR="00A46DC1">
        <w:rPr>
          <w:sz w:val="22"/>
          <w:szCs w:val="22"/>
        </w:rPr>
        <w:t>ing</w:t>
      </w:r>
      <w:r w:rsidR="00D23086">
        <w:rPr>
          <w:sz w:val="22"/>
          <w:szCs w:val="22"/>
        </w:rPr>
        <w:t xml:space="preserve"> </w:t>
      </w:r>
      <w:r w:rsidR="001A256E">
        <w:rPr>
          <w:sz w:val="22"/>
          <w:szCs w:val="22"/>
        </w:rPr>
        <w:t xml:space="preserve">those feeds with </w:t>
      </w:r>
      <w:r w:rsidR="001A256E" w:rsidRPr="001C071A">
        <w:rPr>
          <w:sz w:val="22"/>
          <w:szCs w:val="22"/>
        </w:rPr>
        <w:t>virtually no latency</w:t>
      </w:r>
    </w:p>
    <w:p w14:paraId="2BBB0BB0" w14:textId="5625170F" w:rsidR="008E18D6" w:rsidRDefault="008E18D6" w:rsidP="008E18D6">
      <w:pPr>
        <w:pStyle w:val="Body"/>
        <w:rPr>
          <w:sz w:val="22"/>
          <w:szCs w:val="22"/>
        </w:rPr>
      </w:pPr>
      <w:r>
        <w:rPr>
          <w:sz w:val="22"/>
          <w:szCs w:val="22"/>
        </w:rPr>
        <w:t xml:space="preserve">5) </w:t>
      </w:r>
      <w:r w:rsidRPr="008E18D6">
        <w:rPr>
          <w:b/>
          <w:bCs/>
          <w:sz w:val="22"/>
          <w:szCs w:val="22"/>
        </w:rPr>
        <w:t>KLANG_Cesar_Ben</w:t>
      </w:r>
      <w:r w:rsidR="002C5DD6">
        <w:rPr>
          <w:b/>
          <w:bCs/>
          <w:sz w:val="22"/>
          <w:szCs w:val="22"/>
        </w:rPr>
        <w:t>i</w:t>
      </w:r>
      <w:r w:rsidRPr="008E18D6">
        <w:rPr>
          <w:b/>
          <w:bCs/>
          <w:sz w:val="22"/>
          <w:szCs w:val="22"/>
        </w:rPr>
        <w:t>tez_</w:t>
      </w:r>
      <w:r>
        <w:rPr>
          <w:b/>
          <w:bCs/>
          <w:sz w:val="22"/>
          <w:szCs w:val="22"/>
        </w:rPr>
        <w:t>5</w:t>
      </w:r>
      <w:r w:rsidRPr="008E18D6">
        <w:rPr>
          <w:b/>
          <w:bCs/>
          <w:sz w:val="22"/>
          <w:szCs w:val="22"/>
        </w:rPr>
        <w:t>.jpg</w:t>
      </w:r>
      <w:r>
        <w:rPr>
          <w:sz w:val="22"/>
          <w:szCs w:val="22"/>
        </w:rPr>
        <w:t xml:space="preserve"> – </w:t>
      </w:r>
      <w:r w:rsidR="00D91102" w:rsidRPr="001C071A">
        <w:rPr>
          <w:sz w:val="22"/>
          <w:szCs w:val="22"/>
        </w:rPr>
        <w:t>César Benítez</w:t>
      </w:r>
      <w:r w:rsidR="00D91102">
        <w:rPr>
          <w:sz w:val="22"/>
          <w:szCs w:val="22"/>
        </w:rPr>
        <w:t>’s KLANG:konductor lit with red LEDs</w:t>
      </w:r>
    </w:p>
    <w:p w14:paraId="2930E5DB" w14:textId="5D66A0DE" w:rsidR="008E18D6" w:rsidRPr="009F1504" w:rsidRDefault="008E18D6" w:rsidP="008E18D6">
      <w:pPr>
        <w:pStyle w:val="Body"/>
        <w:rPr>
          <w:sz w:val="22"/>
          <w:szCs w:val="22"/>
        </w:rPr>
      </w:pPr>
      <w:r>
        <w:rPr>
          <w:sz w:val="22"/>
          <w:szCs w:val="22"/>
        </w:rPr>
        <w:t xml:space="preserve">6) </w:t>
      </w:r>
      <w:r w:rsidRPr="008E18D6">
        <w:rPr>
          <w:b/>
          <w:bCs/>
          <w:sz w:val="22"/>
          <w:szCs w:val="22"/>
        </w:rPr>
        <w:t>KLANG_Cesar_Ben</w:t>
      </w:r>
      <w:r w:rsidR="002C5DD6">
        <w:rPr>
          <w:b/>
          <w:bCs/>
          <w:sz w:val="22"/>
          <w:szCs w:val="22"/>
        </w:rPr>
        <w:t>i</w:t>
      </w:r>
      <w:r w:rsidRPr="008E18D6">
        <w:rPr>
          <w:b/>
          <w:bCs/>
          <w:sz w:val="22"/>
          <w:szCs w:val="22"/>
        </w:rPr>
        <w:t>tez_</w:t>
      </w:r>
      <w:r>
        <w:rPr>
          <w:b/>
          <w:bCs/>
          <w:sz w:val="22"/>
          <w:szCs w:val="22"/>
        </w:rPr>
        <w:t>6</w:t>
      </w:r>
      <w:r w:rsidRPr="008E18D6">
        <w:rPr>
          <w:b/>
          <w:bCs/>
          <w:sz w:val="22"/>
          <w:szCs w:val="22"/>
        </w:rPr>
        <w:t>.jpg</w:t>
      </w:r>
      <w:r>
        <w:rPr>
          <w:sz w:val="22"/>
          <w:szCs w:val="22"/>
        </w:rPr>
        <w:t xml:space="preserve"> – </w:t>
      </w:r>
      <w:r w:rsidR="00D91102">
        <w:rPr>
          <w:sz w:val="22"/>
          <w:szCs w:val="22"/>
        </w:rPr>
        <w:t>Los Angeles’ iconic Hollywood Bowl</w:t>
      </w:r>
    </w:p>
    <w:sectPr w:rsidR="008E18D6" w:rsidRPr="009F1504">
      <w:headerReference w:type="default" r:id="rId14"/>
      <w:footerReference w:type="default" r:id="rId15"/>
      <w:pgSz w:w="12240" w:h="15840"/>
      <w:pgMar w:top="990" w:right="1710" w:bottom="150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8FC0" w14:textId="77777777" w:rsidR="00B1376F" w:rsidRDefault="00B1376F">
      <w:r>
        <w:separator/>
      </w:r>
    </w:p>
  </w:endnote>
  <w:endnote w:type="continuationSeparator" w:id="0">
    <w:p w14:paraId="45B02276" w14:textId="77777777" w:rsidR="00B1376F" w:rsidRDefault="00B1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187F" w14:textId="77777777" w:rsidR="004A6CA3" w:rsidRDefault="004A6C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AC06" w14:textId="77777777" w:rsidR="00B1376F" w:rsidRDefault="00B1376F">
      <w:r>
        <w:separator/>
      </w:r>
    </w:p>
  </w:footnote>
  <w:footnote w:type="continuationSeparator" w:id="0">
    <w:p w14:paraId="60FB9ED6" w14:textId="77777777" w:rsidR="00B1376F" w:rsidRDefault="00B1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CC0" w14:textId="77777777" w:rsidR="004A6CA3" w:rsidRDefault="004A6C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E0582"/>
    <w:multiLevelType w:val="hybridMultilevel"/>
    <w:tmpl w:val="3AAC42D6"/>
    <w:lvl w:ilvl="0" w:tplc="FFB68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72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A3"/>
    <w:rsid w:val="00040AB1"/>
    <w:rsid w:val="000A27C5"/>
    <w:rsid w:val="001159D3"/>
    <w:rsid w:val="00125A6C"/>
    <w:rsid w:val="001346A9"/>
    <w:rsid w:val="00180F64"/>
    <w:rsid w:val="001A256E"/>
    <w:rsid w:val="001C071A"/>
    <w:rsid w:val="001E2549"/>
    <w:rsid w:val="002300E6"/>
    <w:rsid w:val="0028206D"/>
    <w:rsid w:val="002B6324"/>
    <w:rsid w:val="002C5DD6"/>
    <w:rsid w:val="002E6B35"/>
    <w:rsid w:val="002E7731"/>
    <w:rsid w:val="003558DA"/>
    <w:rsid w:val="003D27DE"/>
    <w:rsid w:val="00420169"/>
    <w:rsid w:val="004731C2"/>
    <w:rsid w:val="004A6CA3"/>
    <w:rsid w:val="004C2338"/>
    <w:rsid w:val="004C4712"/>
    <w:rsid w:val="00527CD7"/>
    <w:rsid w:val="00667D5E"/>
    <w:rsid w:val="006B14BB"/>
    <w:rsid w:val="006E0859"/>
    <w:rsid w:val="007136BC"/>
    <w:rsid w:val="00721256"/>
    <w:rsid w:val="00876F99"/>
    <w:rsid w:val="008A2E8E"/>
    <w:rsid w:val="008E18D6"/>
    <w:rsid w:val="008F6F00"/>
    <w:rsid w:val="009101EE"/>
    <w:rsid w:val="00996DB0"/>
    <w:rsid w:val="009F1504"/>
    <w:rsid w:val="009F42DF"/>
    <w:rsid w:val="00A07FF4"/>
    <w:rsid w:val="00A432DA"/>
    <w:rsid w:val="00A46DC1"/>
    <w:rsid w:val="00A85408"/>
    <w:rsid w:val="00AF6244"/>
    <w:rsid w:val="00B1376F"/>
    <w:rsid w:val="00B616B0"/>
    <w:rsid w:val="00BC5C24"/>
    <w:rsid w:val="00BF70B2"/>
    <w:rsid w:val="00C31A26"/>
    <w:rsid w:val="00C32FDC"/>
    <w:rsid w:val="00C33F74"/>
    <w:rsid w:val="00C71BEC"/>
    <w:rsid w:val="00D167E9"/>
    <w:rsid w:val="00D23086"/>
    <w:rsid w:val="00D33DB5"/>
    <w:rsid w:val="00D91102"/>
    <w:rsid w:val="00DA1B9E"/>
    <w:rsid w:val="00DF2ED2"/>
    <w:rsid w:val="00E569A3"/>
    <w:rsid w:val="00F82302"/>
    <w:rsid w:val="00F85B0B"/>
    <w:rsid w:val="00FB61D7"/>
    <w:rsid w:val="00FE3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1CD58B"/>
  <w15:docId w15:val="{E1B17770-BA2D-E641-8EAC-30D48E6A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LANG.com" TargetMode="External"/><Relationship Id="rId13" Type="http://schemas.openxmlformats.org/officeDocument/2006/relationships/hyperlink" Target="mailto:christophershuler@comcast.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a@digiconsol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1limited.com" TargetMode="External"/><Relationship Id="rId4" Type="http://schemas.openxmlformats.org/officeDocument/2006/relationships/webSettings" Target="webSettings.xml"/><Relationship Id="rId9" Type="http://schemas.openxmlformats.org/officeDocument/2006/relationships/hyperlink" Target="mailto:usa@KLA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Shuler</cp:lastModifiedBy>
  <cp:revision>3</cp:revision>
  <dcterms:created xsi:type="dcterms:W3CDTF">2022-07-26T21:32:00Z</dcterms:created>
  <dcterms:modified xsi:type="dcterms:W3CDTF">2022-07-26T21:34:00Z</dcterms:modified>
</cp:coreProperties>
</file>