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AA54" w14:textId="05832978" w:rsidR="00955162" w:rsidRPr="004159E6" w:rsidRDefault="000E040A" w:rsidP="00955162">
      <w:pPr>
        <w:pStyle w:val="text-lead"/>
        <w:shd w:val="clear" w:color="auto" w:fill="FFFFFF"/>
        <w:spacing w:before="0" w:beforeAutospacing="0" w:after="600" w:afterAutospacing="0"/>
        <w:rPr>
          <w:rFonts w:ascii="Century Gothic" w:hAnsi="Century Gothic" w:cs="Arial"/>
          <w:b/>
          <w:i/>
          <w:iCs/>
          <w:sz w:val="21"/>
          <w:szCs w:val="16"/>
        </w:rPr>
      </w:pPr>
      <w:bookmarkStart w:id="0" w:name="_Hlk2083956"/>
      <w:r>
        <w:rPr>
          <w:rFonts w:ascii="Century Gothic" w:hAnsi="Century Gothic" w:cs="Arial"/>
          <w:b/>
          <w:i/>
          <w:iCs/>
          <w:color w:val="E1005D" w:themeColor="background2"/>
          <w:sz w:val="21"/>
          <w:szCs w:val="16"/>
        </w:rPr>
        <w:t xml:space="preserve">For </w:t>
      </w:r>
      <w:r w:rsidR="0007027D">
        <w:rPr>
          <w:rFonts w:ascii="Century Gothic" w:hAnsi="Century Gothic" w:cs="Arial"/>
          <w:b/>
          <w:i/>
          <w:iCs/>
          <w:color w:val="E1005D" w:themeColor="background2"/>
          <w:sz w:val="21"/>
          <w:szCs w:val="16"/>
        </w:rPr>
        <w:t>release</w:t>
      </w:r>
      <w:r w:rsidR="00B11224">
        <w:rPr>
          <w:rFonts w:ascii="Century Gothic" w:hAnsi="Century Gothic" w:cs="Arial"/>
          <w:b/>
          <w:i/>
          <w:iCs/>
          <w:color w:val="E1005D" w:themeColor="background2"/>
          <w:sz w:val="21"/>
          <w:szCs w:val="16"/>
        </w:rPr>
        <w:t>18</w:t>
      </w:r>
      <w:r w:rsidR="00BA1965">
        <w:rPr>
          <w:rFonts w:ascii="Century Gothic" w:hAnsi="Century Gothic" w:cs="Arial"/>
          <w:b/>
          <w:i/>
          <w:iCs/>
          <w:color w:val="E1005D" w:themeColor="background2"/>
          <w:sz w:val="21"/>
          <w:szCs w:val="16"/>
        </w:rPr>
        <w:t>th</w:t>
      </w:r>
      <w:r w:rsidR="00B11224">
        <w:rPr>
          <w:rFonts w:ascii="Century Gothic" w:hAnsi="Century Gothic" w:cs="Arial"/>
          <w:b/>
          <w:i/>
          <w:iCs/>
          <w:color w:val="E1005D" w:themeColor="background2"/>
          <w:sz w:val="21"/>
          <w:szCs w:val="16"/>
        </w:rPr>
        <w:t xml:space="preserve"> March 2024</w:t>
      </w:r>
    </w:p>
    <w:p w14:paraId="5DC0384A" w14:textId="1877A30C" w:rsidR="00837880" w:rsidRDefault="00316D3F" w:rsidP="00837880">
      <w:pPr>
        <w:jc w:val="center"/>
        <w:rPr>
          <w:rFonts w:asciiTheme="minorHAnsi" w:hAnsiTheme="minorHAnsi" w:cstheme="minorHAnsi"/>
          <w:b/>
          <w:bCs/>
          <w:caps/>
          <w:sz w:val="22"/>
          <w:szCs w:val="22"/>
          <w:lang w:val="en-GB" w:eastAsia="en-GB" w:bidi="ar-SA"/>
        </w:rPr>
      </w:pPr>
      <w:r w:rsidRPr="00837880">
        <w:rPr>
          <w:rFonts w:asciiTheme="minorHAnsi" w:hAnsiTheme="minorHAnsi" w:cstheme="minorHAnsi"/>
          <w:b/>
          <w:bCs/>
          <w:sz w:val="22"/>
          <w:szCs w:val="22"/>
          <w:lang w:val="en-GB" w:eastAsia="en-GB" w:bidi="ar-SA"/>
        </w:rPr>
        <w:t>Trekinetic Announces Launch Of Innovative Mk3 G</w:t>
      </w:r>
      <w:r>
        <w:rPr>
          <w:rFonts w:asciiTheme="minorHAnsi" w:hAnsiTheme="minorHAnsi" w:cstheme="minorHAnsi"/>
          <w:b/>
          <w:bCs/>
          <w:sz w:val="22"/>
          <w:szCs w:val="22"/>
          <w:lang w:val="en-GB" w:eastAsia="en-GB" w:bidi="ar-SA"/>
        </w:rPr>
        <w:t>TE</w:t>
      </w:r>
      <w:r w:rsidRPr="00837880">
        <w:rPr>
          <w:rFonts w:asciiTheme="minorHAnsi" w:hAnsiTheme="minorHAnsi" w:cstheme="minorHAnsi"/>
          <w:b/>
          <w:bCs/>
          <w:sz w:val="22"/>
          <w:szCs w:val="22"/>
          <w:lang w:val="en-GB" w:eastAsia="en-GB" w:bidi="ar-SA"/>
        </w:rPr>
        <w:t xml:space="preserve"> </w:t>
      </w:r>
      <w:r>
        <w:rPr>
          <w:rFonts w:asciiTheme="minorHAnsi" w:hAnsiTheme="minorHAnsi" w:cstheme="minorHAnsi"/>
          <w:b/>
          <w:bCs/>
          <w:sz w:val="22"/>
          <w:szCs w:val="22"/>
          <w:lang w:val="en-GB" w:eastAsia="en-GB" w:bidi="ar-SA"/>
        </w:rPr>
        <w:t>Power</w:t>
      </w:r>
      <w:r w:rsidRPr="00837880">
        <w:rPr>
          <w:rFonts w:asciiTheme="minorHAnsi" w:hAnsiTheme="minorHAnsi" w:cstheme="minorHAnsi"/>
          <w:b/>
          <w:bCs/>
          <w:sz w:val="22"/>
          <w:szCs w:val="22"/>
          <w:lang w:val="en-GB" w:eastAsia="en-GB" w:bidi="ar-SA"/>
        </w:rPr>
        <w:t>chair</w:t>
      </w:r>
    </w:p>
    <w:p w14:paraId="2B7D3B8B" w14:textId="77777777" w:rsidR="00837880" w:rsidRPr="00837880" w:rsidRDefault="00837880" w:rsidP="00837880">
      <w:pPr>
        <w:rPr>
          <w:rFonts w:asciiTheme="minorHAnsi" w:hAnsiTheme="minorHAnsi" w:cstheme="minorHAnsi"/>
          <w:b/>
          <w:bCs/>
          <w:caps/>
          <w:sz w:val="22"/>
          <w:szCs w:val="22"/>
          <w:lang w:val="en-GB" w:eastAsia="en-GB" w:bidi="ar-SA"/>
        </w:rPr>
      </w:pPr>
    </w:p>
    <w:bookmarkEnd w:id="0"/>
    <w:p w14:paraId="36A3ADF6" w14:textId="77777777" w:rsidR="008F25ED" w:rsidRPr="008F25ED" w:rsidRDefault="008F25ED" w:rsidP="008F25ED">
      <w:pPr>
        <w:rPr>
          <w:rFonts w:asciiTheme="minorHAnsi" w:hAnsiTheme="minorHAnsi" w:cstheme="minorHAnsi"/>
          <w:sz w:val="22"/>
          <w:szCs w:val="22"/>
          <w:lang w:val="en-GB"/>
        </w:rPr>
      </w:pPr>
      <w:r w:rsidRPr="008F25ED">
        <w:rPr>
          <w:rFonts w:asciiTheme="minorHAnsi" w:hAnsiTheme="minorHAnsi" w:cstheme="minorHAnsi"/>
          <w:b/>
          <w:bCs/>
          <w:sz w:val="22"/>
          <w:szCs w:val="22"/>
          <w:lang w:val="en-GB"/>
        </w:rPr>
        <w:t>Birmingham, 20th March 2024:</w:t>
      </w:r>
      <w:r w:rsidRPr="008F25ED">
        <w:rPr>
          <w:rFonts w:asciiTheme="minorHAnsi" w:hAnsiTheme="minorHAnsi" w:cstheme="minorHAnsi"/>
          <w:sz w:val="22"/>
          <w:szCs w:val="22"/>
          <w:lang w:val="en-GB"/>
        </w:rPr>
        <w:t xml:space="preserve"> Trekinetic, a leading manufacturer of all-terrain wheelchairs, is thrilled to announce the launch of the new Trekinetic GTE Mk3 at Naidex, NEC Birmingham.</w:t>
      </w:r>
    </w:p>
    <w:p w14:paraId="376C4E7C" w14:textId="77777777" w:rsidR="008F25ED" w:rsidRPr="008F25ED" w:rsidRDefault="008F25ED" w:rsidP="008F25ED">
      <w:pPr>
        <w:rPr>
          <w:rFonts w:asciiTheme="minorHAnsi" w:hAnsiTheme="minorHAnsi" w:cstheme="minorHAnsi"/>
          <w:sz w:val="22"/>
          <w:szCs w:val="22"/>
          <w:lang w:val="en-GB"/>
        </w:rPr>
      </w:pPr>
    </w:p>
    <w:p w14:paraId="40558E8F" w14:textId="77777777" w:rsidR="008F25ED" w:rsidRPr="008F25ED" w:rsidRDefault="008F25ED" w:rsidP="008F25ED">
      <w:pPr>
        <w:rPr>
          <w:rFonts w:asciiTheme="minorHAnsi" w:hAnsiTheme="minorHAnsi" w:cstheme="minorHAnsi"/>
          <w:sz w:val="22"/>
          <w:szCs w:val="22"/>
          <w:lang w:val="en-GB"/>
        </w:rPr>
      </w:pPr>
      <w:r w:rsidRPr="008F25ED">
        <w:rPr>
          <w:rFonts w:asciiTheme="minorHAnsi" w:hAnsiTheme="minorHAnsi" w:cstheme="minorHAnsi"/>
          <w:sz w:val="22"/>
          <w:szCs w:val="22"/>
          <w:lang w:val="en-GB"/>
        </w:rPr>
        <w:t>The latest enhancements to the flagship Trekinetic GTE all-terrain wheelchair encompass a suite of upgrades aimed at elevating the functionality and ease of use of their pioneering mobility products.</w:t>
      </w:r>
    </w:p>
    <w:p w14:paraId="4770F978" w14:textId="77777777" w:rsidR="008F25ED" w:rsidRPr="008F25ED" w:rsidRDefault="008F25ED" w:rsidP="008F25ED">
      <w:pPr>
        <w:rPr>
          <w:rFonts w:asciiTheme="minorHAnsi" w:hAnsiTheme="minorHAnsi" w:cstheme="minorHAnsi"/>
          <w:sz w:val="22"/>
          <w:szCs w:val="22"/>
          <w:lang w:val="en-GB"/>
        </w:rPr>
      </w:pPr>
    </w:p>
    <w:p w14:paraId="2D4AD5C6" w14:textId="12753A2B" w:rsidR="008F25ED" w:rsidRPr="008F25ED" w:rsidRDefault="008F25ED" w:rsidP="008F25ED">
      <w:pPr>
        <w:rPr>
          <w:rFonts w:asciiTheme="minorHAnsi" w:hAnsiTheme="minorHAnsi" w:cstheme="minorHAnsi"/>
          <w:sz w:val="22"/>
          <w:szCs w:val="22"/>
          <w:lang w:val="en-GB"/>
        </w:rPr>
      </w:pPr>
      <w:r w:rsidRPr="008F25ED">
        <w:rPr>
          <w:rFonts w:asciiTheme="minorHAnsi" w:hAnsiTheme="minorHAnsi" w:cstheme="minorHAnsi"/>
          <w:sz w:val="22"/>
          <w:szCs w:val="22"/>
          <w:lang w:val="en-GB"/>
        </w:rPr>
        <w:t>Key updates include a novel mechanism for the GTE's tilt-in-space feature, which users can operate by simply lifting the armrest</w:t>
      </w:r>
      <w:r w:rsidR="00FF78B2">
        <w:rPr>
          <w:rFonts w:asciiTheme="minorHAnsi" w:hAnsiTheme="minorHAnsi" w:cstheme="minorHAnsi"/>
          <w:sz w:val="22"/>
          <w:szCs w:val="22"/>
          <w:lang w:val="en-GB"/>
        </w:rPr>
        <w:t xml:space="preserve">; </w:t>
      </w:r>
      <w:r w:rsidRPr="008F25ED">
        <w:rPr>
          <w:rFonts w:asciiTheme="minorHAnsi" w:hAnsiTheme="minorHAnsi" w:cstheme="minorHAnsi"/>
          <w:sz w:val="22"/>
          <w:szCs w:val="22"/>
          <w:lang w:val="en-GB"/>
        </w:rPr>
        <w:t>an extended-range Lithium-ion battery, offering up to 30km on a single charge</w:t>
      </w:r>
      <w:r w:rsidR="00215B33">
        <w:rPr>
          <w:rFonts w:asciiTheme="minorHAnsi" w:hAnsiTheme="minorHAnsi" w:cstheme="minorHAnsi"/>
          <w:sz w:val="22"/>
          <w:szCs w:val="22"/>
          <w:lang w:val="en-GB"/>
        </w:rPr>
        <w:t xml:space="preserve">; </w:t>
      </w:r>
      <w:r w:rsidRPr="008F25ED">
        <w:rPr>
          <w:rFonts w:asciiTheme="minorHAnsi" w:hAnsiTheme="minorHAnsi" w:cstheme="minorHAnsi"/>
          <w:sz w:val="22"/>
          <w:szCs w:val="22"/>
          <w:lang w:val="en-GB"/>
        </w:rPr>
        <w:t xml:space="preserve">an improved battery box design </w:t>
      </w:r>
      <w:r w:rsidR="00215B33">
        <w:rPr>
          <w:rFonts w:asciiTheme="minorHAnsi" w:hAnsiTheme="minorHAnsi" w:cstheme="minorHAnsi"/>
          <w:sz w:val="22"/>
          <w:szCs w:val="22"/>
          <w:lang w:val="en-GB"/>
        </w:rPr>
        <w:t xml:space="preserve">and an updated umbrella system </w:t>
      </w:r>
      <w:r w:rsidR="00B93511">
        <w:rPr>
          <w:rFonts w:asciiTheme="minorHAnsi" w:hAnsiTheme="minorHAnsi" w:cstheme="minorHAnsi"/>
          <w:sz w:val="22"/>
          <w:szCs w:val="22"/>
          <w:lang w:val="en-GB"/>
        </w:rPr>
        <w:t xml:space="preserve">to keep </w:t>
      </w:r>
      <w:r w:rsidR="006F7B47">
        <w:rPr>
          <w:rFonts w:asciiTheme="minorHAnsi" w:hAnsiTheme="minorHAnsi" w:cstheme="minorHAnsi"/>
          <w:sz w:val="22"/>
          <w:szCs w:val="22"/>
          <w:lang w:val="en-GB"/>
        </w:rPr>
        <w:t xml:space="preserve">users cool and dry, whatever the weather. </w:t>
      </w:r>
    </w:p>
    <w:p w14:paraId="12CD5369" w14:textId="77777777" w:rsidR="008F25ED" w:rsidRPr="008F25ED" w:rsidRDefault="008F25ED" w:rsidP="008F25ED">
      <w:pPr>
        <w:rPr>
          <w:rFonts w:asciiTheme="minorHAnsi" w:hAnsiTheme="minorHAnsi" w:cstheme="minorHAnsi"/>
          <w:sz w:val="22"/>
          <w:szCs w:val="22"/>
          <w:lang w:val="en-GB"/>
        </w:rPr>
      </w:pPr>
    </w:p>
    <w:p w14:paraId="2AF7CDE5" w14:textId="77777777" w:rsidR="008F25ED" w:rsidRPr="008F25ED" w:rsidRDefault="008F25ED" w:rsidP="008F25ED">
      <w:pPr>
        <w:rPr>
          <w:rFonts w:asciiTheme="minorHAnsi" w:hAnsiTheme="minorHAnsi" w:cstheme="minorHAnsi"/>
          <w:sz w:val="22"/>
          <w:szCs w:val="22"/>
          <w:lang w:val="en-GB"/>
        </w:rPr>
      </w:pPr>
      <w:r w:rsidRPr="008F25ED">
        <w:rPr>
          <w:rFonts w:asciiTheme="minorHAnsi" w:hAnsiTheme="minorHAnsi" w:cstheme="minorHAnsi"/>
          <w:sz w:val="22"/>
          <w:szCs w:val="22"/>
          <w:lang w:val="en-GB"/>
        </w:rPr>
        <w:t>Mike Spindle, Founder and Head of Design at Trekinetic, shared his excitement about the launch: "The GTE Mk3 embodies our relentless pursuit of excellence. Every enhancement has been meticulously crafted to empower our users with unmatched freedom and independence. We've incorporated additional functionality, boosted performance, simplified maintenance, and managed to maintain the weight at 34kg—a remarkable achievement.”</w:t>
      </w:r>
    </w:p>
    <w:p w14:paraId="7330E647" w14:textId="77777777" w:rsidR="008F25ED" w:rsidRPr="008F25ED" w:rsidRDefault="008F25ED" w:rsidP="008F25ED">
      <w:pPr>
        <w:rPr>
          <w:rFonts w:asciiTheme="minorHAnsi" w:hAnsiTheme="minorHAnsi" w:cstheme="minorHAnsi"/>
          <w:sz w:val="22"/>
          <w:szCs w:val="22"/>
          <w:lang w:val="en-GB"/>
        </w:rPr>
      </w:pPr>
    </w:p>
    <w:p w14:paraId="7FA2902C" w14:textId="77777777" w:rsidR="008F25ED" w:rsidRPr="008F25ED" w:rsidRDefault="008F25ED" w:rsidP="008F25ED">
      <w:pPr>
        <w:rPr>
          <w:rFonts w:asciiTheme="minorHAnsi" w:hAnsiTheme="minorHAnsi" w:cstheme="minorHAnsi"/>
          <w:sz w:val="22"/>
          <w:szCs w:val="22"/>
          <w:lang w:val="en-GB"/>
        </w:rPr>
      </w:pPr>
      <w:r w:rsidRPr="008F25ED">
        <w:rPr>
          <w:rFonts w:asciiTheme="minorHAnsi" w:hAnsiTheme="minorHAnsi" w:cstheme="minorHAnsi"/>
          <w:sz w:val="22"/>
          <w:szCs w:val="22"/>
          <w:lang w:val="en-GB"/>
        </w:rPr>
        <w:t>The GTE Mk3, building on the success of its predecessor, is optimized for travel and now collapses into an even more compact form, simplifying transportation. In response to feedback from customers and dealers, Trekinetic has included valued options like Premium Tyre Protection, Camber Locks, and a Locking Footplate mechanism in the base price.</w:t>
      </w:r>
    </w:p>
    <w:p w14:paraId="16738053" w14:textId="77777777" w:rsidR="008F25ED" w:rsidRPr="008F25ED" w:rsidRDefault="008F25ED" w:rsidP="008F25ED">
      <w:pPr>
        <w:rPr>
          <w:rFonts w:asciiTheme="minorHAnsi" w:hAnsiTheme="minorHAnsi" w:cstheme="minorHAnsi"/>
          <w:sz w:val="22"/>
          <w:szCs w:val="22"/>
          <w:lang w:val="en-GB"/>
        </w:rPr>
      </w:pPr>
    </w:p>
    <w:p w14:paraId="1A81DADA" w14:textId="77777777" w:rsidR="008F25ED" w:rsidRDefault="008F25ED" w:rsidP="008F25ED">
      <w:pPr>
        <w:rPr>
          <w:rFonts w:asciiTheme="minorHAnsi" w:hAnsiTheme="minorHAnsi" w:cstheme="minorHAnsi"/>
          <w:sz w:val="22"/>
          <w:szCs w:val="22"/>
          <w:lang w:val="en-GB"/>
        </w:rPr>
      </w:pPr>
      <w:r w:rsidRPr="008F25ED">
        <w:rPr>
          <w:rFonts w:asciiTheme="minorHAnsi" w:hAnsiTheme="minorHAnsi" w:cstheme="minorHAnsi"/>
          <w:sz w:val="22"/>
          <w:szCs w:val="22"/>
          <w:lang w:val="en-GB"/>
        </w:rPr>
        <w:t>The unveiling of the Mk3 GTE at Naidex, the UK's premier disability and independent living event, highlights Trekinetic’s leadership in the mobility sector. Attendees will have the chance to directly experience the Mk3 GTE, with Trekinetic experts available to showcase its features and discuss its transformative impact.</w:t>
      </w:r>
    </w:p>
    <w:p w14:paraId="29FB356B" w14:textId="77777777" w:rsidR="0098054E" w:rsidRPr="008F25ED" w:rsidRDefault="0098054E" w:rsidP="008F25ED">
      <w:pPr>
        <w:rPr>
          <w:rFonts w:asciiTheme="minorHAnsi" w:hAnsiTheme="minorHAnsi" w:cstheme="minorHAnsi"/>
          <w:sz w:val="22"/>
          <w:szCs w:val="22"/>
          <w:lang w:val="en-GB"/>
        </w:rPr>
      </w:pPr>
    </w:p>
    <w:p w14:paraId="02B5A235" w14:textId="77777777" w:rsidR="008F25ED" w:rsidRPr="008F25ED" w:rsidRDefault="008F25ED" w:rsidP="008F25ED">
      <w:pPr>
        <w:rPr>
          <w:rFonts w:asciiTheme="minorHAnsi" w:hAnsiTheme="minorHAnsi" w:cstheme="minorHAnsi"/>
          <w:sz w:val="22"/>
          <w:szCs w:val="22"/>
          <w:lang w:val="en-GB"/>
        </w:rPr>
      </w:pPr>
      <w:r w:rsidRPr="008F25ED">
        <w:rPr>
          <w:rFonts w:asciiTheme="minorHAnsi" w:hAnsiTheme="minorHAnsi" w:cstheme="minorHAnsi"/>
          <w:sz w:val="22"/>
          <w:szCs w:val="22"/>
          <w:lang w:val="en-GB"/>
        </w:rPr>
        <w:t>Trekinetic extends an invitation to all interested individuals, including users, healthcare professionals, and the media, to join the Mk3 GTE all-terrain wheelchair unveiling at Naidex. This launch marks not only a significant milestone for Trekinetic but also a major advancement in mobility technology.</w:t>
      </w:r>
    </w:p>
    <w:p w14:paraId="13B3D428" w14:textId="77777777" w:rsidR="008F25ED" w:rsidRPr="008F25ED" w:rsidRDefault="008F25ED" w:rsidP="008F25ED">
      <w:pPr>
        <w:rPr>
          <w:rFonts w:asciiTheme="minorHAnsi" w:hAnsiTheme="minorHAnsi" w:cstheme="minorHAnsi"/>
          <w:sz w:val="22"/>
          <w:szCs w:val="22"/>
          <w:lang w:val="en-GB"/>
        </w:rPr>
      </w:pPr>
    </w:p>
    <w:p w14:paraId="0D1C89E6" w14:textId="77777777" w:rsidR="008F25ED" w:rsidRPr="008F25ED" w:rsidRDefault="008F25ED" w:rsidP="008F25ED">
      <w:pPr>
        <w:rPr>
          <w:rFonts w:asciiTheme="minorHAnsi" w:hAnsiTheme="minorHAnsi" w:cstheme="minorHAnsi"/>
          <w:sz w:val="22"/>
          <w:szCs w:val="22"/>
          <w:lang w:val="en-GB"/>
        </w:rPr>
      </w:pPr>
      <w:r w:rsidRPr="008F25ED">
        <w:rPr>
          <w:rFonts w:asciiTheme="minorHAnsi" w:hAnsiTheme="minorHAnsi" w:cstheme="minorHAnsi"/>
          <w:sz w:val="22"/>
          <w:szCs w:val="22"/>
          <w:lang w:val="en-GB"/>
        </w:rPr>
        <w:t xml:space="preserve">For more information about Trekinetic's range of all-terrain wheelchairs, please visit their website at </w:t>
      </w:r>
      <w:hyperlink r:id="rId11" w:tgtFrame="_new" w:history="1">
        <w:r w:rsidRPr="008F25ED">
          <w:rPr>
            <w:rStyle w:val="Hyperlink"/>
            <w:rFonts w:asciiTheme="minorHAnsi" w:hAnsiTheme="minorHAnsi" w:cstheme="minorHAnsi"/>
            <w:sz w:val="22"/>
            <w:szCs w:val="22"/>
            <w:lang w:val="en-GB"/>
          </w:rPr>
          <w:t>www.trekinetic.com</w:t>
        </w:r>
      </w:hyperlink>
      <w:r w:rsidRPr="008F25ED">
        <w:rPr>
          <w:rFonts w:asciiTheme="minorHAnsi" w:hAnsiTheme="minorHAnsi" w:cstheme="minorHAnsi"/>
          <w:sz w:val="22"/>
          <w:szCs w:val="22"/>
          <w:lang w:val="en-GB"/>
        </w:rPr>
        <w:t>.</w:t>
      </w:r>
    </w:p>
    <w:p w14:paraId="40A2D322" w14:textId="2932736F" w:rsidR="76E0648F" w:rsidRPr="008C5E45" w:rsidRDefault="76E0648F" w:rsidP="00AC43AA">
      <w:pPr>
        <w:rPr>
          <w:rFonts w:asciiTheme="minorHAnsi" w:hAnsiTheme="minorHAnsi" w:cstheme="minorHAnsi"/>
          <w:lang w:val="en-GB"/>
        </w:rPr>
      </w:pPr>
    </w:p>
    <w:p w14:paraId="6FF50720" w14:textId="77777777" w:rsidR="00846362" w:rsidRPr="008C5E45" w:rsidRDefault="5B90293F" w:rsidP="5B90293F">
      <w:pPr>
        <w:pStyle w:val="BodyText"/>
        <w:autoSpaceDE w:val="0"/>
        <w:autoSpaceDN w:val="0"/>
        <w:adjustRightInd w:val="0"/>
        <w:spacing w:line="360" w:lineRule="auto"/>
        <w:jc w:val="center"/>
        <w:rPr>
          <w:rFonts w:asciiTheme="minorHAnsi" w:hAnsiTheme="minorHAnsi" w:cstheme="minorHAnsi"/>
          <w:color w:val="4A4A49" w:themeColor="text1"/>
          <w:sz w:val="20"/>
          <w:lang w:val="en-GB"/>
        </w:rPr>
      </w:pPr>
      <w:r w:rsidRPr="008C5E45">
        <w:rPr>
          <w:rFonts w:asciiTheme="minorHAnsi" w:hAnsiTheme="minorHAnsi" w:cstheme="minorHAnsi"/>
          <w:color w:val="4A4A49" w:themeColor="text1"/>
          <w:sz w:val="20"/>
          <w:lang w:val="en-GB"/>
        </w:rPr>
        <w:t>- ends -</w:t>
      </w:r>
    </w:p>
    <w:p w14:paraId="261F52B5" w14:textId="77777777" w:rsidR="00846362" w:rsidRPr="008C5E45" w:rsidRDefault="5B90293F" w:rsidP="5B90293F">
      <w:pPr>
        <w:spacing w:line="360" w:lineRule="auto"/>
        <w:jc w:val="center"/>
        <w:rPr>
          <w:rFonts w:asciiTheme="minorHAnsi" w:hAnsiTheme="minorHAnsi" w:cstheme="minorHAnsi"/>
          <w:b/>
          <w:bCs/>
          <w:color w:val="4A4A49" w:themeColor="text1"/>
          <w:lang w:val="en-GB"/>
        </w:rPr>
      </w:pPr>
      <w:r w:rsidRPr="008C5E45">
        <w:rPr>
          <w:rFonts w:asciiTheme="minorHAnsi" w:hAnsiTheme="minorHAnsi" w:cstheme="minorHAnsi"/>
          <w:b/>
          <w:bCs/>
          <w:color w:val="4A4A49" w:themeColor="text1"/>
          <w:lang w:val="en-GB"/>
        </w:rPr>
        <w:t>For media enquiries, please contact:</w:t>
      </w:r>
    </w:p>
    <w:p w14:paraId="1AB4BBCE" w14:textId="0E34DD19" w:rsidR="00846362" w:rsidRPr="008C5E45" w:rsidRDefault="008C5E45" w:rsidP="5B90293F">
      <w:pPr>
        <w:spacing w:line="360" w:lineRule="auto"/>
        <w:jc w:val="center"/>
        <w:rPr>
          <w:rFonts w:asciiTheme="minorHAnsi" w:hAnsiTheme="minorHAnsi" w:cstheme="minorHAnsi"/>
          <w:b/>
          <w:bCs/>
          <w:color w:val="4A4A49" w:themeColor="text1"/>
          <w:lang w:val="en-GB"/>
        </w:rPr>
      </w:pPr>
      <w:r w:rsidRPr="008C5E45">
        <w:rPr>
          <w:rFonts w:asciiTheme="minorHAnsi" w:hAnsiTheme="minorHAnsi" w:cstheme="minorHAnsi"/>
          <w:b/>
          <w:bCs/>
          <w:color w:val="4A4A49" w:themeColor="text1"/>
          <w:lang w:val="en-GB"/>
        </w:rPr>
        <w:t>Edward Spindle</w:t>
      </w:r>
    </w:p>
    <w:p w14:paraId="13CB387C" w14:textId="46BCB724" w:rsidR="00846362" w:rsidRPr="008C5E45" w:rsidRDefault="00C9166F" w:rsidP="008C5E45">
      <w:pPr>
        <w:spacing w:line="360" w:lineRule="auto"/>
        <w:jc w:val="center"/>
        <w:rPr>
          <w:rFonts w:asciiTheme="minorHAnsi" w:hAnsiTheme="minorHAnsi" w:cstheme="minorHAnsi"/>
          <w:b/>
          <w:bCs/>
          <w:color w:val="4A4A49" w:themeColor="text1"/>
          <w:lang w:val="en-GB"/>
        </w:rPr>
      </w:pPr>
      <w:r>
        <w:rPr>
          <w:rFonts w:asciiTheme="minorHAnsi" w:hAnsiTheme="minorHAnsi" w:cstheme="minorHAnsi"/>
          <w:b/>
          <w:bCs/>
          <w:color w:val="4A4A49" w:themeColor="text1"/>
          <w:lang w:val="en-GB"/>
        </w:rPr>
        <w:t>01442 252 700</w:t>
      </w:r>
    </w:p>
    <w:p w14:paraId="7BCBF375" w14:textId="23974CDA" w:rsidR="008C5E45" w:rsidRPr="008C5E45" w:rsidRDefault="00882D71" w:rsidP="008C5E45">
      <w:pPr>
        <w:spacing w:line="360" w:lineRule="auto"/>
        <w:jc w:val="center"/>
        <w:rPr>
          <w:rFonts w:asciiTheme="minorHAnsi" w:hAnsiTheme="minorHAnsi" w:cstheme="minorHAnsi"/>
          <w:b/>
          <w:bCs/>
          <w:color w:val="4A4A49" w:themeColor="text1"/>
          <w:lang w:val="en-GB"/>
        </w:rPr>
      </w:pPr>
      <w:r w:rsidRPr="00882D71">
        <w:rPr>
          <w:rFonts w:asciiTheme="minorHAnsi" w:hAnsiTheme="minorHAnsi" w:cstheme="minorHAnsi"/>
          <w:b/>
          <w:bCs/>
          <w:color w:val="4A4A49" w:themeColor="text1"/>
          <w:lang w:val="en-GB"/>
        </w:rPr>
        <w:t>ed@trekinetic.com</w:t>
      </w:r>
    </w:p>
    <w:p w14:paraId="492B8A39" w14:textId="77777777" w:rsidR="00955162" w:rsidRPr="008C5E45" w:rsidRDefault="00955162" w:rsidP="00820660">
      <w:pPr>
        <w:rPr>
          <w:rFonts w:asciiTheme="minorHAnsi" w:eastAsia="Arial" w:hAnsiTheme="minorHAnsi" w:cstheme="minorHAnsi"/>
          <w:b/>
          <w:lang w:val="en-GB"/>
        </w:rPr>
      </w:pPr>
    </w:p>
    <w:p w14:paraId="79C356F2" w14:textId="3C385939" w:rsidR="00820660" w:rsidRPr="008C5E45" w:rsidRDefault="00820660" w:rsidP="00820660">
      <w:pPr>
        <w:rPr>
          <w:rFonts w:asciiTheme="minorHAnsi" w:eastAsia="Arial" w:hAnsiTheme="minorHAnsi" w:cstheme="minorHAnsi"/>
          <w:b/>
          <w:lang w:val="en-GB"/>
        </w:rPr>
      </w:pPr>
      <w:r w:rsidRPr="008C5E45">
        <w:rPr>
          <w:rFonts w:asciiTheme="minorHAnsi" w:eastAsia="Arial" w:hAnsiTheme="minorHAnsi" w:cstheme="minorHAnsi"/>
          <w:b/>
          <w:lang w:val="en-GB"/>
        </w:rPr>
        <w:t xml:space="preserve">About </w:t>
      </w:r>
      <w:r w:rsidR="008C5E45" w:rsidRPr="008C5E45">
        <w:rPr>
          <w:rFonts w:asciiTheme="minorHAnsi" w:eastAsia="Arial" w:hAnsiTheme="minorHAnsi" w:cstheme="minorHAnsi"/>
          <w:b/>
          <w:lang w:val="en-GB"/>
        </w:rPr>
        <w:t>Trekinetic</w:t>
      </w:r>
    </w:p>
    <w:p w14:paraId="55EB718E" w14:textId="77777777" w:rsidR="00820660" w:rsidRPr="008C5E45" w:rsidRDefault="00820660" w:rsidP="00820660">
      <w:pPr>
        <w:rPr>
          <w:rFonts w:asciiTheme="minorHAnsi" w:eastAsia="Arial" w:hAnsiTheme="minorHAnsi" w:cstheme="minorHAnsi"/>
          <w:lang w:val="en-GB"/>
        </w:rPr>
      </w:pPr>
      <w:r w:rsidRPr="008C5E45">
        <w:rPr>
          <w:rFonts w:asciiTheme="minorHAnsi" w:eastAsia="Arial" w:hAnsiTheme="minorHAnsi" w:cstheme="minorHAnsi"/>
          <w:lang w:val="en-GB"/>
        </w:rPr>
        <w:t xml:space="preserve"> </w:t>
      </w:r>
    </w:p>
    <w:p w14:paraId="58C3BE7D" w14:textId="4A33F86B" w:rsidR="008C5E45" w:rsidRPr="008C5E45" w:rsidRDefault="008C5E45" w:rsidP="008C5E45">
      <w:pPr>
        <w:rPr>
          <w:rFonts w:asciiTheme="minorHAnsi" w:hAnsiTheme="minorHAnsi" w:cstheme="minorHAnsi"/>
          <w:lang w:val="en-GB"/>
        </w:rPr>
      </w:pPr>
      <w:r w:rsidRPr="008C5E45">
        <w:rPr>
          <w:rFonts w:asciiTheme="minorHAnsi" w:hAnsiTheme="minorHAnsi" w:cstheme="minorHAnsi"/>
          <w:lang w:val="en-GB"/>
        </w:rPr>
        <w:t xml:space="preserve">Trekinetic believe that </w:t>
      </w:r>
      <w:r w:rsidR="00766DD6">
        <w:rPr>
          <w:rFonts w:asciiTheme="minorHAnsi" w:hAnsiTheme="minorHAnsi" w:cstheme="minorHAnsi"/>
          <w:lang w:val="en-GB"/>
        </w:rPr>
        <w:t xml:space="preserve">everyone deserves the </w:t>
      </w:r>
      <w:r w:rsidR="004357C6">
        <w:rPr>
          <w:rFonts w:asciiTheme="minorHAnsi" w:hAnsiTheme="minorHAnsi" w:cstheme="minorHAnsi"/>
          <w:lang w:val="en-GB"/>
        </w:rPr>
        <w:t xml:space="preserve">same access to the outside world and have made it their mission to build high quality, innovative and elegant products that remove the limitations of using a wheelchair. </w:t>
      </w:r>
      <w:r w:rsidRPr="008C5E45">
        <w:rPr>
          <w:rFonts w:asciiTheme="minorHAnsi" w:hAnsiTheme="minorHAnsi" w:cstheme="minorHAnsi"/>
          <w:lang w:val="en-GB"/>
        </w:rPr>
        <w:t xml:space="preserve"> </w:t>
      </w:r>
    </w:p>
    <w:p w14:paraId="1BF39674" w14:textId="448DD864" w:rsidR="00AC2012" w:rsidRPr="00955162" w:rsidRDefault="00AC2012" w:rsidP="14C19F3F">
      <w:pPr>
        <w:autoSpaceDE w:val="0"/>
        <w:autoSpaceDN w:val="0"/>
        <w:adjustRightInd w:val="0"/>
        <w:rPr>
          <w:rFonts w:ascii="Century Gothic" w:eastAsia="Arial" w:hAnsi="Century Gothic" w:cs="Arial"/>
          <w:sz w:val="18"/>
          <w:szCs w:val="18"/>
          <w:lang w:val="en-GB"/>
        </w:rPr>
      </w:pPr>
    </w:p>
    <w:p w14:paraId="10B33CA3" w14:textId="77777777" w:rsidR="000E21E8" w:rsidRPr="00955162" w:rsidRDefault="000E21E8" w:rsidP="14C19F3F">
      <w:pPr>
        <w:autoSpaceDE w:val="0"/>
        <w:autoSpaceDN w:val="0"/>
        <w:adjustRightInd w:val="0"/>
        <w:rPr>
          <w:rFonts w:ascii="Century Gothic" w:eastAsia="Arial" w:hAnsi="Century Gothic" w:cs="Arial"/>
          <w:sz w:val="18"/>
          <w:szCs w:val="18"/>
          <w:lang w:val="en-GB"/>
        </w:rPr>
      </w:pPr>
    </w:p>
    <w:sectPr w:rsidR="000E21E8" w:rsidRPr="00955162" w:rsidSect="003234FB">
      <w:headerReference w:type="default" r:id="rId12"/>
      <w:pgSz w:w="11906" w:h="16838"/>
      <w:pgMar w:top="1660" w:right="1418" w:bottom="851" w:left="1418"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84EE" w14:textId="77777777" w:rsidR="003234FB" w:rsidRDefault="003234FB">
      <w:r>
        <w:separator/>
      </w:r>
    </w:p>
  </w:endnote>
  <w:endnote w:type="continuationSeparator" w:id="0">
    <w:p w14:paraId="56FA0441" w14:textId="77777777" w:rsidR="003234FB" w:rsidRDefault="0032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0480" w14:textId="77777777" w:rsidR="003234FB" w:rsidRDefault="003234FB">
      <w:r>
        <w:separator/>
      </w:r>
    </w:p>
  </w:footnote>
  <w:footnote w:type="continuationSeparator" w:id="0">
    <w:p w14:paraId="7C668F2A" w14:textId="77777777" w:rsidR="003234FB" w:rsidRDefault="0032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F879" w14:textId="5BCA4048" w:rsidR="009A7E9D" w:rsidRPr="008C5E45" w:rsidRDefault="00206AD3" w:rsidP="5B90293F">
    <w:pPr>
      <w:pStyle w:val="Header"/>
      <w:tabs>
        <w:tab w:val="clear" w:pos="4153"/>
        <w:tab w:val="clear" w:pos="8306"/>
        <w:tab w:val="right" w:pos="9070"/>
      </w:tabs>
      <w:rPr>
        <w:rFonts w:asciiTheme="minorHAnsi" w:hAnsiTheme="minorHAnsi" w:cstheme="minorHAnsi"/>
        <w:b/>
        <w:color w:val="4A4A49" w:themeColor="text1"/>
        <w:sz w:val="18"/>
        <w:szCs w:val="18"/>
      </w:rPr>
    </w:pPr>
    <w:r>
      <w:rPr>
        <w:noProof/>
      </w:rPr>
      <w:drawing>
        <wp:inline distT="0" distB="0" distL="0" distR="0" wp14:anchorId="794882BC" wp14:editId="5F942F0E">
          <wp:extent cx="1152525" cy="7553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805" cy="792188"/>
                  </a:xfrm>
                  <a:prstGeom prst="rect">
                    <a:avLst/>
                  </a:prstGeom>
                  <a:noFill/>
                  <a:ln>
                    <a:noFill/>
                  </a:ln>
                </pic:spPr>
              </pic:pic>
            </a:graphicData>
          </a:graphic>
        </wp:inline>
      </w:drawing>
    </w:r>
    <w:r w:rsidR="009A7E9D" w:rsidRPr="008C5E45">
      <w:rPr>
        <w:rFonts w:asciiTheme="minorHAnsi" w:hAnsiTheme="minorHAnsi" w:cstheme="minorHAnsi"/>
        <w:b/>
        <w:bCs/>
        <w:sz w:val="28"/>
        <w:szCs w:val="28"/>
        <w:lang w:val="en-GB"/>
      </w:rPr>
      <w:t xml:space="preserve"> </w:t>
    </w:r>
    <w:r w:rsidR="009A7E9D" w:rsidRPr="008C5E45">
      <w:rPr>
        <w:rFonts w:asciiTheme="minorHAnsi" w:hAnsiTheme="minorHAnsi" w:cstheme="minorHAnsi"/>
        <w:b/>
        <w:iCs/>
        <w:sz w:val="28"/>
        <w:lang w:val="en-GB"/>
      </w:rPr>
      <w:tab/>
    </w:r>
    <w:r w:rsidR="00AC2012" w:rsidRPr="008C5E45">
      <w:rPr>
        <w:rFonts w:asciiTheme="minorHAnsi" w:hAnsiTheme="minorHAnsi" w:cstheme="minorHAnsi"/>
        <w:b/>
        <w:color w:val="4A4A49" w:themeColor="text1"/>
        <w:sz w:val="22"/>
        <w:szCs w:val="22"/>
        <w:lang w:val="en-GB"/>
      </w:rPr>
      <w:t>PRESS RELEASE</w:t>
    </w:r>
  </w:p>
  <w:p w14:paraId="4620F8D2" w14:textId="77777777" w:rsidR="009A7E9D" w:rsidRPr="00820660" w:rsidRDefault="009A7E9D" w:rsidP="00846362">
    <w:pPr>
      <w:pStyle w:val="Header"/>
      <w:tabs>
        <w:tab w:val="clear" w:pos="4153"/>
        <w:tab w:val="clear" w:pos="8306"/>
        <w:tab w:val="right" w:pos="9070"/>
      </w:tabs>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B7A"/>
    <w:multiLevelType w:val="hybridMultilevel"/>
    <w:tmpl w:val="2C121BDE"/>
    <w:lvl w:ilvl="0" w:tplc="00010809">
      <w:numFmt w:val="bullet"/>
      <w:lvlText w:val=""/>
      <w:lvlJc w:val="left"/>
      <w:pPr>
        <w:ind w:left="720" w:hanging="360"/>
      </w:pPr>
      <w:rPr>
        <w:rFonts w:ascii="Symbol" w:eastAsia="Times New Roman"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 w15:restartNumberingAfterBreak="0">
    <w:nsid w:val="22C2201D"/>
    <w:multiLevelType w:val="hybridMultilevel"/>
    <w:tmpl w:val="5AB4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F64F4"/>
    <w:multiLevelType w:val="hybridMultilevel"/>
    <w:tmpl w:val="3CE4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31DC6"/>
    <w:multiLevelType w:val="hybridMultilevel"/>
    <w:tmpl w:val="4F0C0B6A"/>
    <w:lvl w:ilvl="0" w:tplc="00010809">
      <w:numFmt w:val="bullet"/>
      <w:lvlText w:val=""/>
      <w:lvlJc w:val="left"/>
      <w:pPr>
        <w:ind w:left="720" w:hanging="360"/>
      </w:pPr>
      <w:rPr>
        <w:rFonts w:ascii="Symbol" w:eastAsia="Times New Roman"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15:restartNumberingAfterBreak="0">
    <w:nsid w:val="41FA4CE2"/>
    <w:multiLevelType w:val="hybridMultilevel"/>
    <w:tmpl w:val="757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E3A31"/>
    <w:multiLevelType w:val="hybridMultilevel"/>
    <w:tmpl w:val="8C56677A"/>
    <w:lvl w:ilvl="0" w:tplc="2E7EE6B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6181A"/>
    <w:multiLevelType w:val="hybridMultilevel"/>
    <w:tmpl w:val="B224C168"/>
    <w:lvl w:ilvl="0" w:tplc="0409000F">
      <w:start w:val="1"/>
      <w:numFmt w:val="decimal"/>
      <w:lvlText w:val="%1."/>
      <w:lvlJc w:val="left"/>
      <w:pPr>
        <w:ind w:left="106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241593">
    <w:abstractNumId w:val="0"/>
  </w:num>
  <w:num w:numId="2" w16cid:durableId="1186137542">
    <w:abstractNumId w:val="3"/>
  </w:num>
  <w:num w:numId="3" w16cid:durableId="564881301">
    <w:abstractNumId w:val="4"/>
  </w:num>
  <w:num w:numId="4" w16cid:durableId="445855033">
    <w:abstractNumId w:val="5"/>
  </w:num>
  <w:num w:numId="5" w16cid:durableId="697853785">
    <w:abstractNumId w:val="6"/>
  </w:num>
  <w:num w:numId="6" w16cid:durableId="131606448">
    <w:abstractNumId w:val="1"/>
  </w:num>
  <w:num w:numId="7" w16cid:durableId="1424842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S0NLIwMTYwNLYwNDJQ0lEKTi0uzszPAykwNKgFADE/hDktAAAA"/>
  </w:docVars>
  <w:rsids>
    <w:rsidRoot w:val="003C5046"/>
    <w:rsid w:val="00010A6C"/>
    <w:rsid w:val="00013D24"/>
    <w:rsid w:val="0003517A"/>
    <w:rsid w:val="0007027D"/>
    <w:rsid w:val="000747D5"/>
    <w:rsid w:val="00075986"/>
    <w:rsid w:val="00087E03"/>
    <w:rsid w:val="00090065"/>
    <w:rsid w:val="00095B01"/>
    <w:rsid w:val="00095B44"/>
    <w:rsid w:val="000979AA"/>
    <w:rsid w:val="000A6D30"/>
    <w:rsid w:val="000B5233"/>
    <w:rsid w:val="000D3925"/>
    <w:rsid w:val="000D550B"/>
    <w:rsid w:val="000E040A"/>
    <w:rsid w:val="000E04CF"/>
    <w:rsid w:val="000E21E8"/>
    <w:rsid w:val="000E4BC0"/>
    <w:rsid w:val="000E77AE"/>
    <w:rsid w:val="000F5B4D"/>
    <w:rsid w:val="00126548"/>
    <w:rsid w:val="001754D3"/>
    <w:rsid w:val="0017777A"/>
    <w:rsid w:val="00180C62"/>
    <w:rsid w:val="00186235"/>
    <w:rsid w:val="0018706C"/>
    <w:rsid w:val="0019400C"/>
    <w:rsid w:val="001B07BC"/>
    <w:rsid w:val="001B281B"/>
    <w:rsid w:val="001C74B8"/>
    <w:rsid w:val="001D3CD6"/>
    <w:rsid w:val="001E0068"/>
    <w:rsid w:val="002006EC"/>
    <w:rsid w:val="00206AD3"/>
    <w:rsid w:val="00215B33"/>
    <w:rsid w:val="00221116"/>
    <w:rsid w:val="00221EB9"/>
    <w:rsid w:val="002226CA"/>
    <w:rsid w:val="00224F87"/>
    <w:rsid w:val="00247801"/>
    <w:rsid w:val="00260288"/>
    <w:rsid w:val="00260E58"/>
    <w:rsid w:val="00262CC2"/>
    <w:rsid w:val="00270EB9"/>
    <w:rsid w:val="00274257"/>
    <w:rsid w:val="00293962"/>
    <w:rsid w:val="00297316"/>
    <w:rsid w:val="002A12F1"/>
    <w:rsid w:val="002B54EB"/>
    <w:rsid w:val="002C0585"/>
    <w:rsid w:val="002C4D66"/>
    <w:rsid w:val="002D026B"/>
    <w:rsid w:val="002D2E9E"/>
    <w:rsid w:val="002D6F43"/>
    <w:rsid w:val="002E605A"/>
    <w:rsid w:val="002F6DCA"/>
    <w:rsid w:val="00300F7C"/>
    <w:rsid w:val="003012A6"/>
    <w:rsid w:val="00303F2F"/>
    <w:rsid w:val="00316D3F"/>
    <w:rsid w:val="00322C90"/>
    <w:rsid w:val="003234FB"/>
    <w:rsid w:val="00323515"/>
    <w:rsid w:val="003319DB"/>
    <w:rsid w:val="00331AEC"/>
    <w:rsid w:val="00333588"/>
    <w:rsid w:val="00350FDC"/>
    <w:rsid w:val="00351BF9"/>
    <w:rsid w:val="00360382"/>
    <w:rsid w:val="00361DDB"/>
    <w:rsid w:val="00363639"/>
    <w:rsid w:val="00363B04"/>
    <w:rsid w:val="003644C4"/>
    <w:rsid w:val="00364B32"/>
    <w:rsid w:val="00372CD6"/>
    <w:rsid w:val="003775AA"/>
    <w:rsid w:val="00383273"/>
    <w:rsid w:val="00387A88"/>
    <w:rsid w:val="003B5FA8"/>
    <w:rsid w:val="003C5046"/>
    <w:rsid w:val="003E481C"/>
    <w:rsid w:val="003F7D56"/>
    <w:rsid w:val="0040440E"/>
    <w:rsid w:val="00410DE0"/>
    <w:rsid w:val="0041326F"/>
    <w:rsid w:val="00413D18"/>
    <w:rsid w:val="004159E6"/>
    <w:rsid w:val="00416BDE"/>
    <w:rsid w:val="00433CAE"/>
    <w:rsid w:val="0043554A"/>
    <w:rsid w:val="004357C6"/>
    <w:rsid w:val="0043692C"/>
    <w:rsid w:val="00442C66"/>
    <w:rsid w:val="004550AE"/>
    <w:rsid w:val="004624F5"/>
    <w:rsid w:val="004817AE"/>
    <w:rsid w:val="004868A8"/>
    <w:rsid w:val="00486B57"/>
    <w:rsid w:val="00493BDE"/>
    <w:rsid w:val="00494991"/>
    <w:rsid w:val="00495646"/>
    <w:rsid w:val="00496B80"/>
    <w:rsid w:val="004A31EB"/>
    <w:rsid w:val="004A461E"/>
    <w:rsid w:val="004A4BE0"/>
    <w:rsid w:val="004D604E"/>
    <w:rsid w:val="004E41B9"/>
    <w:rsid w:val="004E7283"/>
    <w:rsid w:val="004F2D81"/>
    <w:rsid w:val="004F76E6"/>
    <w:rsid w:val="00503895"/>
    <w:rsid w:val="00506C6F"/>
    <w:rsid w:val="00520DB5"/>
    <w:rsid w:val="005218CB"/>
    <w:rsid w:val="00521D65"/>
    <w:rsid w:val="0052532C"/>
    <w:rsid w:val="00535001"/>
    <w:rsid w:val="00535269"/>
    <w:rsid w:val="00544AC0"/>
    <w:rsid w:val="00546D6C"/>
    <w:rsid w:val="005478B8"/>
    <w:rsid w:val="005536AA"/>
    <w:rsid w:val="0056053E"/>
    <w:rsid w:val="00560CDA"/>
    <w:rsid w:val="00564E54"/>
    <w:rsid w:val="00565C98"/>
    <w:rsid w:val="0058397C"/>
    <w:rsid w:val="00590409"/>
    <w:rsid w:val="00592285"/>
    <w:rsid w:val="00592E63"/>
    <w:rsid w:val="005934C0"/>
    <w:rsid w:val="005A44AC"/>
    <w:rsid w:val="005B6B38"/>
    <w:rsid w:val="005C35EA"/>
    <w:rsid w:val="005D1053"/>
    <w:rsid w:val="005D2932"/>
    <w:rsid w:val="00602D37"/>
    <w:rsid w:val="006219C0"/>
    <w:rsid w:val="00631209"/>
    <w:rsid w:val="00642DFA"/>
    <w:rsid w:val="00646A9A"/>
    <w:rsid w:val="0065094D"/>
    <w:rsid w:val="0065179E"/>
    <w:rsid w:val="006535D9"/>
    <w:rsid w:val="00662471"/>
    <w:rsid w:val="00672A2D"/>
    <w:rsid w:val="0067700B"/>
    <w:rsid w:val="006847AA"/>
    <w:rsid w:val="0068611F"/>
    <w:rsid w:val="00686920"/>
    <w:rsid w:val="00691BF7"/>
    <w:rsid w:val="006958BA"/>
    <w:rsid w:val="006A115B"/>
    <w:rsid w:val="006A1E46"/>
    <w:rsid w:val="006A38F5"/>
    <w:rsid w:val="006A3AEC"/>
    <w:rsid w:val="006B74C1"/>
    <w:rsid w:val="006D0E56"/>
    <w:rsid w:val="006D0FD6"/>
    <w:rsid w:val="006D12FD"/>
    <w:rsid w:val="006D49D3"/>
    <w:rsid w:val="006D7F2F"/>
    <w:rsid w:val="006E6387"/>
    <w:rsid w:val="006E64E7"/>
    <w:rsid w:val="006F240B"/>
    <w:rsid w:val="006F5E3D"/>
    <w:rsid w:val="006F750E"/>
    <w:rsid w:val="006F7B47"/>
    <w:rsid w:val="00704E95"/>
    <w:rsid w:val="00705362"/>
    <w:rsid w:val="0070792C"/>
    <w:rsid w:val="0071261D"/>
    <w:rsid w:val="00731526"/>
    <w:rsid w:val="007375B5"/>
    <w:rsid w:val="0074536D"/>
    <w:rsid w:val="00756362"/>
    <w:rsid w:val="00756E48"/>
    <w:rsid w:val="0076342D"/>
    <w:rsid w:val="00766DD6"/>
    <w:rsid w:val="00767CF4"/>
    <w:rsid w:val="0077280D"/>
    <w:rsid w:val="007922C5"/>
    <w:rsid w:val="007A2BC4"/>
    <w:rsid w:val="007C0AC4"/>
    <w:rsid w:val="007D4670"/>
    <w:rsid w:val="007D5242"/>
    <w:rsid w:val="007D5B8F"/>
    <w:rsid w:val="007D6712"/>
    <w:rsid w:val="007F0156"/>
    <w:rsid w:val="00804FB5"/>
    <w:rsid w:val="008050AC"/>
    <w:rsid w:val="00811681"/>
    <w:rsid w:val="0081312F"/>
    <w:rsid w:val="00814BD4"/>
    <w:rsid w:val="00820660"/>
    <w:rsid w:val="00821972"/>
    <w:rsid w:val="00825206"/>
    <w:rsid w:val="0083557D"/>
    <w:rsid w:val="00836357"/>
    <w:rsid w:val="00837880"/>
    <w:rsid w:val="0084230A"/>
    <w:rsid w:val="00843A52"/>
    <w:rsid w:val="00846362"/>
    <w:rsid w:val="00850027"/>
    <w:rsid w:val="0085285A"/>
    <w:rsid w:val="00862467"/>
    <w:rsid w:val="008708B9"/>
    <w:rsid w:val="00874ED2"/>
    <w:rsid w:val="00882D71"/>
    <w:rsid w:val="008A4FE2"/>
    <w:rsid w:val="008A7A6A"/>
    <w:rsid w:val="008C3813"/>
    <w:rsid w:val="008C5E45"/>
    <w:rsid w:val="008D1FCC"/>
    <w:rsid w:val="008D660C"/>
    <w:rsid w:val="008F25ED"/>
    <w:rsid w:val="008F68E0"/>
    <w:rsid w:val="00907849"/>
    <w:rsid w:val="0091271A"/>
    <w:rsid w:val="00940BEA"/>
    <w:rsid w:val="00947536"/>
    <w:rsid w:val="00953801"/>
    <w:rsid w:val="00955162"/>
    <w:rsid w:val="00955744"/>
    <w:rsid w:val="00956BE4"/>
    <w:rsid w:val="00957CD5"/>
    <w:rsid w:val="0096523F"/>
    <w:rsid w:val="0097335F"/>
    <w:rsid w:val="009736A7"/>
    <w:rsid w:val="00976BD3"/>
    <w:rsid w:val="0098054E"/>
    <w:rsid w:val="00981934"/>
    <w:rsid w:val="00991DC2"/>
    <w:rsid w:val="009A055B"/>
    <w:rsid w:val="009A7E9D"/>
    <w:rsid w:val="009B2138"/>
    <w:rsid w:val="009C59F2"/>
    <w:rsid w:val="009C7DC5"/>
    <w:rsid w:val="009D4E15"/>
    <w:rsid w:val="009F7631"/>
    <w:rsid w:val="00A00678"/>
    <w:rsid w:val="00A03CDC"/>
    <w:rsid w:val="00A21052"/>
    <w:rsid w:val="00A2714F"/>
    <w:rsid w:val="00A53210"/>
    <w:rsid w:val="00A64447"/>
    <w:rsid w:val="00A72E68"/>
    <w:rsid w:val="00A74F17"/>
    <w:rsid w:val="00A754A3"/>
    <w:rsid w:val="00A81261"/>
    <w:rsid w:val="00A8286D"/>
    <w:rsid w:val="00A841EC"/>
    <w:rsid w:val="00AA41D6"/>
    <w:rsid w:val="00AB636F"/>
    <w:rsid w:val="00AC0857"/>
    <w:rsid w:val="00AC0BFC"/>
    <w:rsid w:val="00AC0FA6"/>
    <w:rsid w:val="00AC2012"/>
    <w:rsid w:val="00AC43AA"/>
    <w:rsid w:val="00AD262B"/>
    <w:rsid w:val="00AE012E"/>
    <w:rsid w:val="00AE161A"/>
    <w:rsid w:val="00AE6617"/>
    <w:rsid w:val="00B11224"/>
    <w:rsid w:val="00B2008B"/>
    <w:rsid w:val="00B37F25"/>
    <w:rsid w:val="00B65074"/>
    <w:rsid w:val="00B747AE"/>
    <w:rsid w:val="00B81051"/>
    <w:rsid w:val="00B81823"/>
    <w:rsid w:val="00B87319"/>
    <w:rsid w:val="00B905AA"/>
    <w:rsid w:val="00B93511"/>
    <w:rsid w:val="00B94352"/>
    <w:rsid w:val="00B94610"/>
    <w:rsid w:val="00B9507F"/>
    <w:rsid w:val="00BA1965"/>
    <w:rsid w:val="00BC075F"/>
    <w:rsid w:val="00BC749C"/>
    <w:rsid w:val="00BD1DA8"/>
    <w:rsid w:val="00BD2DE3"/>
    <w:rsid w:val="00BD307C"/>
    <w:rsid w:val="00BE30D1"/>
    <w:rsid w:val="00BE3278"/>
    <w:rsid w:val="00BE3F7E"/>
    <w:rsid w:val="00BF0F9B"/>
    <w:rsid w:val="00BF6FB5"/>
    <w:rsid w:val="00C02DBF"/>
    <w:rsid w:val="00C10F3D"/>
    <w:rsid w:val="00C168AF"/>
    <w:rsid w:val="00C20FD8"/>
    <w:rsid w:val="00C4772D"/>
    <w:rsid w:val="00C50234"/>
    <w:rsid w:val="00C545F8"/>
    <w:rsid w:val="00C61602"/>
    <w:rsid w:val="00C73565"/>
    <w:rsid w:val="00C8059A"/>
    <w:rsid w:val="00C8696A"/>
    <w:rsid w:val="00C9166F"/>
    <w:rsid w:val="00C93C1D"/>
    <w:rsid w:val="00CB7ECA"/>
    <w:rsid w:val="00CC763E"/>
    <w:rsid w:val="00CD1959"/>
    <w:rsid w:val="00CD2DA6"/>
    <w:rsid w:val="00CE3AED"/>
    <w:rsid w:val="00CE40AF"/>
    <w:rsid w:val="00CF3B52"/>
    <w:rsid w:val="00D103EF"/>
    <w:rsid w:val="00D134AC"/>
    <w:rsid w:val="00D21277"/>
    <w:rsid w:val="00D23E5F"/>
    <w:rsid w:val="00D246B3"/>
    <w:rsid w:val="00D26D95"/>
    <w:rsid w:val="00D3091F"/>
    <w:rsid w:val="00D31994"/>
    <w:rsid w:val="00D405BE"/>
    <w:rsid w:val="00D77488"/>
    <w:rsid w:val="00D83A1D"/>
    <w:rsid w:val="00DA56D7"/>
    <w:rsid w:val="00DB14E0"/>
    <w:rsid w:val="00DB4CC2"/>
    <w:rsid w:val="00DD43C9"/>
    <w:rsid w:val="00DF4BAE"/>
    <w:rsid w:val="00DF749A"/>
    <w:rsid w:val="00E1346F"/>
    <w:rsid w:val="00E20EED"/>
    <w:rsid w:val="00E216D7"/>
    <w:rsid w:val="00E5102E"/>
    <w:rsid w:val="00E62C40"/>
    <w:rsid w:val="00E711B3"/>
    <w:rsid w:val="00E716C0"/>
    <w:rsid w:val="00E74053"/>
    <w:rsid w:val="00E76445"/>
    <w:rsid w:val="00E867F1"/>
    <w:rsid w:val="00E879A0"/>
    <w:rsid w:val="00E901D7"/>
    <w:rsid w:val="00E9553F"/>
    <w:rsid w:val="00EA2636"/>
    <w:rsid w:val="00EB3794"/>
    <w:rsid w:val="00EB58BB"/>
    <w:rsid w:val="00EC658C"/>
    <w:rsid w:val="00EC6EE2"/>
    <w:rsid w:val="00ED3265"/>
    <w:rsid w:val="00EE257E"/>
    <w:rsid w:val="00EE4B62"/>
    <w:rsid w:val="00EF1059"/>
    <w:rsid w:val="00EF2805"/>
    <w:rsid w:val="00EF31FC"/>
    <w:rsid w:val="00EF3BE2"/>
    <w:rsid w:val="00EF4C8B"/>
    <w:rsid w:val="00EF542B"/>
    <w:rsid w:val="00F04D4E"/>
    <w:rsid w:val="00F14852"/>
    <w:rsid w:val="00F25463"/>
    <w:rsid w:val="00F25B02"/>
    <w:rsid w:val="00F261AD"/>
    <w:rsid w:val="00F4789C"/>
    <w:rsid w:val="00F51BED"/>
    <w:rsid w:val="00F72AC6"/>
    <w:rsid w:val="00F73DDC"/>
    <w:rsid w:val="00F774CD"/>
    <w:rsid w:val="00F823C6"/>
    <w:rsid w:val="00FC287B"/>
    <w:rsid w:val="00FE7FFC"/>
    <w:rsid w:val="00FF78B2"/>
    <w:rsid w:val="0AF4B230"/>
    <w:rsid w:val="14C19F3F"/>
    <w:rsid w:val="1F683214"/>
    <w:rsid w:val="3FD1AEF7"/>
    <w:rsid w:val="5B90293F"/>
    <w:rsid w:val="76E064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ACF15"/>
  <w15:docId w15:val="{2B4AF93F-3C4C-480C-B935-1969EBE6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42"/>
    <w:rPr>
      <w:lang w:val="de-DE" w:eastAsia="de-DE" w:bidi="en-US"/>
    </w:rPr>
  </w:style>
  <w:style w:type="paragraph" w:styleId="Heading1">
    <w:name w:val="heading 1"/>
    <w:basedOn w:val="Normal"/>
    <w:next w:val="Normal"/>
    <w:qFormat/>
    <w:rsid w:val="00110C4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2574C"/>
    <w:pPr>
      <w:keepNext/>
      <w:autoSpaceDE w:val="0"/>
      <w:autoSpaceDN w:val="0"/>
      <w:adjustRightInd w:val="0"/>
      <w:spacing w:line="312" w:lineRule="auto"/>
      <w:jc w:val="center"/>
      <w:outlineLvl w:val="1"/>
    </w:pPr>
    <w:rPr>
      <w:rFonts w:ascii="Arial" w:hAnsi="Arial" w:cs="Arial"/>
      <w:b/>
      <w:bCs/>
      <w:sz w:val="32"/>
      <w:lang w:val="en-GB"/>
    </w:rPr>
  </w:style>
  <w:style w:type="paragraph" w:styleId="Heading3">
    <w:name w:val="heading 3"/>
    <w:basedOn w:val="Normal"/>
    <w:next w:val="Normal"/>
    <w:link w:val="Heading3Char"/>
    <w:uiPriority w:val="9"/>
    <w:semiHidden/>
    <w:unhideWhenUsed/>
    <w:qFormat/>
    <w:rsid w:val="00837880"/>
    <w:pPr>
      <w:keepNext/>
      <w:keepLines/>
      <w:spacing w:before="40"/>
      <w:outlineLvl w:val="2"/>
    </w:pPr>
    <w:rPr>
      <w:rFonts w:asciiTheme="majorHAnsi" w:eastAsiaTheme="majorEastAsia" w:hAnsiTheme="majorHAnsi" w:cstheme="majorBidi"/>
      <w:color w:val="7E6000" w:themeColor="accent1" w:themeShade="7F"/>
      <w:sz w:val="24"/>
      <w:szCs w:val="24"/>
    </w:rPr>
  </w:style>
  <w:style w:type="paragraph" w:styleId="Heading4">
    <w:name w:val="heading 4"/>
    <w:basedOn w:val="Normal"/>
    <w:next w:val="Normal"/>
    <w:qFormat/>
    <w:rsid w:val="00114842"/>
    <w:pPr>
      <w:keepNext/>
      <w:outlineLvl w:val="3"/>
    </w:pPr>
    <w:rPr>
      <w:rFonts w:ascii="Arial" w:hAnsi="Arial" w:cs="Arial"/>
      <w:b/>
      <w:sz w:val="22"/>
      <w:lang w:val="en-US" w:eastAsia="en-US"/>
    </w:rPr>
  </w:style>
  <w:style w:type="paragraph" w:styleId="Heading5">
    <w:name w:val="heading 5"/>
    <w:basedOn w:val="Normal"/>
    <w:next w:val="Normal"/>
    <w:qFormat/>
    <w:rsid w:val="00114842"/>
    <w:pPr>
      <w:keepNext/>
      <w:spacing w:line="360" w:lineRule="auto"/>
      <w:outlineLvl w:val="4"/>
    </w:pPr>
    <w:rPr>
      <w:rFonts w:ascii="Arial" w:hAnsi="Arial" w:cs="Arial"/>
      <w:b/>
      <w:sz w:val="22"/>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hAnsi="Calibri" w:cs="Times New Roman"/>
      <w:b/>
      <w:bCs/>
      <w:kern w:val="32"/>
      <w:sz w:val="32"/>
      <w:lang w:val="de-DE" w:eastAsia="de-DE"/>
    </w:rPr>
  </w:style>
  <w:style w:type="character" w:customStyle="1" w:styleId="Heading2Char">
    <w:name w:val="Heading 2 Char"/>
    <w:semiHidden/>
    <w:rPr>
      <w:rFonts w:ascii="Calibri" w:hAnsi="Calibri" w:cs="Times New Roman"/>
      <w:b/>
      <w:bCs/>
      <w:i/>
      <w:iCs/>
      <w:sz w:val="28"/>
      <w:lang w:val="de-DE" w:eastAsia="de-DE"/>
    </w:rPr>
  </w:style>
  <w:style w:type="character" w:customStyle="1" w:styleId="Heading4Char">
    <w:name w:val="Heading 4 Char"/>
    <w:semiHidden/>
    <w:rPr>
      <w:rFonts w:ascii="Cambria" w:hAnsi="Cambria" w:cs="Times New Roman"/>
      <w:b/>
      <w:bCs/>
      <w:sz w:val="28"/>
      <w:lang w:val="de-DE" w:eastAsia="de-DE"/>
    </w:rPr>
  </w:style>
  <w:style w:type="character" w:customStyle="1" w:styleId="Heading5Char">
    <w:name w:val="Heading 5 Char"/>
    <w:semiHidden/>
    <w:rPr>
      <w:rFonts w:ascii="Cambria" w:hAnsi="Cambria" w:cs="Times New Roman"/>
      <w:b/>
      <w:bCs/>
      <w:i/>
      <w:iCs/>
      <w:sz w:val="26"/>
      <w:lang w:val="de-DE" w:eastAsia="de-DE"/>
    </w:rPr>
  </w:style>
  <w:style w:type="paragraph" w:styleId="BodyText">
    <w:name w:val="Body Text"/>
    <w:basedOn w:val="Normal"/>
    <w:rsid w:val="00114842"/>
    <w:rPr>
      <w:rFonts w:ascii="Arial" w:hAnsi="Arial"/>
      <w:sz w:val="22"/>
      <w:lang w:val="en-US" w:eastAsia="en-US"/>
    </w:rPr>
  </w:style>
  <w:style w:type="character" w:customStyle="1" w:styleId="BodyTextChar">
    <w:name w:val="Body Text Char"/>
    <w:semiHidden/>
    <w:rPr>
      <w:rFonts w:cs="Times New Roman"/>
      <w:lang w:val="de-DE" w:eastAsia="de-DE"/>
    </w:rPr>
  </w:style>
  <w:style w:type="paragraph" w:styleId="BodyText2">
    <w:name w:val="Body Text 2"/>
    <w:basedOn w:val="Normal"/>
    <w:rsid w:val="00114842"/>
    <w:pPr>
      <w:autoSpaceDE w:val="0"/>
      <w:autoSpaceDN w:val="0"/>
      <w:adjustRightInd w:val="0"/>
      <w:spacing w:line="288" w:lineRule="auto"/>
    </w:pPr>
    <w:rPr>
      <w:rFonts w:ascii="Arial" w:hAnsi="Arial" w:cs="Arial"/>
      <w:color w:val="000000"/>
      <w:sz w:val="22"/>
      <w:lang w:val="en-GB"/>
    </w:rPr>
  </w:style>
  <w:style w:type="character" w:customStyle="1" w:styleId="BodyText2Char">
    <w:name w:val="Body Text 2 Char"/>
    <w:semiHidden/>
    <w:rPr>
      <w:rFonts w:cs="Times New Roman"/>
      <w:lang w:val="de-DE" w:eastAsia="de-DE"/>
    </w:rPr>
  </w:style>
  <w:style w:type="character" w:styleId="Emphasis">
    <w:name w:val="Emphasis"/>
    <w:qFormat/>
    <w:rsid w:val="00110C4A"/>
    <w:rPr>
      <w:rFonts w:cs="Times New Roman"/>
      <w:i/>
      <w:iCs/>
    </w:rPr>
  </w:style>
  <w:style w:type="paragraph" w:styleId="BodyText3">
    <w:name w:val="Body Text 3"/>
    <w:basedOn w:val="Normal"/>
    <w:rsid w:val="00110C4A"/>
    <w:pPr>
      <w:spacing w:line="360" w:lineRule="auto"/>
    </w:pPr>
    <w:rPr>
      <w:rFonts w:ascii="Arial" w:hAnsi="Arial" w:cs="Arial"/>
      <w:sz w:val="24"/>
      <w:szCs w:val="24"/>
      <w:lang w:val="en-GB"/>
    </w:rPr>
  </w:style>
  <w:style w:type="character" w:customStyle="1" w:styleId="BodyText3Char">
    <w:name w:val="Body Text 3 Char"/>
    <w:semiHidden/>
    <w:rPr>
      <w:rFonts w:cs="Times New Roman"/>
      <w:sz w:val="16"/>
      <w:lang w:val="de-DE" w:eastAsia="de-DE"/>
    </w:rPr>
  </w:style>
  <w:style w:type="paragraph" w:styleId="BalloonText">
    <w:name w:val="Balloon Text"/>
    <w:basedOn w:val="Normal"/>
    <w:semiHidden/>
    <w:rsid w:val="00105399"/>
    <w:rPr>
      <w:rFonts w:ascii="Tahoma" w:hAnsi="Tahoma" w:cs="Tahoma"/>
      <w:sz w:val="16"/>
      <w:szCs w:val="16"/>
    </w:rPr>
  </w:style>
  <w:style w:type="character" w:customStyle="1" w:styleId="BalloonTextChar">
    <w:name w:val="Balloon Text Char"/>
    <w:semiHidden/>
    <w:rPr>
      <w:rFonts w:ascii="Lucida Grande" w:hAnsi="Lucida Grande" w:cs="Times New Roman"/>
      <w:sz w:val="18"/>
      <w:lang w:val="de-DE" w:eastAsia="de-DE"/>
    </w:rPr>
  </w:style>
  <w:style w:type="character" w:styleId="Hyperlink">
    <w:name w:val="Hyperlink"/>
    <w:rsid w:val="00F174C1"/>
    <w:rPr>
      <w:rFonts w:cs="Times New Roman"/>
      <w:color w:val="0000FF"/>
      <w:u w:val="single"/>
    </w:rPr>
  </w:style>
  <w:style w:type="paragraph" w:styleId="Header">
    <w:name w:val="header"/>
    <w:basedOn w:val="Normal"/>
    <w:rsid w:val="000A72F3"/>
    <w:pPr>
      <w:tabs>
        <w:tab w:val="center" w:pos="4153"/>
        <w:tab w:val="right" w:pos="8306"/>
      </w:tabs>
    </w:pPr>
  </w:style>
  <w:style w:type="character" w:customStyle="1" w:styleId="HeaderChar">
    <w:name w:val="Header Char"/>
    <w:rsid w:val="009C2160"/>
    <w:rPr>
      <w:rFonts w:cs="Times New Roman"/>
      <w:lang w:val="de-DE" w:eastAsia="de-DE"/>
    </w:rPr>
  </w:style>
  <w:style w:type="paragraph" w:styleId="Footer">
    <w:name w:val="footer"/>
    <w:basedOn w:val="Normal"/>
    <w:semiHidden/>
    <w:rsid w:val="000A72F3"/>
    <w:pPr>
      <w:tabs>
        <w:tab w:val="center" w:pos="4153"/>
        <w:tab w:val="right" w:pos="8306"/>
      </w:tabs>
    </w:pPr>
  </w:style>
  <w:style w:type="character" w:customStyle="1" w:styleId="FooterChar">
    <w:name w:val="Footer Char"/>
    <w:semiHidden/>
    <w:rPr>
      <w:rFonts w:cs="Times New Roman"/>
      <w:lang w:val="de-DE" w:eastAsia="de-DE"/>
    </w:rPr>
  </w:style>
  <w:style w:type="paragraph" w:styleId="Date">
    <w:name w:val="Date"/>
    <w:basedOn w:val="Normal"/>
    <w:next w:val="Normal"/>
    <w:rsid w:val="0071007E"/>
  </w:style>
  <w:style w:type="character" w:customStyle="1" w:styleId="DateChar">
    <w:name w:val="Date Char"/>
    <w:semiHidden/>
    <w:rPr>
      <w:rFonts w:cs="Times New Roman"/>
      <w:lang w:val="de-DE" w:eastAsia="de-DE"/>
    </w:rPr>
  </w:style>
  <w:style w:type="paragraph" w:styleId="NormalWeb">
    <w:name w:val="Normal (Web)"/>
    <w:basedOn w:val="Normal"/>
    <w:uiPriority w:val="99"/>
    <w:rsid w:val="0071007E"/>
    <w:pPr>
      <w:spacing w:before="100" w:beforeAutospacing="1" w:after="100" w:afterAutospacing="1"/>
    </w:pPr>
    <w:rPr>
      <w:rFonts w:eastAsia="MS Mincho"/>
      <w:sz w:val="24"/>
      <w:szCs w:val="24"/>
      <w:lang w:val="en-GB" w:eastAsia="ja-JP"/>
    </w:rPr>
  </w:style>
  <w:style w:type="paragraph" w:customStyle="1" w:styleId="Mbodytext">
    <w:name w:val="M body text"/>
    <w:aliases w:val="mb"/>
    <w:basedOn w:val="Normal"/>
    <w:rsid w:val="008050AC"/>
    <w:pPr>
      <w:spacing w:after="240"/>
    </w:pPr>
    <w:rPr>
      <w:rFonts w:ascii="Arial" w:eastAsiaTheme="minorHAnsi" w:hAnsi="Arial" w:cs="Arial"/>
      <w:lang w:val="en-GB" w:eastAsia="en-GB" w:bidi="ar-SA"/>
    </w:rPr>
  </w:style>
  <w:style w:type="paragraph" w:styleId="ListParagraph">
    <w:name w:val="List Paragraph"/>
    <w:basedOn w:val="Normal"/>
    <w:uiPriority w:val="34"/>
    <w:qFormat/>
    <w:rsid w:val="00CE3AED"/>
    <w:pPr>
      <w:ind w:left="720"/>
      <w:contextualSpacing/>
    </w:pPr>
  </w:style>
  <w:style w:type="paragraph" w:customStyle="1" w:styleId="Normal1">
    <w:name w:val="Normal1"/>
    <w:rsid w:val="00A03CDC"/>
    <w:pPr>
      <w:spacing w:line="276" w:lineRule="auto"/>
    </w:pPr>
    <w:rPr>
      <w:rFonts w:ascii="Arial" w:eastAsia="Arial" w:hAnsi="Arial" w:cs="Arial"/>
      <w:color w:val="000000"/>
      <w:sz w:val="22"/>
      <w:szCs w:val="22"/>
      <w:lang w:val="en-US" w:eastAsia="en-US"/>
    </w:rPr>
  </w:style>
  <w:style w:type="paragraph" w:customStyle="1" w:styleId="text-lead">
    <w:name w:val="text-lead"/>
    <w:basedOn w:val="Normal"/>
    <w:rsid w:val="00416BDE"/>
    <w:pPr>
      <w:spacing w:before="100" w:beforeAutospacing="1" w:after="100" w:afterAutospacing="1"/>
    </w:pPr>
    <w:rPr>
      <w:sz w:val="24"/>
      <w:szCs w:val="24"/>
      <w:lang w:val="en-GB" w:eastAsia="en-GB" w:bidi="ar-SA"/>
    </w:rPr>
  </w:style>
  <w:style w:type="character" w:customStyle="1" w:styleId="apple-converted-space">
    <w:name w:val="apple-converted-space"/>
    <w:basedOn w:val="DefaultParagraphFont"/>
    <w:rsid w:val="00416BDE"/>
  </w:style>
  <w:style w:type="character" w:styleId="UnresolvedMention">
    <w:name w:val="Unresolved Mention"/>
    <w:basedOn w:val="DefaultParagraphFont"/>
    <w:uiPriority w:val="99"/>
    <w:semiHidden/>
    <w:unhideWhenUsed/>
    <w:rsid w:val="00820660"/>
    <w:rPr>
      <w:color w:val="808080"/>
      <w:shd w:val="clear" w:color="auto" w:fill="E6E6E6"/>
    </w:rPr>
  </w:style>
  <w:style w:type="character" w:customStyle="1" w:styleId="Heading3Char">
    <w:name w:val="Heading 3 Char"/>
    <w:basedOn w:val="DefaultParagraphFont"/>
    <w:link w:val="Heading3"/>
    <w:uiPriority w:val="9"/>
    <w:semiHidden/>
    <w:rsid w:val="00837880"/>
    <w:rPr>
      <w:rFonts w:asciiTheme="majorHAnsi" w:eastAsiaTheme="majorEastAsia" w:hAnsiTheme="majorHAnsi" w:cstheme="majorBidi"/>
      <w:color w:val="7E6000" w:themeColor="accent1" w:themeShade="7F"/>
      <w:sz w:val="24"/>
      <w:szCs w:val="24"/>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850">
      <w:bodyDiv w:val="1"/>
      <w:marLeft w:val="0"/>
      <w:marRight w:val="0"/>
      <w:marTop w:val="0"/>
      <w:marBottom w:val="0"/>
      <w:divBdr>
        <w:top w:val="none" w:sz="0" w:space="0" w:color="auto"/>
        <w:left w:val="none" w:sz="0" w:space="0" w:color="auto"/>
        <w:bottom w:val="none" w:sz="0" w:space="0" w:color="auto"/>
        <w:right w:val="none" w:sz="0" w:space="0" w:color="auto"/>
      </w:divBdr>
    </w:div>
    <w:div w:id="117065604">
      <w:bodyDiv w:val="1"/>
      <w:marLeft w:val="0"/>
      <w:marRight w:val="0"/>
      <w:marTop w:val="0"/>
      <w:marBottom w:val="0"/>
      <w:divBdr>
        <w:top w:val="none" w:sz="0" w:space="0" w:color="auto"/>
        <w:left w:val="none" w:sz="0" w:space="0" w:color="auto"/>
        <w:bottom w:val="none" w:sz="0" w:space="0" w:color="auto"/>
        <w:right w:val="none" w:sz="0" w:space="0" w:color="auto"/>
      </w:divBdr>
    </w:div>
    <w:div w:id="125246084">
      <w:bodyDiv w:val="1"/>
      <w:marLeft w:val="0"/>
      <w:marRight w:val="0"/>
      <w:marTop w:val="0"/>
      <w:marBottom w:val="0"/>
      <w:divBdr>
        <w:top w:val="none" w:sz="0" w:space="0" w:color="auto"/>
        <w:left w:val="none" w:sz="0" w:space="0" w:color="auto"/>
        <w:bottom w:val="none" w:sz="0" w:space="0" w:color="auto"/>
        <w:right w:val="none" w:sz="0" w:space="0" w:color="auto"/>
      </w:divBdr>
    </w:div>
    <w:div w:id="175930045">
      <w:bodyDiv w:val="1"/>
      <w:marLeft w:val="0"/>
      <w:marRight w:val="0"/>
      <w:marTop w:val="0"/>
      <w:marBottom w:val="0"/>
      <w:divBdr>
        <w:top w:val="none" w:sz="0" w:space="0" w:color="auto"/>
        <w:left w:val="none" w:sz="0" w:space="0" w:color="auto"/>
        <w:bottom w:val="none" w:sz="0" w:space="0" w:color="auto"/>
        <w:right w:val="none" w:sz="0" w:space="0" w:color="auto"/>
      </w:divBdr>
    </w:div>
    <w:div w:id="335108225">
      <w:bodyDiv w:val="1"/>
      <w:marLeft w:val="0"/>
      <w:marRight w:val="0"/>
      <w:marTop w:val="0"/>
      <w:marBottom w:val="0"/>
      <w:divBdr>
        <w:top w:val="none" w:sz="0" w:space="0" w:color="auto"/>
        <w:left w:val="none" w:sz="0" w:space="0" w:color="auto"/>
        <w:bottom w:val="none" w:sz="0" w:space="0" w:color="auto"/>
        <w:right w:val="none" w:sz="0" w:space="0" w:color="auto"/>
      </w:divBdr>
    </w:div>
    <w:div w:id="438766202">
      <w:bodyDiv w:val="1"/>
      <w:marLeft w:val="0"/>
      <w:marRight w:val="0"/>
      <w:marTop w:val="0"/>
      <w:marBottom w:val="0"/>
      <w:divBdr>
        <w:top w:val="none" w:sz="0" w:space="0" w:color="auto"/>
        <w:left w:val="none" w:sz="0" w:space="0" w:color="auto"/>
        <w:bottom w:val="none" w:sz="0" w:space="0" w:color="auto"/>
        <w:right w:val="none" w:sz="0" w:space="0" w:color="auto"/>
      </w:divBdr>
    </w:div>
    <w:div w:id="501092424">
      <w:bodyDiv w:val="1"/>
      <w:marLeft w:val="0"/>
      <w:marRight w:val="0"/>
      <w:marTop w:val="0"/>
      <w:marBottom w:val="0"/>
      <w:divBdr>
        <w:top w:val="none" w:sz="0" w:space="0" w:color="auto"/>
        <w:left w:val="none" w:sz="0" w:space="0" w:color="auto"/>
        <w:bottom w:val="none" w:sz="0" w:space="0" w:color="auto"/>
        <w:right w:val="none" w:sz="0" w:space="0" w:color="auto"/>
      </w:divBdr>
    </w:div>
    <w:div w:id="521162439">
      <w:bodyDiv w:val="1"/>
      <w:marLeft w:val="0"/>
      <w:marRight w:val="0"/>
      <w:marTop w:val="0"/>
      <w:marBottom w:val="0"/>
      <w:divBdr>
        <w:top w:val="none" w:sz="0" w:space="0" w:color="auto"/>
        <w:left w:val="none" w:sz="0" w:space="0" w:color="auto"/>
        <w:bottom w:val="none" w:sz="0" w:space="0" w:color="auto"/>
        <w:right w:val="none" w:sz="0" w:space="0" w:color="auto"/>
      </w:divBdr>
    </w:div>
    <w:div w:id="612174990">
      <w:bodyDiv w:val="1"/>
      <w:marLeft w:val="0"/>
      <w:marRight w:val="0"/>
      <w:marTop w:val="0"/>
      <w:marBottom w:val="0"/>
      <w:divBdr>
        <w:top w:val="none" w:sz="0" w:space="0" w:color="auto"/>
        <w:left w:val="none" w:sz="0" w:space="0" w:color="auto"/>
        <w:bottom w:val="none" w:sz="0" w:space="0" w:color="auto"/>
        <w:right w:val="none" w:sz="0" w:space="0" w:color="auto"/>
      </w:divBdr>
    </w:div>
    <w:div w:id="706486531">
      <w:bodyDiv w:val="1"/>
      <w:marLeft w:val="0"/>
      <w:marRight w:val="0"/>
      <w:marTop w:val="0"/>
      <w:marBottom w:val="0"/>
      <w:divBdr>
        <w:top w:val="none" w:sz="0" w:space="0" w:color="auto"/>
        <w:left w:val="none" w:sz="0" w:space="0" w:color="auto"/>
        <w:bottom w:val="none" w:sz="0" w:space="0" w:color="auto"/>
        <w:right w:val="none" w:sz="0" w:space="0" w:color="auto"/>
      </w:divBdr>
    </w:div>
    <w:div w:id="709114449">
      <w:bodyDiv w:val="1"/>
      <w:marLeft w:val="0"/>
      <w:marRight w:val="0"/>
      <w:marTop w:val="0"/>
      <w:marBottom w:val="0"/>
      <w:divBdr>
        <w:top w:val="none" w:sz="0" w:space="0" w:color="auto"/>
        <w:left w:val="none" w:sz="0" w:space="0" w:color="auto"/>
        <w:bottom w:val="none" w:sz="0" w:space="0" w:color="auto"/>
        <w:right w:val="none" w:sz="0" w:space="0" w:color="auto"/>
      </w:divBdr>
    </w:div>
    <w:div w:id="741873682">
      <w:bodyDiv w:val="1"/>
      <w:marLeft w:val="0"/>
      <w:marRight w:val="0"/>
      <w:marTop w:val="0"/>
      <w:marBottom w:val="0"/>
      <w:divBdr>
        <w:top w:val="none" w:sz="0" w:space="0" w:color="auto"/>
        <w:left w:val="none" w:sz="0" w:space="0" w:color="auto"/>
        <w:bottom w:val="none" w:sz="0" w:space="0" w:color="auto"/>
        <w:right w:val="none" w:sz="0" w:space="0" w:color="auto"/>
      </w:divBdr>
    </w:div>
    <w:div w:id="745421574">
      <w:bodyDiv w:val="1"/>
      <w:marLeft w:val="0"/>
      <w:marRight w:val="0"/>
      <w:marTop w:val="0"/>
      <w:marBottom w:val="0"/>
      <w:divBdr>
        <w:top w:val="none" w:sz="0" w:space="0" w:color="auto"/>
        <w:left w:val="none" w:sz="0" w:space="0" w:color="auto"/>
        <w:bottom w:val="none" w:sz="0" w:space="0" w:color="auto"/>
        <w:right w:val="none" w:sz="0" w:space="0" w:color="auto"/>
      </w:divBdr>
    </w:div>
    <w:div w:id="856580380">
      <w:bodyDiv w:val="1"/>
      <w:marLeft w:val="0"/>
      <w:marRight w:val="0"/>
      <w:marTop w:val="0"/>
      <w:marBottom w:val="0"/>
      <w:divBdr>
        <w:top w:val="none" w:sz="0" w:space="0" w:color="auto"/>
        <w:left w:val="none" w:sz="0" w:space="0" w:color="auto"/>
        <w:bottom w:val="none" w:sz="0" w:space="0" w:color="auto"/>
        <w:right w:val="none" w:sz="0" w:space="0" w:color="auto"/>
      </w:divBdr>
    </w:div>
    <w:div w:id="913054611">
      <w:bodyDiv w:val="1"/>
      <w:marLeft w:val="0"/>
      <w:marRight w:val="0"/>
      <w:marTop w:val="0"/>
      <w:marBottom w:val="0"/>
      <w:divBdr>
        <w:top w:val="none" w:sz="0" w:space="0" w:color="auto"/>
        <w:left w:val="none" w:sz="0" w:space="0" w:color="auto"/>
        <w:bottom w:val="none" w:sz="0" w:space="0" w:color="auto"/>
        <w:right w:val="none" w:sz="0" w:space="0" w:color="auto"/>
      </w:divBdr>
    </w:div>
    <w:div w:id="923299710">
      <w:bodyDiv w:val="1"/>
      <w:marLeft w:val="0"/>
      <w:marRight w:val="0"/>
      <w:marTop w:val="0"/>
      <w:marBottom w:val="0"/>
      <w:divBdr>
        <w:top w:val="none" w:sz="0" w:space="0" w:color="auto"/>
        <w:left w:val="none" w:sz="0" w:space="0" w:color="auto"/>
        <w:bottom w:val="none" w:sz="0" w:space="0" w:color="auto"/>
        <w:right w:val="none" w:sz="0" w:space="0" w:color="auto"/>
      </w:divBdr>
    </w:div>
    <w:div w:id="1062825629">
      <w:bodyDiv w:val="1"/>
      <w:marLeft w:val="0"/>
      <w:marRight w:val="0"/>
      <w:marTop w:val="0"/>
      <w:marBottom w:val="0"/>
      <w:divBdr>
        <w:top w:val="none" w:sz="0" w:space="0" w:color="auto"/>
        <w:left w:val="none" w:sz="0" w:space="0" w:color="auto"/>
        <w:bottom w:val="none" w:sz="0" w:space="0" w:color="auto"/>
        <w:right w:val="none" w:sz="0" w:space="0" w:color="auto"/>
      </w:divBdr>
    </w:div>
    <w:div w:id="1064328140">
      <w:bodyDiv w:val="1"/>
      <w:marLeft w:val="0"/>
      <w:marRight w:val="0"/>
      <w:marTop w:val="0"/>
      <w:marBottom w:val="0"/>
      <w:divBdr>
        <w:top w:val="none" w:sz="0" w:space="0" w:color="auto"/>
        <w:left w:val="none" w:sz="0" w:space="0" w:color="auto"/>
        <w:bottom w:val="none" w:sz="0" w:space="0" w:color="auto"/>
        <w:right w:val="none" w:sz="0" w:space="0" w:color="auto"/>
      </w:divBdr>
    </w:div>
    <w:div w:id="1139492815">
      <w:bodyDiv w:val="1"/>
      <w:marLeft w:val="0"/>
      <w:marRight w:val="0"/>
      <w:marTop w:val="0"/>
      <w:marBottom w:val="0"/>
      <w:divBdr>
        <w:top w:val="none" w:sz="0" w:space="0" w:color="auto"/>
        <w:left w:val="none" w:sz="0" w:space="0" w:color="auto"/>
        <w:bottom w:val="none" w:sz="0" w:space="0" w:color="auto"/>
        <w:right w:val="none" w:sz="0" w:space="0" w:color="auto"/>
      </w:divBdr>
    </w:div>
    <w:div w:id="1168716001">
      <w:bodyDiv w:val="1"/>
      <w:marLeft w:val="0"/>
      <w:marRight w:val="0"/>
      <w:marTop w:val="0"/>
      <w:marBottom w:val="0"/>
      <w:divBdr>
        <w:top w:val="none" w:sz="0" w:space="0" w:color="auto"/>
        <w:left w:val="none" w:sz="0" w:space="0" w:color="auto"/>
        <w:bottom w:val="none" w:sz="0" w:space="0" w:color="auto"/>
        <w:right w:val="none" w:sz="0" w:space="0" w:color="auto"/>
      </w:divBdr>
    </w:div>
    <w:div w:id="1303920597">
      <w:bodyDiv w:val="1"/>
      <w:marLeft w:val="0"/>
      <w:marRight w:val="0"/>
      <w:marTop w:val="0"/>
      <w:marBottom w:val="0"/>
      <w:divBdr>
        <w:top w:val="none" w:sz="0" w:space="0" w:color="auto"/>
        <w:left w:val="none" w:sz="0" w:space="0" w:color="auto"/>
        <w:bottom w:val="none" w:sz="0" w:space="0" w:color="auto"/>
        <w:right w:val="none" w:sz="0" w:space="0" w:color="auto"/>
      </w:divBdr>
    </w:div>
    <w:div w:id="1480420814">
      <w:bodyDiv w:val="1"/>
      <w:marLeft w:val="0"/>
      <w:marRight w:val="0"/>
      <w:marTop w:val="0"/>
      <w:marBottom w:val="0"/>
      <w:divBdr>
        <w:top w:val="none" w:sz="0" w:space="0" w:color="auto"/>
        <w:left w:val="none" w:sz="0" w:space="0" w:color="auto"/>
        <w:bottom w:val="none" w:sz="0" w:space="0" w:color="auto"/>
        <w:right w:val="none" w:sz="0" w:space="0" w:color="auto"/>
      </w:divBdr>
    </w:div>
    <w:div w:id="1556306941">
      <w:bodyDiv w:val="1"/>
      <w:marLeft w:val="0"/>
      <w:marRight w:val="0"/>
      <w:marTop w:val="0"/>
      <w:marBottom w:val="0"/>
      <w:divBdr>
        <w:top w:val="none" w:sz="0" w:space="0" w:color="auto"/>
        <w:left w:val="none" w:sz="0" w:space="0" w:color="auto"/>
        <w:bottom w:val="none" w:sz="0" w:space="0" w:color="auto"/>
        <w:right w:val="none" w:sz="0" w:space="0" w:color="auto"/>
      </w:divBdr>
      <w:divsChild>
        <w:div w:id="444930558">
          <w:marLeft w:val="0"/>
          <w:marRight w:val="0"/>
          <w:marTop w:val="0"/>
          <w:marBottom w:val="0"/>
          <w:divBdr>
            <w:top w:val="none" w:sz="0" w:space="0" w:color="auto"/>
            <w:left w:val="none" w:sz="0" w:space="0" w:color="auto"/>
            <w:bottom w:val="none" w:sz="0" w:space="0" w:color="auto"/>
            <w:right w:val="none" w:sz="0" w:space="0" w:color="auto"/>
          </w:divBdr>
          <w:divsChild>
            <w:div w:id="790781792">
              <w:marLeft w:val="2951"/>
              <w:marRight w:val="0"/>
              <w:marTop w:val="0"/>
              <w:marBottom w:val="0"/>
              <w:divBdr>
                <w:top w:val="none" w:sz="0" w:space="0" w:color="auto"/>
                <w:left w:val="none" w:sz="0" w:space="0" w:color="auto"/>
                <w:bottom w:val="none" w:sz="0" w:space="0" w:color="auto"/>
                <w:right w:val="none" w:sz="0" w:space="0" w:color="auto"/>
              </w:divBdr>
            </w:div>
          </w:divsChild>
        </w:div>
        <w:div w:id="412943109">
          <w:marLeft w:val="0"/>
          <w:marRight w:val="0"/>
          <w:marTop w:val="0"/>
          <w:marBottom w:val="0"/>
          <w:divBdr>
            <w:top w:val="none" w:sz="0" w:space="0" w:color="auto"/>
            <w:left w:val="none" w:sz="0" w:space="0" w:color="auto"/>
            <w:bottom w:val="none" w:sz="0" w:space="0" w:color="auto"/>
            <w:right w:val="none" w:sz="0" w:space="0" w:color="auto"/>
          </w:divBdr>
          <w:divsChild>
            <w:div w:id="605382180">
              <w:marLeft w:val="2951"/>
              <w:marRight w:val="0"/>
              <w:marTop w:val="0"/>
              <w:marBottom w:val="0"/>
              <w:divBdr>
                <w:top w:val="none" w:sz="0" w:space="0" w:color="auto"/>
                <w:left w:val="none" w:sz="0" w:space="0" w:color="auto"/>
                <w:bottom w:val="none" w:sz="0" w:space="0" w:color="auto"/>
                <w:right w:val="none" w:sz="0" w:space="0" w:color="auto"/>
              </w:divBdr>
            </w:div>
          </w:divsChild>
        </w:div>
      </w:divsChild>
    </w:div>
    <w:div w:id="1681857642">
      <w:bodyDiv w:val="1"/>
      <w:marLeft w:val="0"/>
      <w:marRight w:val="0"/>
      <w:marTop w:val="0"/>
      <w:marBottom w:val="0"/>
      <w:divBdr>
        <w:top w:val="none" w:sz="0" w:space="0" w:color="auto"/>
        <w:left w:val="none" w:sz="0" w:space="0" w:color="auto"/>
        <w:bottom w:val="none" w:sz="0" w:space="0" w:color="auto"/>
        <w:right w:val="none" w:sz="0" w:space="0" w:color="auto"/>
      </w:divBdr>
    </w:div>
    <w:div w:id="1718629806">
      <w:bodyDiv w:val="1"/>
      <w:marLeft w:val="0"/>
      <w:marRight w:val="0"/>
      <w:marTop w:val="0"/>
      <w:marBottom w:val="0"/>
      <w:divBdr>
        <w:top w:val="none" w:sz="0" w:space="0" w:color="auto"/>
        <w:left w:val="none" w:sz="0" w:space="0" w:color="auto"/>
        <w:bottom w:val="none" w:sz="0" w:space="0" w:color="auto"/>
        <w:right w:val="none" w:sz="0" w:space="0" w:color="auto"/>
      </w:divBdr>
    </w:div>
    <w:div w:id="1784616075">
      <w:bodyDiv w:val="1"/>
      <w:marLeft w:val="0"/>
      <w:marRight w:val="0"/>
      <w:marTop w:val="0"/>
      <w:marBottom w:val="0"/>
      <w:divBdr>
        <w:top w:val="none" w:sz="0" w:space="0" w:color="auto"/>
        <w:left w:val="none" w:sz="0" w:space="0" w:color="auto"/>
        <w:bottom w:val="none" w:sz="0" w:space="0" w:color="auto"/>
        <w:right w:val="none" w:sz="0" w:space="0" w:color="auto"/>
      </w:divBdr>
    </w:div>
    <w:div w:id="1823737089">
      <w:bodyDiv w:val="1"/>
      <w:marLeft w:val="0"/>
      <w:marRight w:val="0"/>
      <w:marTop w:val="0"/>
      <w:marBottom w:val="0"/>
      <w:divBdr>
        <w:top w:val="none" w:sz="0" w:space="0" w:color="auto"/>
        <w:left w:val="none" w:sz="0" w:space="0" w:color="auto"/>
        <w:bottom w:val="none" w:sz="0" w:space="0" w:color="auto"/>
        <w:right w:val="none" w:sz="0" w:space="0" w:color="auto"/>
      </w:divBdr>
    </w:div>
    <w:div w:id="1901987227">
      <w:bodyDiv w:val="1"/>
      <w:marLeft w:val="0"/>
      <w:marRight w:val="0"/>
      <w:marTop w:val="0"/>
      <w:marBottom w:val="0"/>
      <w:divBdr>
        <w:top w:val="none" w:sz="0" w:space="0" w:color="auto"/>
        <w:left w:val="none" w:sz="0" w:space="0" w:color="auto"/>
        <w:bottom w:val="none" w:sz="0" w:space="0" w:color="auto"/>
        <w:right w:val="none" w:sz="0" w:space="0" w:color="auto"/>
      </w:divBdr>
    </w:div>
    <w:div w:id="1908029924">
      <w:bodyDiv w:val="1"/>
      <w:marLeft w:val="0"/>
      <w:marRight w:val="0"/>
      <w:marTop w:val="0"/>
      <w:marBottom w:val="0"/>
      <w:divBdr>
        <w:top w:val="none" w:sz="0" w:space="0" w:color="auto"/>
        <w:left w:val="none" w:sz="0" w:space="0" w:color="auto"/>
        <w:bottom w:val="none" w:sz="0" w:space="0" w:color="auto"/>
        <w:right w:val="none" w:sz="0" w:space="0" w:color="auto"/>
      </w:divBdr>
    </w:div>
    <w:div w:id="1941645999">
      <w:bodyDiv w:val="1"/>
      <w:marLeft w:val="0"/>
      <w:marRight w:val="0"/>
      <w:marTop w:val="0"/>
      <w:marBottom w:val="0"/>
      <w:divBdr>
        <w:top w:val="none" w:sz="0" w:space="0" w:color="auto"/>
        <w:left w:val="none" w:sz="0" w:space="0" w:color="auto"/>
        <w:bottom w:val="none" w:sz="0" w:space="0" w:color="auto"/>
        <w:right w:val="none" w:sz="0" w:space="0" w:color="auto"/>
      </w:divBdr>
    </w:div>
    <w:div w:id="2077506672">
      <w:bodyDiv w:val="1"/>
      <w:marLeft w:val="0"/>
      <w:marRight w:val="0"/>
      <w:marTop w:val="0"/>
      <w:marBottom w:val="0"/>
      <w:divBdr>
        <w:top w:val="none" w:sz="0" w:space="0" w:color="auto"/>
        <w:left w:val="none" w:sz="0" w:space="0" w:color="auto"/>
        <w:bottom w:val="none" w:sz="0" w:space="0" w:color="auto"/>
        <w:right w:val="none" w:sz="0" w:space="0" w:color="auto"/>
      </w:divBdr>
    </w:div>
    <w:div w:id="2088764838">
      <w:bodyDiv w:val="1"/>
      <w:marLeft w:val="0"/>
      <w:marRight w:val="0"/>
      <w:marTop w:val="0"/>
      <w:marBottom w:val="0"/>
      <w:divBdr>
        <w:top w:val="none" w:sz="0" w:space="0" w:color="auto"/>
        <w:left w:val="none" w:sz="0" w:space="0" w:color="auto"/>
        <w:bottom w:val="none" w:sz="0" w:space="0" w:color="auto"/>
        <w:right w:val="none" w:sz="0" w:space="0" w:color="auto"/>
      </w:divBdr>
    </w:div>
    <w:div w:id="2088847195">
      <w:bodyDiv w:val="1"/>
      <w:marLeft w:val="0"/>
      <w:marRight w:val="0"/>
      <w:marTop w:val="0"/>
      <w:marBottom w:val="0"/>
      <w:divBdr>
        <w:top w:val="none" w:sz="0" w:space="0" w:color="auto"/>
        <w:left w:val="none" w:sz="0" w:space="0" w:color="auto"/>
        <w:bottom w:val="none" w:sz="0" w:space="0" w:color="auto"/>
        <w:right w:val="none" w:sz="0" w:space="0" w:color="auto"/>
      </w:divBdr>
    </w:div>
    <w:div w:id="2095347855">
      <w:bodyDiv w:val="1"/>
      <w:marLeft w:val="0"/>
      <w:marRight w:val="0"/>
      <w:marTop w:val="0"/>
      <w:marBottom w:val="0"/>
      <w:divBdr>
        <w:top w:val="none" w:sz="0" w:space="0" w:color="auto"/>
        <w:left w:val="none" w:sz="0" w:space="0" w:color="auto"/>
        <w:bottom w:val="none" w:sz="0" w:space="0" w:color="auto"/>
        <w:right w:val="none" w:sz="0" w:space="0" w:color="auto"/>
      </w:divBdr>
    </w:div>
    <w:div w:id="21110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kinetic.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diaCom">
      <a:dk1>
        <a:srgbClr val="4A4A49"/>
      </a:dk1>
      <a:lt1>
        <a:srgbClr val="FFFFFF"/>
      </a:lt1>
      <a:dk2>
        <a:srgbClr val="EE7707"/>
      </a:dk2>
      <a:lt2>
        <a:srgbClr val="E1005D"/>
      </a:lt2>
      <a:accent1>
        <a:srgbClr val="FDC300"/>
      </a:accent1>
      <a:accent2>
        <a:srgbClr val="A2C617"/>
      </a:accent2>
      <a:accent3>
        <a:srgbClr val="3BB35F"/>
      </a:accent3>
      <a:accent4>
        <a:srgbClr val="348792"/>
      </a:accent4>
      <a:accent5>
        <a:srgbClr val="97305F"/>
      </a:accent5>
      <a:accent6>
        <a:srgbClr val="363061"/>
      </a:accent6>
      <a:hlink>
        <a:srgbClr val="E1005D"/>
      </a:hlink>
      <a:folHlink>
        <a:srgbClr val="6C655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601AE590EC044DB87189CB3ADED201" ma:contentTypeVersion="13" ma:contentTypeDescription="Create a new document." ma:contentTypeScope="" ma:versionID="85655c60dcc6638b4041bb51de5cdca3">
  <xsd:schema xmlns:xsd="http://www.w3.org/2001/XMLSchema" xmlns:xs="http://www.w3.org/2001/XMLSchema" xmlns:p="http://schemas.microsoft.com/office/2006/metadata/properties" xmlns:ns3="bc93778d-e62d-49fb-878b-cf91769bda1e" xmlns:ns4="db8f7f08-01b7-41ae-9a92-3d9a4197fbb0" targetNamespace="http://schemas.microsoft.com/office/2006/metadata/properties" ma:root="true" ma:fieldsID="51ff9fe20abcd89dd93ffafc0f1ac65e" ns3:_="" ns4:_="">
    <xsd:import namespace="bc93778d-e62d-49fb-878b-cf91769bda1e"/>
    <xsd:import namespace="db8f7f08-01b7-41ae-9a92-3d9a4197fb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3778d-e62d-49fb-878b-cf91769bda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f7f08-01b7-41ae-9a92-3d9a4197fbb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A16C8-E77B-4B43-B0AB-5900EF920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6260B-72B8-44AA-9FA6-212B8865861A}">
  <ds:schemaRefs>
    <ds:schemaRef ds:uri="http://schemas.openxmlformats.org/officeDocument/2006/bibliography"/>
  </ds:schemaRefs>
</ds:datastoreItem>
</file>

<file path=customXml/itemProps3.xml><?xml version="1.0" encoding="utf-8"?>
<ds:datastoreItem xmlns:ds="http://schemas.openxmlformats.org/officeDocument/2006/customXml" ds:itemID="{29119490-27AB-4B30-A96F-3EDF54F3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3778d-e62d-49fb-878b-cf91769bda1e"/>
    <ds:schemaRef ds:uri="db8f7f08-01b7-41ae-9a92-3d9a4197f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10EFA-97DA-4ADC-941C-F3F55119C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2317</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News from:</vt:lpstr>
    </vt:vector>
  </TitlesOfParts>
  <Company>MediaCom</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dc:title>
  <dc:creator>Kari Jackson</dc:creator>
  <cp:lastModifiedBy>Ed Spindle</cp:lastModifiedBy>
  <cp:revision>35</cp:revision>
  <cp:lastPrinted>2018-11-26T09:28:00Z</cp:lastPrinted>
  <dcterms:created xsi:type="dcterms:W3CDTF">2024-03-18T10:21:00Z</dcterms:created>
  <dcterms:modified xsi:type="dcterms:W3CDTF">2024-03-18T11:32:00Z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0x01010058601AE590EC044DB87189CB3ADED201</vt:lpwstr>
  </property>
  <property fmtid="{D5CDD505-2E9C-101B-9397-08002B2CF9AE}" pid="4" name="GrammarlyDocumentId">
    <vt:lpwstr>a3ec81f1b44d7a47a326d7113dd5bf75c9e2bbc993b10bfdd57d96c1744469ea</vt:lpwstr>
  </property>
</Properties>
</file>