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EE631A5" w:rsidP="2D6CFE2E" w:rsidRDefault="2EE631A5" w14:paraId="2446A40D" w14:textId="2E91107E">
      <w:pPr>
        <w:rPr>
          <w:b w:val="1"/>
          <w:bCs w:val="1"/>
        </w:rPr>
      </w:pPr>
      <w:r w:rsidRPr="2D6CFE2E" w:rsidR="2EE631A5">
        <w:rPr>
          <w:b w:val="1"/>
          <w:bCs w:val="1"/>
        </w:rPr>
        <w:t xml:space="preserve">The Resource &amp; Waste Management Expo (RWM) </w:t>
      </w:r>
      <w:r w:rsidRPr="2D6CFE2E" w:rsidR="674D13B3">
        <w:rPr>
          <w:b w:val="1"/>
          <w:bCs w:val="1"/>
        </w:rPr>
        <w:t xml:space="preserve">is where </w:t>
      </w:r>
      <w:r w:rsidRPr="2D6CFE2E" w:rsidR="674D13B3">
        <w:rPr>
          <w:b w:val="1"/>
          <w:bCs w:val="1"/>
        </w:rPr>
        <w:t>you'll</w:t>
      </w:r>
      <w:r w:rsidRPr="2D6CFE2E" w:rsidR="674D13B3">
        <w:rPr>
          <w:b w:val="1"/>
          <w:bCs w:val="1"/>
        </w:rPr>
        <w:t xml:space="preserve"> connect with the </w:t>
      </w:r>
      <w:r w:rsidRPr="2D6CFE2E" w:rsidR="3FD6F005">
        <w:rPr>
          <w:b w:val="1"/>
          <w:bCs w:val="1"/>
        </w:rPr>
        <w:t xml:space="preserve">biggest </w:t>
      </w:r>
      <w:r w:rsidRPr="2D6CFE2E" w:rsidR="674D13B3">
        <w:rPr>
          <w:b w:val="1"/>
          <w:bCs w:val="1"/>
        </w:rPr>
        <w:t xml:space="preserve">players in waste, </w:t>
      </w:r>
      <w:r w:rsidRPr="2D6CFE2E" w:rsidR="674D13B3">
        <w:rPr>
          <w:b w:val="1"/>
          <w:bCs w:val="1"/>
        </w:rPr>
        <w:t>recycling</w:t>
      </w:r>
      <w:r w:rsidRPr="2D6CFE2E" w:rsidR="674D13B3">
        <w:rPr>
          <w:b w:val="1"/>
          <w:bCs w:val="1"/>
        </w:rPr>
        <w:t xml:space="preserve"> and resource.</w:t>
      </w:r>
    </w:p>
    <w:p w:rsidR="674D13B3" w:rsidP="2D6CFE2E" w:rsidRDefault="674D13B3" w14:paraId="676813EC" w14:textId="626DD2C1">
      <w:pPr>
        <w:pStyle w:val="Normal"/>
      </w:pPr>
      <w:r w:rsidR="674D13B3">
        <w:rPr/>
        <w:t>Th</w:t>
      </w:r>
      <w:r w:rsidR="0CB0360F">
        <w:rPr/>
        <w:t>is is the</w:t>
      </w:r>
      <w:r w:rsidR="674D13B3">
        <w:rPr/>
        <w:t xml:space="preserve"> </w:t>
      </w:r>
      <w:r w:rsidR="674D13B3">
        <w:rPr/>
        <w:t xml:space="preserve">ultimate destination for professionals across the entire resource supply chain. From large waste management businesses to independent operators, local authorities to industry and manufacturing, </w:t>
      </w:r>
      <w:r w:rsidR="1212F465">
        <w:rPr/>
        <w:t>RWM</w:t>
      </w:r>
      <w:r w:rsidR="674D13B3">
        <w:rPr/>
        <w:t xml:space="preserve"> caters to everyone who wants to stay ahead of the game</w:t>
      </w:r>
      <w:r w:rsidR="2132EF0A">
        <w:rPr/>
        <w:t xml:space="preserve"> in sustainable resource management.</w:t>
      </w:r>
    </w:p>
    <w:p w:rsidR="674D13B3" w:rsidP="2D6CFE2E" w:rsidRDefault="674D13B3" w14:paraId="7B95B8D1" w14:textId="3A0028DF">
      <w:pPr>
        <w:pStyle w:val="Normal"/>
      </w:pPr>
      <w:r w:rsidR="674D13B3">
        <w:rPr/>
        <w:t xml:space="preserve">Whether </w:t>
      </w:r>
      <w:r w:rsidR="674D13B3">
        <w:rPr/>
        <w:t>you're</w:t>
      </w:r>
      <w:r w:rsidR="674D13B3">
        <w:rPr/>
        <w:t xml:space="preserve"> a skip hire business looking to invest in new machinery or a retailer keen to improve your net-zero credentials, RWM is the perfect platform to connect with industry experts, discover the latest trends, learn about best practices</w:t>
      </w:r>
      <w:r w:rsidR="571E6FFA">
        <w:rPr/>
        <w:t xml:space="preserve">, and source </w:t>
      </w:r>
      <w:r w:rsidR="4A2D5517">
        <w:rPr/>
        <w:t xml:space="preserve">sustainable resource </w:t>
      </w:r>
      <w:r w:rsidR="571E6FFA">
        <w:rPr/>
        <w:t>solutions</w:t>
      </w:r>
      <w:r w:rsidR="4693F808">
        <w:rPr/>
        <w:t>.</w:t>
      </w:r>
    </w:p>
    <w:p w:rsidR="00012F81" w:rsidP="2D6CFE2E" w:rsidRDefault="00012F81" w14:paraId="53D336CF" w14:textId="4159C3A3">
      <w:pPr>
        <w:pStyle w:val="Normal"/>
        <w:rPr>
          <w:b w:val="0"/>
          <w:bCs w:val="0"/>
        </w:rPr>
      </w:pPr>
      <w:r w:rsidR="00012F81">
        <w:rPr>
          <w:b w:val="0"/>
          <w:bCs w:val="0"/>
        </w:rPr>
        <w:t xml:space="preserve">In 2023, RWM welcomed over 8,000 high-level attendees eager to discover </w:t>
      </w:r>
      <w:r w:rsidR="00012F81">
        <w:rPr>
          <w:b w:val="0"/>
          <w:bCs w:val="0"/>
        </w:rPr>
        <w:t>cutting-edge</w:t>
      </w:r>
      <w:r w:rsidR="00012F81">
        <w:rPr>
          <w:b w:val="0"/>
          <w:bCs w:val="0"/>
        </w:rPr>
        <w:t xml:space="preserve"> technologies, lucrative investment opportunities, and crucial insights that elevated their operations. The event spans 3 exhibition halls and a large outdoor area for equipment, machinery, and vehicle demonstrations.</w:t>
      </w:r>
    </w:p>
    <w:p w:rsidR="562444D0" w:rsidP="2D6CFE2E" w:rsidRDefault="562444D0" w14:paraId="29E8F689" w14:textId="441DC08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562444D0">
        <w:rPr/>
        <w:t xml:space="preserve">The event </w:t>
      </w:r>
      <w:r w:rsidR="4693F808">
        <w:rPr/>
        <w:t xml:space="preserve">is part of the wider Environmental Services &amp; Solutions Expo (ESS) - forming one of Europe’s leading events dedicated to the environment and environmental services. </w:t>
      </w:r>
      <w:r w:rsidR="741B9C9A">
        <w:rPr/>
        <w:t>The Expo is co-located with the following shows, covering the entire environmental spectrum in resource, land, water, energy, and air:</w:t>
      </w:r>
    </w:p>
    <w:p w:rsidR="3BDD4DCD" w:rsidP="2D6CFE2E" w:rsidRDefault="3BDD4DCD" w14:paraId="73606457" w14:textId="737DA2F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3BDD4DCD">
        <w:rPr/>
        <w:t>RWM (Resource &amp; Waste Management Expo)</w:t>
      </w:r>
    </w:p>
    <w:p w:rsidR="3BDD4DCD" w:rsidP="2D6CFE2E" w:rsidRDefault="3BDD4DCD" w14:paraId="5225147C" w14:textId="335F87A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3BDD4DCD">
        <w:rPr/>
        <w:t>EFD (Energy, Fuels &amp; Decarbonisation Expo)</w:t>
      </w:r>
    </w:p>
    <w:p w:rsidR="3BDD4DCD" w:rsidP="2D6CFE2E" w:rsidRDefault="3BDD4DCD" w14:paraId="4EA19A41" w14:textId="52B0212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3BDD4DCD">
        <w:rPr/>
        <w:t>WRM (Water Resource Management Expo)</w:t>
      </w:r>
    </w:p>
    <w:p w:rsidR="3BDD4DCD" w:rsidP="2D6CFE2E" w:rsidRDefault="3BDD4DCD" w14:paraId="297FE276" w14:textId="14A09D6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3BDD4DCD">
        <w:rPr/>
        <w:t>CLR (Contamination &amp; Land Remediation Expo)</w:t>
      </w:r>
    </w:p>
    <w:p w:rsidR="3576B769" w:rsidP="2D6CFE2E" w:rsidRDefault="3576B769" w14:paraId="08030362" w14:textId="0E342C3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3576B769">
        <w:rPr/>
        <w:t>APC (Air Pollution Control Expo)</w:t>
      </w:r>
    </w:p>
    <w:p w:rsidR="3B1C0F4A" w:rsidP="2D6CFE2E" w:rsidRDefault="3B1C0F4A" w14:paraId="3D53E4A4" w14:textId="7EE51612">
      <w:pPr>
        <w:pStyle w:val="Normal"/>
      </w:pPr>
      <w:r w:rsidR="3B1C0F4A">
        <w:rPr>
          <w:b w:val="0"/>
          <w:bCs w:val="0"/>
        </w:rPr>
        <w:t>RWM</w:t>
      </w:r>
      <w:r w:rsidR="571E6FFA">
        <w:rPr>
          <w:b w:val="0"/>
          <w:bCs w:val="0"/>
        </w:rPr>
        <w:t xml:space="preserve"> is organised in collaboration with industry-leading organisations such as the Chartered Institute of Wastes Management, Environmental Services Association, and letsrecycle.com. RWM </w:t>
      </w:r>
      <w:r w:rsidR="674D13B3">
        <w:rPr/>
        <w:t xml:space="preserve">offers a unique opportunity to network with peers, hear from inspiring keynote speakers, and gain valuable insights into the regulatory landscape. With a packed schedule of case studies, seminars, and interactive workshops, </w:t>
      </w:r>
      <w:r w:rsidR="674D13B3">
        <w:rPr/>
        <w:t>there's</w:t>
      </w:r>
      <w:r w:rsidR="674D13B3">
        <w:rPr/>
        <w:t xml:space="preserve"> something for everyone. </w:t>
      </w:r>
    </w:p>
    <w:p w:rsidR="6AC41CEF" w:rsidP="2D6CFE2E" w:rsidRDefault="6AC41CEF" w14:paraId="3D7A23D7" w14:textId="4679305E">
      <w:pPr>
        <w:pStyle w:val="Normal"/>
        <w:rPr>
          <w:b w:val="0"/>
          <w:bCs w:val="0"/>
        </w:rPr>
      </w:pPr>
      <w:r w:rsidR="6AC41CEF">
        <w:rPr>
          <w:b w:val="0"/>
          <w:bCs w:val="0"/>
        </w:rPr>
        <w:t>As the United Kingdom’s top meeting place for waste and recycling activities, in addition to land, air, energy and water services through the co-located shows, it is unmissable for anyone working with or selling into Europe.</w:t>
      </w:r>
    </w:p>
    <w:p w:rsidR="674D13B3" w:rsidP="2D6CFE2E" w:rsidRDefault="674D13B3" w14:paraId="4C127476" w14:textId="797CFC14">
      <w:pPr>
        <w:pStyle w:val="Normal"/>
      </w:pPr>
      <w:r w:rsidR="674D13B3">
        <w:rPr/>
        <w:t>Don't</w:t>
      </w:r>
      <w:r w:rsidR="674D13B3">
        <w:rPr/>
        <w:t xml:space="preserve"> </w:t>
      </w:r>
      <w:r w:rsidR="674D13B3">
        <w:rPr/>
        <w:t>miss out on</w:t>
      </w:r>
      <w:r w:rsidR="674D13B3">
        <w:rPr/>
        <w:t xml:space="preserve"> this chance to take your business to the next level. Join us today!</w:t>
      </w:r>
    </w:p>
    <w:p w:rsidR="674D13B3" w:rsidP="2D6CFE2E" w:rsidRDefault="674D13B3" w14:paraId="61599BAA" w14:textId="79D5D04F">
      <w:pPr>
        <w:pStyle w:val="Normal"/>
        <w:rPr>
          <w:b w:val="0"/>
          <w:bCs w:val="0"/>
        </w:rPr>
      </w:pPr>
      <w:r w:rsidRPr="2D6CFE2E" w:rsidR="674D13B3">
        <w:rPr>
          <w:b w:val="1"/>
          <w:bCs w:val="1"/>
        </w:rPr>
        <w:t>Date:</w:t>
      </w:r>
      <w:r w:rsidR="674D13B3">
        <w:rPr/>
        <w:t xml:space="preserve"> 11-12 September 2024</w:t>
      </w:r>
      <w:r>
        <w:br/>
      </w:r>
      <w:r w:rsidRPr="2D6CFE2E" w:rsidR="674D13B3">
        <w:rPr>
          <w:b w:val="1"/>
          <w:bCs w:val="1"/>
        </w:rPr>
        <w:t>Venue:</w:t>
      </w:r>
      <w:r w:rsidR="674D13B3">
        <w:rPr/>
        <w:t xml:space="preserve"> NEC, Birmingham</w:t>
      </w:r>
      <w:r>
        <w:br/>
      </w:r>
      <w:r w:rsidRPr="2D6CFE2E" w:rsidR="674D13B3">
        <w:rPr>
          <w:b w:val="1"/>
          <w:bCs w:val="1"/>
        </w:rPr>
        <w:t xml:space="preserve">Halls: </w:t>
      </w:r>
      <w:r w:rsidR="674D13B3">
        <w:rPr/>
        <w:t>17, 18, 19 &amp; 10,000m2 outside area</w:t>
      </w:r>
      <w:r>
        <w:br/>
      </w:r>
      <w:r w:rsidRPr="2D6CFE2E" w:rsidR="674D13B3">
        <w:rPr>
          <w:b w:val="1"/>
          <w:bCs w:val="1"/>
        </w:rPr>
        <w:t xml:space="preserve">Opening Times: </w:t>
      </w:r>
      <w:r w:rsidR="674D13B3">
        <w:rPr/>
        <w:t>09.30 - 16.30</w:t>
      </w:r>
      <w:r>
        <w:br/>
      </w:r>
      <w:r w:rsidRPr="2D6CFE2E" w:rsidR="674D13B3">
        <w:rPr>
          <w:b w:val="1"/>
          <w:bCs w:val="1"/>
        </w:rPr>
        <w:t>Register free and find out more: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3d4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7586BE"/>
    <w:rsid w:val="00012F81"/>
    <w:rsid w:val="09DE8B68"/>
    <w:rsid w:val="0A8698D6"/>
    <w:rsid w:val="0CB0360F"/>
    <w:rsid w:val="0D162C2A"/>
    <w:rsid w:val="0E7586BE"/>
    <w:rsid w:val="1212F465"/>
    <w:rsid w:val="14A62E23"/>
    <w:rsid w:val="15213E0F"/>
    <w:rsid w:val="1D2C4FF4"/>
    <w:rsid w:val="1EC82055"/>
    <w:rsid w:val="2132EF0A"/>
    <w:rsid w:val="23A37EFE"/>
    <w:rsid w:val="2D6CFE2E"/>
    <w:rsid w:val="2EE631A5"/>
    <w:rsid w:val="34943D5E"/>
    <w:rsid w:val="3576B769"/>
    <w:rsid w:val="36300DBF"/>
    <w:rsid w:val="3967AE81"/>
    <w:rsid w:val="3B1C0F4A"/>
    <w:rsid w:val="3BDD4DCD"/>
    <w:rsid w:val="3E3B1FA4"/>
    <w:rsid w:val="3FD6F005"/>
    <w:rsid w:val="4172C066"/>
    <w:rsid w:val="41B8A953"/>
    <w:rsid w:val="42114DB2"/>
    <w:rsid w:val="4548EE74"/>
    <w:rsid w:val="4693F808"/>
    <w:rsid w:val="4A2D5517"/>
    <w:rsid w:val="4B59A776"/>
    <w:rsid w:val="4ED6A85D"/>
    <w:rsid w:val="54A75C95"/>
    <w:rsid w:val="562444D0"/>
    <w:rsid w:val="571E6FFA"/>
    <w:rsid w:val="57946902"/>
    <w:rsid w:val="674D13B3"/>
    <w:rsid w:val="6AC41CEF"/>
    <w:rsid w:val="716566FD"/>
    <w:rsid w:val="741B9C9A"/>
    <w:rsid w:val="7974F85E"/>
    <w:rsid w:val="7DC13E2A"/>
    <w:rsid w:val="7FFB9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86BE"/>
  <w15:chartTrackingRefBased/>
  <w15:docId w15:val="{83C770DD-3781-4D3B-B282-B714DD266D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854bbff92a445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7" ma:contentTypeDescription="Create a new document." ma:contentTypeScope="" ma:versionID="a9aa4e12c666d8aae57917e807aa79fc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c6f5c3288ff33c781ad82941fa2f68ab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75eb8-e86b-40f3-a104-c7ca5c32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2ee4a-ffd9-4d4d-86cf-98899655dce0}" ma:internalName="TaxCatchAll" ma:showField="CatchAllData" ma:web="7bace1d9-abc5-44f0-8955-1896cb65a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0c86b-98be-4cdb-9942-f0b3f29f25f2">
      <Terms xmlns="http://schemas.microsoft.com/office/infopath/2007/PartnerControls"/>
    </lcf76f155ced4ddcb4097134ff3c332f>
    <TaxCatchAll xmlns="7bace1d9-abc5-44f0-8955-1896cb65a1a8" xsi:nil="true"/>
  </documentManagement>
</p:properties>
</file>

<file path=customXml/itemProps1.xml><?xml version="1.0" encoding="utf-8"?>
<ds:datastoreItem xmlns:ds="http://schemas.openxmlformats.org/officeDocument/2006/customXml" ds:itemID="{38B8DC9E-8877-47CC-9B2A-2E372FD95FAC}"/>
</file>

<file path=customXml/itemProps2.xml><?xml version="1.0" encoding="utf-8"?>
<ds:datastoreItem xmlns:ds="http://schemas.openxmlformats.org/officeDocument/2006/customXml" ds:itemID="{7A98031E-9537-4A43-8370-C0B87D22FA5F}"/>
</file>

<file path=customXml/itemProps3.xml><?xml version="1.0" encoding="utf-8"?>
<ds:datastoreItem xmlns:ds="http://schemas.openxmlformats.org/officeDocument/2006/customXml" ds:itemID="{0661224E-4E26-4FBA-B5DC-8649C604D1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Verrier</dc:creator>
  <cp:keywords/>
  <dc:description/>
  <cp:lastModifiedBy>Luke Verrier</cp:lastModifiedBy>
  <cp:revision>2</cp:revision>
  <dcterms:created xsi:type="dcterms:W3CDTF">2024-01-10T17:08:21Z</dcterms:created>
  <dcterms:modified xsi:type="dcterms:W3CDTF">2024-01-11T09:01:21Z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  <property fmtid="{D5CDD505-2E9C-101B-9397-08002B2CF9AE}" pid="3" name="MediaServiceImageTags">
    <vt:lpwstr/>
  </property>
</Properties>
</file>