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370"/>
      </w:tblGrid>
      <w:tr w:rsidR="00E14D13" w14:paraId="4B333100" w14:textId="77777777" w:rsidTr="00723947">
        <w:trPr>
          <w:trHeight w:val="894"/>
        </w:trPr>
        <w:tc>
          <w:tcPr>
            <w:tcW w:w="1422" w:type="pct"/>
            <w:vAlign w:val="center"/>
          </w:tcPr>
          <w:p w14:paraId="202E4361" w14:textId="77777777" w:rsidR="00E14D13" w:rsidRDefault="00723947" w:rsidP="00723947">
            <w:pPr>
              <w:pStyle w:val="NoSpacing"/>
              <w:jc w:val="center"/>
            </w:pPr>
            <w:r w:rsidRPr="00723947">
              <w:rPr>
                <w:noProof/>
                <w:lang w:eastAsia="en-MY"/>
              </w:rPr>
              <w:drawing>
                <wp:inline distT="0" distB="0" distL="0" distR="0" wp14:anchorId="20FA1781" wp14:editId="35646C42">
                  <wp:extent cx="1828800" cy="812800"/>
                  <wp:effectExtent l="0" t="0" r="0" b="6350"/>
                  <wp:docPr id="2" name="Picture 2" descr="L:\SPEASIA01_FILES\Conferences\IPTC\IPTC_2021\Logo\IPTC\IPTC_Logo_Colour_360x16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PEASIA01_FILES\Conferences\IPTC\IPTC_2021\Logo\IPTC\IPTC_Logo_Colour_360x16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60" cy="8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pct"/>
          </w:tcPr>
          <w:p w14:paraId="56BAEEC1" w14:textId="7CC0F90E" w:rsidR="00CC193B" w:rsidRPr="00E14D13" w:rsidRDefault="00CC193B" w:rsidP="00CC193B">
            <w:pPr>
              <w:pStyle w:val="NoSpacing"/>
              <w:jc w:val="center"/>
              <w:rPr>
                <w:b/>
                <w:sz w:val="28"/>
              </w:rPr>
            </w:pPr>
            <w:r w:rsidRPr="00E14D13">
              <w:rPr>
                <w:b/>
                <w:sz w:val="28"/>
              </w:rPr>
              <w:t>International Petroleum Technology Conference</w:t>
            </w:r>
            <w:r>
              <w:rPr>
                <w:b/>
                <w:sz w:val="28"/>
              </w:rPr>
              <w:t xml:space="preserve"> (IPTC)</w:t>
            </w:r>
          </w:p>
          <w:p w14:paraId="5C6641F2" w14:textId="20051430" w:rsidR="00CC193B" w:rsidRPr="00E14D13" w:rsidRDefault="00C0000F" w:rsidP="00CC193B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5729C4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14 February </w:t>
            </w:r>
            <w:r w:rsidR="00CC193B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4</w:t>
            </w:r>
            <w:r w:rsidR="00CC193B" w:rsidRPr="00E14D13">
              <w:rPr>
                <w:b/>
                <w:sz w:val="24"/>
              </w:rPr>
              <w:t xml:space="preserve"> </w:t>
            </w:r>
            <w:r w:rsidR="00CC193B" w:rsidRPr="00E14D13">
              <w:rPr>
                <w:rFonts w:cstheme="minorHAnsi"/>
                <w:b/>
                <w:sz w:val="24"/>
              </w:rPr>
              <w:t>•</w:t>
            </w:r>
            <w:r w:rsidR="00CC193B" w:rsidRPr="00E14D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Dhahran</w:t>
            </w:r>
            <w:r w:rsidR="00CC193B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KSA</w:t>
            </w:r>
          </w:p>
          <w:p w14:paraId="28F0A722" w14:textId="77777777" w:rsidR="00E14D13" w:rsidRPr="001E3763" w:rsidRDefault="00E14D13" w:rsidP="00E14D13">
            <w:pPr>
              <w:pStyle w:val="NoSpacing"/>
              <w:rPr>
                <w:sz w:val="10"/>
                <w:szCs w:val="10"/>
              </w:rPr>
            </w:pPr>
          </w:p>
          <w:p w14:paraId="334897F2" w14:textId="77777777" w:rsidR="00EE6E4B" w:rsidRPr="001E3763" w:rsidRDefault="00EE6E4B" w:rsidP="00EE6E4B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1E3763">
              <w:rPr>
                <w:b/>
                <w:sz w:val="28"/>
                <w:u w:val="single"/>
              </w:rPr>
              <w:t>EXCELLENCE IN PROJECT INTEGRATION AWARD</w:t>
            </w:r>
          </w:p>
          <w:p w14:paraId="02F9FB88" w14:textId="77777777" w:rsidR="00430D03" w:rsidRPr="00EE6E4B" w:rsidRDefault="00EE6E4B" w:rsidP="00EE6E4B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1E3763">
              <w:rPr>
                <w:b/>
                <w:sz w:val="28"/>
                <w:u w:val="single"/>
              </w:rPr>
              <w:t>PROJECT INFORMATION FORM</w:t>
            </w:r>
          </w:p>
        </w:tc>
      </w:tr>
    </w:tbl>
    <w:p w14:paraId="3C808DE0" w14:textId="00E30F03" w:rsidR="00771783" w:rsidRPr="00C0000F" w:rsidRDefault="00EE6E4B" w:rsidP="00EE6E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</w:rPr>
      </w:pPr>
      <w:r w:rsidRPr="00EE6E4B">
        <w:rPr>
          <w:b/>
          <w:sz w:val="28"/>
        </w:rPr>
        <w:t xml:space="preserve">DEADLINE FOR AWARD PROJECT INFORMATION FORM AND ABSTRACT: </w:t>
      </w:r>
      <w:r w:rsidR="00F52EB4">
        <w:rPr>
          <w:b/>
          <w:color w:val="0070C0"/>
          <w:sz w:val="28"/>
        </w:rPr>
        <w:t>20 JULY</w:t>
      </w:r>
      <w:r w:rsidR="00944E53">
        <w:rPr>
          <w:b/>
          <w:color w:val="0070C0"/>
          <w:sz w:val="28"/>
        </w:rPr>
        <w:t xml:space="preserve"> </w:t>
      </w:r>
      <w:r w:rsidR="00CC193B">
        <w:rPr>
          <w:b/>
          <w:color w:val="0070C0"/>
          <w:sz w:val="28"/>
        </w:rPr>
        <w:t>202</w:t>
      </w:r>
      <w:r w:rsidR="00C0000F">
        <w:rPr>
          <w:b/>
          <w:color w:val="0070C0"/>
          <w:sz w:val="28"/>
        </w:rPr>
        <w:t>3</w:t>
      </w:r>
    </w:p>
    <w:p w14:paraId="2ACFA437" w14:textId="77777777" w:rsidR="00EE6E4B" w:rsidRPr="00A46340" w:rsidRDefault="00EE6E4B" w:rsidP="00E14D13">
      <w:pPr>
        <w:pStyle w:val="NoSpacing"/>
        <w:rPr>
          <w:b/>
          <w:sz w:val="10"/>
          <w:szCs w:val="10"/>
        </w:rPr>
      </w:pPr>
    </w:p>
    <w:p w14:paraId="7ADBA3A6" w14:textId="77777777" w:rsidR="00BB2F98" w:rsidRPr="001E3763" w:rsidRDefault="00BB2F98" w:rsidP="00E14D13">
      <w:pPr>
        <w:pStyle w:val="NoSpacing"/>
        <w:rPr>
          <w:b/>
          <w:sz w:val="24"/>
          <w:u w:val="single"/>
        </w:rPr>
      </w:pPr>
      <w:r w:rsidRPr="001E3763">
        <w:rPr>
          <w:b/>
          <w:sz w:val="24"/>
          <w:u w:val="single"/>
        </w:rPr>
        <w:t>STEPS TO NOMINATE A PROJECT:</w:t>
      </w:r>
    </w:p>
    <w:p w14:paraId="5722170E" w14:textId="4EF2CA55" w:rsidR="00BB2F98" w:rsidRPr="00E001F2" w:rsidRDefault="00BB2F98" w:rsidP="00BB2F98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Complete and return Project Information Form </w:t>
      </w:r>
      <w:r>
        <w:t xml:space="preserve">to </w:t>
      </w:r>
      <w:r w:rsidR="00CC193B">
        <w:t>M</w:t>
      </w:r>
      <w:r w:rsidR="00C0000F">
        <w:t>r</w:t>
      </w:r>
      <w:r w:rsidR="00CC193B">
        <w:t>.</w:t>
      </w:r>
      <w:r w:rsidR="00C0000F">
        <w:t xml:space="preserve"> Yousuff Dadapeer</w:t>
      </w:r>
      <w:r w:rsidR="00CC193B">
        <w:t xml:space="preserve">, IPTC </w:t>
      </w:r>
      <w:r w:rsidR="00C0000F">
        <w:t xml:space="preserve">Projects Awards </w:t>
      </w:r>
      <w:r w:rsidR="00CC193B">
        <w:t xml:space="preserve">Manager at email: </w:t>
      </w:r>
      <w:hyperlink r:id="rId9" w:history="1">
        <w:r w:rsidR="00C0000F" w:rsidRPr="00DD0A7B">
          <w:rPr>
            <w:rStyle w:val="Hyperlink"/>
          </w:rPr>
          <w:t>ydadapeer@iptcnet.org</w:t>
        </w:r>
      </w:hyperlink>
      <w:r w:rsidR="00CC193B">
        <w:t xml:space="preserve"> </w:t>
      </w:r>
    </w:p>
    <w:p w14:paraId="3340A815" w14:textId="77777777" w:rsidR="00E001F2" w:rsidRPr="00E001F2" w:rsidRDefault="00E001F2" w:rsidP="00E001F2">
      <w:pPr>
        <w:pStyle w:val="NoSpacing"/>
        <w:ind w:left="360"/>
        <w:rPr>
          <w:b/>
          <w:sz w:val="10"/>
          <w:szCs w:val="10"/>
        </w:rPr>
      </w:pPr>
    </w:p>
    <w:p w14:paraId="51DB68C0" w14:textId="45CD981C" w:rsidR="00BB2F98" w:rsidRDefault="00BB2F98" w:rsidP="007D7BBB">
      <w:pPr>
        <w:pStyle w:val="NoSpacing"/>
        <w:numPr>
          <w:ilvl w:val="0"/>
          <w:numId w:val="11"/>
        </w:numPr>
        <w:rPr>
          <w:b/>
        </w:rPr>
      </w:pPr>
      <w:r w:rsidRPr="00BB2F98">
        <w:rPr>
          <w:b/>
        </w:rPr>
        <w:t xml:space="preserve">Prepare and return a </w:t>
      </w:r>
      <w:r w:rsidR="008E5123" w:rsidRPr="00BB2F98">
        <w:rPr>
          <w:b/>
        </w:rPr>
        <w:t>1-page</w:t>
      </w:r>
      <w:r w:rsidRPr="00BB2F98">
        <w:rPr>
          <w:b/>
        </w:rPr>
        <w:t xml:space="preserve"> abstract explaining how the nominated project addresses the award criteria</w:t>
      </w:r>
      <w:r w:rsidR="00CC193B">
        <w:rPr>
          <w:b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59"/>
      </w:tblGrid>
      <w:tr w:rsidR="00BB2F98" w14:paraId="5C46C8D6" w14:textId="77777777" w:rsidTr="00BB2F98">
        <w:tc>
          <w:tcPr>
            <w:tcW w:w="5228" w:type="dxa"/>
          </w:tcPr>
          <w:p w14:paraId="694E6078" w14:textId="77777777" w:rsidR="00BB2F98" w:rsidRPr="00BB2F98" w:rsidRDefault="00BB2F98" w:rsidP="00BB2F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BB2F9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Project Elements (full value chain from exploration to delivery or brownfield complexity) (15%)</w:t>
            </w:r>
          </w:p>
          <w:p w14:paraId="7ED7C9CF" w14:textId="77777777" w:rsidR="00BB2F98" w:rsidRPr="00BB2F98" w:rsidRDefault="00BB2F98" w:rsidP="00BB2F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BB2F9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Project Impact (local or regional or international) (20%)</w:t>
            </w:r>
          </w:p>
          <w:p w14:paraId="376611D2" w14:textId="1CD3D791" w:rsidR="00BB2F98" w:rsidRPr="00BB2F98" w:rsidRDefault="00BB2F98" w:rsidP="00BB2F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693D00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Use of New Technologies</w:t>
            </w:r>
            <w:r w:rsidR="00427EE7" w:rsidRPr="00693D00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 xml:space="preserve"> and Innovation</w:t>
            </w:r>
            <w:r w:rsidRPr="00693D00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 xml:space="preserve"> (</w:t>
            </w:r>
            <w:r w:rsidR="00791AE0" w:rsidRPr="00693D00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15</w:t>
            </w:r>
            <w:r w:rsidRPr="00693D00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%)</w:t>
            </w:r>
          </w:p>
        </w:tc>
        <w:tc>
          <w:tcPr>
            <w:tcW w:w="5228" w:type="dxa"/>
          </w:tcPr>
          <w:p w14:paraId="61C6766F" w14:textId="77777777" w:rsidR="00BB2F98" w:rsidRPr="00BB2F98" w:rsidRDefault="00BB2F98" w:rsidP="00BB2F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BB2F9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Subsurface</w:t>
            </w:r>
            <w:r w:rsidR="004D12DC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, Geoscience</w:t>
            </w:r>
            <w:r w:rsidRPr="00BB2F9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 xml:space="preserve"> and Surface Integration Aspects (</w:t>
            </w:r>
            <w:r w:rsidR="0048493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15</w:t>
            </w:r>
            <w:r w:rsidRPr="00BB2F9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%)</w:t>
            </w:r>
          </w:p>
          <w:p w14:paraId="15BA75AA" w14:textId="77777777" w:rsidR="00BB2F98" w:rsidRDefault="00BB2F98" w:rsidP="00BB2F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BB2F9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HSE (10%)</w:t>
            </w:r>
          </w:p>
          <w:p w14:paraId="2D40BF78" w14:textId="31E2F01B" w:rsidR="00484934" w:rsidRPr="00BB2F98" w:rsidRDefault="00791AE0" w:rsidP="00BB2F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Dec</w:t>
            </w:r>
            <w:r w:rsidR="0048493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arbonisation (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10</w:t>
            </w:r>
            <w:r w:rsidR="0048493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%)</w:t>
            </w:r>
          </w:p>
          <w:p w14:paraId="27FE27BA" w14:textId="77777777" w:rsidR="00BB2F98" w:rsidRPr="00484934" w:rsidRDefault="00BB2F98" w:rsidP="00BB2F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  <w:r w:rsidRPr="00BB2F9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Project Execution (budget, timing challenges, etc.) (15%)</w:t>
            </w:r>
          </w:p>
        </w:tc>
      </w:tr>
    </w:tbl>
    <w:p w14:paraId="22939169" w14:textId="77777777" w:rsidR="00BB2F98" w:rsidRPr="001E3763" w:rsidRDefault="00BB2F98" w:rsidP="00BB2F98">
      <w:pPr>
        <w:pStyle w:val="NoSpacing"/>
        <w:ind w:left="360"/>
        <w:rPr>
          <w:b/>
          <w:sz w:val="10"/>
          <w:szCs w:val="10"/>
        </w:rPr>
      </w:pPr>
    </w:p>
    <w:p w14:paraId="7C0BCABB" w14:textId="4AA3D756" w:rsidR="00427EE7" w:rsidRPr="00427EE7" w:rsidRDefault="00BB2F98" w:rsidP="00427EE7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Return completed documents no later than </w:t>
      </w:r>
      <w:r w:rsidR="00F52EB4">
        <w:rPr>
          <w:b/>
          <w:u w:val="single"/>
        </w:rPr>
        <w:t xml:space="preserve">20 </w:t>
      </w:r>
      <w:r w:rsidR="00944E53">
        <w:rPr>
          <w:b/>
          <w:u w:val="single"/>
        </w:rPr>
        <w:t>July</w:t>
      </w:r>
      <w:r w:rsidR="00CC193B">
        <w:rPr>
          <w:b/>
          <w:u w:val="single"/>
        </w:rPr>
        <w:t xml:space="preserve"> </w:t>
      </w:r>
      <w:r w:rsidR="009660AA">
        <w:rPr>
          <w:b/>
          <w:u w:val="single"/>
        </w:rPr>
        <w:t>2023</w:t>
      </w:r>
      <w:r w:rsidR="009660AA">
        <w:t xml:space="preserve"> </w:t>
      </w:r>
      <w:r>
        <w:t xml:space="preserve">to </w:t>
      </w:r>
      <w:r w:rsidR="00CC193B">
        <w:t>M</w:t>
      </w:r>
      <w:r w:rsidR="00C0000F">
        <w:t>r</w:t>
      </w:r>
      <w:r w:rsidR="00CC193B">
        <w:t xml:space="preserve">. </w:t>
      </w:r>
      <w:r w:rsidR="00C0000F">
        <w:t>Yousuff Dadapeer</w:t>
      </w:r>
      <w:r w:rsidR="00CC193B">
        <w:t xml:space="preserve">, IPTC </w:t>
      </w:r>
      <w:r w:rsidR="003D7E9B">
        <w:t>Projects</w:t>
      </w:r>
      <w:r w:rsidR="00C0000F">
        <w:t xml:space="preserve"> Awards </w:t>
      </w:r>
      <w:r w:rsidR="00CC193B">
        <w:t xml:space="preserve">Manager at email: </w:t>
      </w:r>
      <w:hyperlink r:id="rId10" w:history="1">
        <w:r w:rsidR="00C0000F" w:rsidRPr="00DD0A7B">
          <w:rPr>
            <w:rStyle w:val="Hyperlink"/>
          </w:rPr>
          <w:t>ydadapeer@iptcnet.org</w:t>
        </w:r>
      </w:hyperlink>
      <w:r w:rsidR="00CC193B">
        <w:t xml:space="preserve">  </w:t>
      </w:r>
    </w:p>
    <w:p w14:paraId="76D96F08" w14:textId="77777777" w:rsidR="00BB2F98" w:rsidRPr="00BB2F98" w:rsidRDefault="00BB2F98" w:rsidP="00E14D13">
      <w:pPr>
        <w:pStyle w:val="NoSpacing"/>
        <w:rPr>
          <w:b/>
          <w:sz w:val="10"/>
          <w:szCs w:val="10"/>
        </w:rPr>
      </w:pPr>
    </w:p>
    <w:p w14:paraId="0464A9EE" w14:textId="77777777" w:rsidR="00427EE7" w:rsidRDefault="00EE6E4B" w:rsidP="00E14D13">
      <w:pPr>
        <w:pStyle w:val="NoSpacing"/>
        <w:rPr>
          <w:sz w:val="20"/>
        </w:rPr>
      </w:pPr>
      <w:r w:rsidRPr="001E3763">
        <w:rPr>
          <w:b/>
          <w:i/>
          <w:sz w:val="20"/>
        </w:rPr>
        <w:t>Please note:</w:t>
      </w:r>
      <w:r w:rsidRPr="001E3763">
        <w:rPr>
          <w:sz w:val="20"/>
        </w:rPr>
        <w:t xml:space="preserve"> </w:t>
      </w:r>
    </w:p>
    <w:p w14:paraId="0E856FA2" w14:textId="3814D24D" w:rsidR="00EE6E4B" w:rsidRDefault="00EE6E4B" w:rsidP="00427EE7">
      <w:pPr>
        <w:pStyle w:val="NoSpacing"/>
        <w:rPr>
          <w:i/>
          <w:sz w:val="20"/>
        </w:rPr>
      </w:pPr>
      <w:bookmarkStart w:id="0" w:name="_Hlk135321513"/>
      <w:r w:rsidRPr="001E3763">
        <w:rPr>
          <w:i/>
          <w:sz w:val="20"/>
        </w:rPr>
        <w:t xml:space="preserve">Only completed project are to be considered. Projects must be completed (first or incremental gas or oil production) in the past 5 years and six months from the scheduled conference date (i.e. qualification period </w:t>
      </w:r>
      <w:r w:rsidRPr="0008301E">
        <w:rPr>
          <w:i/>
          <w:sz w:val="20"/>
        </w:rPr>
        <w:t xml:space="preserve">is </w:t>
      </w:r>
      <w:r w:rsidR="00445D97" w:rsidRPr="0008301E">
        <w:rPr>
          <w:b/>
          <w:bCs/>
          <w:i/>
          <w:sz w:val="20"/>
        </w:rPr>
        <w:t xml:space="preserve">12 </w:t>
      </w:r>
      <w:r w:rsidR="003D7E9B" w:rsidRPr="0008301E">
        <w:rPr>
          <w:b/>
          <w:bCs/>
          <w:i/>
          <w:sz w:val="20"/>
        </w:rPr>
        <w:t xml:space="preserve">February </w:t>
      </w:r>
      <w:r w:rsidR="00CC193B" w:rsidRPr="0008301E">
        <w:rPr>
          <w:b/>
          <w:bCs/>
          <w:i/>
          <w:sz w:val="20"/>
        </w:rPr>
        <w:t>201</w:t>
      </w:r>
      <w:r w:rsidR="003D7E9B" w:rsidRPr="0008301E">
        <w:rPr>
          <w:b/>
          <w:bCs/>
          <w:i/>
          <w:sz w:val="20"/>
        </w:rPr>
        <w:t>8</w:t>
      </w:r>
      <w:r w:rsidR="00CC193B" w:rsidRPr="0008301E">
        <w:rPr>
          <w:b/>
          <w:bCs/>
          <w:i/>
          <w:sz w:val="20"/>
        </w:rPr>
        <w:t xml:space="preserve"> to </w:t>
      </w:r>
      <w:r w:rsidR="0077594B" w:rsidRPr="0008301E">
        <w:rPr>
          <w:b/>
          <w:bCs/>
          <w:i/>
          <w:sz w:val="20"/>
        </w:rPr>
        <w:t xml:space="preserve">16 </w:t>
      </w:r>
      <w:r w:rsidR="00CC193B" w:rsidRPr="0008301E">
        <w:rPr>
          <w:b/>
          <w:bCs/>
          <w:i/>
          <w:sz w:val="20"/>
        </w:rPr>
        <w:t>August 202</w:t>
      </w:r>
      <w:r w:rsidR="003D7E9B" w:rsidRPr="0008301E">
        <w:rPr>
          <w:b/>
          <w:bCs/>
          <w:i/>
          <w:sz w:val="20"/>
        </w:rPr>
        <w:t>3</w:t>
      </w:r>
      <w:r w:rsidRPr="0008301E">
        <w:rPr>
          <w:i/>
          <w:sz w:val="20"/>
        </w:rPr>
        <w:t xml:space="preserve">). </w:t>
      </w:r>
      <w:r w:rsidR="00BD6930" w:rsidRPr="0008301E">
        <w:rPr>
          <w:i/>
          <w:sz w:val="20"/>
        </w:rPr>
        <w:t>Project nominations will remain active for future IPTC events, until the project nom</w:t>
      </w:r>
      <w:r w:rsidR="00BD6930">
        <w:rPr>
          <w:i/>
          <w:sz w:val="20"/>
        </w:rPr>
        <w:t xml:space="preserve">ination no longer matches the qualification period. </w:t>
      </w:r>
    </w:p>
    <w:p w14:paraId="2EA931C0" w14:textId="77777777" w:rsidR="00F325C9" w:rsidRPr="00E001F2" w:rsidRDefault="00F325C9" w:rsidP="00427EE7">
      <w:pPr>
        <w:pStyle w:val="NoSpacing"/>
        <w:rPr>
          <w:i/>
          <w:sz w:val="10"/>
          <w:szCs w:val="10"/>
        </w:rPr>
      </w:pPr>
    </w:p>
    <w:p w14:paraId="26AD96B1" w14:textId="28A45D6B" w:rsidR="00F325C9" w:rsidRPr="002A6F1F" w:rsidRDefault="00F325C9" w:rsidP="00F325C9">
      <w:pPr>
        <w:pStyle w:val="NoSpacing"/>
        <w:rPr>
          <w:b/>
          <w:bCs/>
          <w:iCs/>
          <w:color w:val="4472C4" w:themeColor="accent5"/>
        </w:rPr>
      </w:pPr>
      <w:r w:rsidRPr="002A6F1F">
        <w:rPr>
          <w:b/>
          <w:bCs/>
          <w:iCs/>
          <w:color w:val="4472C4" w:themeColor="accent5"/>
        </w:rPr>
        <w:t>Select Project Value</w:t>
      </w:r>
      <w:r w:rsidR="002A6F1F" w:rsidRPr="002A6F1F">
        <w:rPr>
          <w:b/>
          <w:bCs/>
          <w:iCs/>
          <w:color w:val="4472C4" w:themeColor="accent5"/>
        </w:rPr>
        <w:t xml:space="preserve"> (Select </w:t>
      </w:r>
      <w:r w:rsidR="002A6F1F">
        <w:rPr>
          <w:b/>
          <w:bCs/>
          <w:iCs/>
          <w:color w:val="4472C4" w:themeColor="accent5"/>
        </w:rPr>
        <w:t>O</w:t>
      </w:r>
      <w:r w:rsidR="002A6F1F" w:rsidRPr="002A6F1F">
        <w:rPr>
          <w:b/>
          <w:bCs/>
          <w:iCs/>
          <w:color w:val="4472C4" w:themeColor="accent5"/>
        </w:rPr>
        <w:t>ne)</w:t>
      </w:r>
    </w:p>
    <w:p w14:paraId="6C7AD811" w14:textId="0A4AE14A" w:rsidR="00F325C9" w:rsidRPr="00E001F2" w:rsidRDefault="00000000" w:rsidP="00F325C9">
      <w:pPr>
        <w:pStyle w:val="NoSpacing"/>
      </w:pPr>
      <w:sdt>
        <w:sdtPr>
          <w:id w:val="-1278717599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2A6F1F">
            <w:rPr>
              <w:rFonts w:ascii="MS Gothic" w:eastAsia="MS Gothic" w:hAnsi="MS Gothic" w:hint="eastAsia"/>
            </w:rPr>
            <w:t>☐</w:t>
          </w:r>
        </w:sdtContent>
      </w:sdt>
      <w:r w:rsidR="00F325C9" w:rsidRPr="00E001F2">
        <w:t>USD 200 – 500 Million</w:t>
      </w:r>
    </w:p>
    <w:p w14:paraId="3FC0073A" w14:textId="577A11FB" w:rsidR="00F325C9" w:rsidRPr="00E001F2" w:rsidRDefault="00000000" w:rsidP="00F325C9">
      <w:pPr>
        <w:pStyle w:val="NoSpacing"/>
      </w:pPr>
      <w:sdt>
        <w:sdtPr>
          <w:id w:val="2123115046"/>
          <w15:color w:val="00FF0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2A6F1F">
            <w:rPr>
              <w:rFonts w:ascii="MS Gothic" w:eastAsia="MS Gothic" w:hAnsi="MS Gothic" w:hint="eastAsia"/>
            </w:rPr>
            <w:t>☐</w:t>
          </w:r>
        </w:sdtContent>
      </w:sdt>
      <w:r w:rsidR="00F325C9" w:rsidRPr="00E001F2">
        <w:t>Above USD 500 Million</w:t>
      </w:r>
    </w:p>
    <w:bookmarkEnd w:id="0"/>
    <w:p w14:paraId="301858B8" w14:textId="77777777" w:rsidR="00EE6E4B" w:rsidRPr="00E001F2" w:rsidRDefault="00EE6E4B" w:rsidP="00E14D13">
      <w:pPr>
        <w:pStyle w:val="NoSpacing"/>
        <w:rPr>
          <w:i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EE6E4B" w14:paraId="649BFD0F" w14:textId="77777777" w:rsidTr="00EE6E4B">
        <w:tc>
          <w:tcPr>
            <w:tcW w:w="2547" w:type="dxa"/>
          </w:tcPr>
          <w:p w14:paraId="31104D88" w14:textId="77777777" w:rsidR="00EE6E4B" w:rsidRDefault="00EE6E4B" w:rsidP="00E14D13">
            <w:pPr>
              <w:pStyle w:val="NoSpacing"/>
            </w:pPr>
            <w:r>
              <w:t>Project Name: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597B2735" w14:textId="77777777" w:rsidR="00EE6E4B" w:rsidRDefault="00EE6E4B" w:rsidP="00E14D13">
            <w:pPr>
              <w:pStyle w:val="NoSpacing"/>
            </w:pPr>
          </w:p>
        </w:tc>
      </w:tr>
      <w:tr w:rsidR="00EE6E4B" w14:paraId="4DFCECED" w14:textId="77777777" w:rsidTr="00EE6E4B">
        <w:tc>
          <w:tcPr>
            <w:tcW w:w="2547" w:type="dxa"/>
          </w:tcPr>
          <w:p w14:paraId="4F481C5D" w14:textId="77777777" w:rsidR="00EE6E4B" w:rsidRDefault="00EE6E4B" w:rsidP="00E14D13">
            <w:pPr>
              <w:pStyle w:val="NoSpacing"/>
            </w:pPr>
            <w:r>
              <w:t>Your Name:</w:t>
            </w: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</w:tcPr>
          <w:p w14:paraId="1C74F58D" w14:textId="77777777" w:rsidR="00EE6E4B" w:rsidRDefault="00EE6E4B" w:rsidP="00E14D13">
            <w:pPr>
              <w:pStyle w:val="NoSpacing"/>
            </w:pPr>
          </w:p>
        </w:tc>
      </w:tr>
      <w:tr w:rsidR="00EE6E4B" w14:paraId="68035F07" w14:textId="77777777" w:rsidTr="00EE6E4B">
        <w:tc>
          <w:tcPr>
            <w:tcW w:w="2547" w:type="dxa"/>
          </w:tcPr>
          <w:p w14:paraId="7B1A1D9B" w14:textId="77777777" w:rsidR="00EE6E4B" w:rsidRDefault="00EE6E4B" w:rsidP="00E14D13">
            <w:pPr>
              <w:pStyle w:val="NoSpacing"/>
            </w:pPr>
            <w:r>
              <w:t>Job Title / Position:</w:t>
            </w: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</w:tcPr>
          <w:p w14:paraId="33EEB786" w14:textId="77777777" w:rsidR="00EE6E4B" w:rsidRDefault="00EE6E4B" w:rsidP="00E14D13">
            <w:pPr>
              <w:pStyle w:val="NoSpacing"/>
            </w:pPr>
          </w:p>
        </w:tc>
      </w:tr>
      <w:tr w:rsidR="00EE6E4B" w14:paraId="6F9156CF" w14:textId="77777777" w:rsidTr="00EE6E4B">
        <w:tc>
          <w:tcPr>
            <w:tcW w:w="2547" w:type="dxa"/>
          </w:tcPr>
          <w:p w14:paraId="64617718" w14:textId="77777777" w:rsidR="00EE6E4B" w:rsidRDefault="00EE6E4B" w:rsidP="00E14D13">
            <w:pPr>
              <w:pStyle w:val="NoSpacing"/>
            </w:pPr>
            <w:r>
              <w:t>Company / Organisation:</w:t>
            </w: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</w:tcPr>
          <w:p w14:paraId="0A22AE9C" w14:textId="77777777" w:rsidR="00EE6E4B" w:rsidRDefault="00EE6E4B" w:rsidP="00E14D13">
            <w:pPr>
              <w:pStyle w:val="NoSpacing"/>
            </w:pPr>
          </w:p>
        </w:tc>
      </w:tr>
      <w:tr w:rsidR="00EE6E4B" w14:paraId="18A7307C" w14:textId="77777777" w:rsidTr="00EE6E4B">
        <w:tc>
          <w:tcPr>
            <w:tcW w:w="2547" w:type="dxa"/>
          </w:tcPr>
          <w:p w14:paraId="35BC2F9F" w14:textId="77777777" w:rsidR="00EE6E4B" w:rsidRDefault="00EE6E4B" w:rsidP="00E14D13">
            <w:pPr>
              <w:pStyle w:val="NoSpacing"/>
            </w:pPr>
            <w:r>
              <w:t>Email:</w:t>
            </w: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</w:tcPr>
          <w:p w14:paraId="0F7BBA4F" w14:textId="77777777" w:rsidR="00EE6E4B" w:rsidRDefault="00EE6E4B" w:rsidP="00E14D13">
            <w:pPr>
              <w:pStyle w:val="NoSpacing"/>
            </w:pPr>
          </w:p>
        </w:tc>
      </w:tr>
    </w:tbl>
    <w:p w14:paraId="60FBB8F8" w14:textId="77777777" w:rsidR="00EE6E4B" w:rsidRPr="001E3763" w:rsidRDefault="00EE6E4B" w:rsidP="00E14D13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126"/>
        <w:gridCol w:w="1985"/>
        <w:gridCol w:w="1525"/>
      </w:tblGrid>
      <w:tr w:rsidR="00EB57D1" w14:paraId="2561C280" w14:textId="77777777" w:rsidTr="001E3763">
        <w:tc>
          <w:tcPr>
            <w:tcW w:w="2268" w:type="dxa"/>
          </w:tcPr>
          <w:p w14:paraId="33F3FD94" w14:textId="77777777" w:rsidR="00EB57D1" w:rsidRPr="00EB57D1" w:rsidRDefault="00EB57D1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EB57D1">
              <w:rPr>
                <w:b/>
              </w:rPr>
              <w:t>Operatorship</w:t>
            </w:r>
          </w:p>
        </w:tc>
        <w:tc>
          <w:tcPr>
            <w:tcW w:w="2552" w:type="dxa"/>
          </w:tcPr>
          <w:p w14:paraId="3253D76E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Are you the operator of the nomination project?</w:t>
            </w:r>
          </w:p>
        </w:tc>
        <w:tc>
          <w:tcPr>
            <w:tcW w:w="2126" w:type="dxa"/>
          </w:tcPr>
          <w:p w14:paraId="557C676F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Yes / No (Y/N)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2098EA50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58D021B4" w14:textId="77777777" w:rsidTr="001E3763">
        <w:tc>
          <w:tcPr>
            <w:tcW w:w="2268" w:type="dxa"/>
          </w:tcPr>
          <w:p w14:paraId="326F6E42" w14:textId="77777777" w:rsidR="00EB57D1" w:rsidRPr="001E3763" w:rsidRDefault="00EB57D1" w:rsidP="00E14D13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14:paraId="77E5B7EF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42CE437C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7DFFC908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EB57D1" w14:paraId="2EEC51E7" w14:textId="77777777" w:rsidTr="001E3763">
        <w:tc>
          <w:tcPr>
            <w:tcW w:w="2268" w:type="dxa"/>
            <w:vMerge w:val="restart"/>
          </w:tcPr>
          <w:p w14:paraId="43A9E283" w14:textId="77777777" w:rsidR="00EB57D1" w:rsidRPr="00EB57D1" w:rsidRDefault="00EB57D1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EB57D1">
              <w:rPr>
                <w:b/>
              </w:rPr>
              <w:t>Reservoir Characteristics</w:t>
            </w:r>
          </w:p>
        </w:tc>
        <w:tc>
          <w:tcPr>
            <w:tcW w:w="2552" w:type="dxa"/>
            <w:vMerge w:val="restart"/>
          </w:tcPr>
          <w:p w14:paraId="6763998C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Which type of reservoir?</w:t>
            </w:r>
          </w:p>
        </w:tc>
        <w:tc>
          <w:tcPr>
            <w:tcW w:w="2126" w:type="dxa"/>
          </w:tcPr>
          <w:p w14:paraId="73068784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Conventional (Y/N)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5C89D63A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7AF3ED7B" w14:textId="77777777" w:rsidTr="001E3763">
        <w:tc>
          <w:tcPr>
            <w:tcW w:w="2268" w:type="dxa"/>
            <w:vMerge/>
          </w:tcPr>
          <w:p w14:paraId="3B0ED4CC" w14:textId="77777777" w:rsidR="00EB57D1" w:rsidRPr="00EB57D1" w:rsidRDefault="00EB57D1" w:rsidP="00E14D13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14:paraId="430673B2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91487B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Unconventional (Y/N)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68834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0FBED03D" w14:textId="77777777" w:rsidTr="001E3763">
        <w:tc>
          <w:tcPr>
            <w:tcW w:w="2268" w:type="dxa"/>
            <w:vMerge/>
          </w:tcPr>
          <w:p w14:paraId="7AEA8988" w14:textId="77777777" w:rsidR="00EB57D1" w:rsidRPr="00EB57D1" w:rsidRDefault="00EB57D1" w:rsidP="00E14D13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14:paraId="12AB1E5F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B8CEA5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Oil (Y/N)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C6941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37A29BB2" w14:textId="77777777" w:rsidTr="001E3763">
        <w:tc>
          <w:tcPr>
            <w:tcW w:w="2268" w:type="dxa"/>
            <w:vMerge/>
          </w:tcPr>
          <w:p w14:paraId="26475DAC" w14:textId="77777777" w:rsidR="00EB57D1" w:rsidRPr="00EB57D1" w:rsidRDefault="00EB57D1" w:rsidP="00E14D13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14:paraId="1AE15B17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703F65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Gas (Y/N)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CEED1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1C947C30" w14:textId="77777777" w:rsidTr="001E3763">
        <w:tc>
          <w:tcPr>
            <w:tcW w:w="2268" w:type="dxa"/>
            <w:vMerge/>
          </w:tcPr>
          <w:p w14:paraId="743BD859" w14:textId="77777777" w:rsidR="00EB57D1" w:rsidRPr="00EB57D1" w:rsidRDefault="00EB57D1" w:rsidP="00E14D13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14:paraId="36E7C29F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22400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Sand (Y/N)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C16D3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5FD20C9E" w14:textId="77777777" w:rsidTr="001E3763">
        <w:tc>
          <w:tcPr>
            <w:tcW w:w="2268" w:type="dxa"/>
            <w:vMerge/>
          </w:tcPr>
          <w:p w14:paraId="076D079F" w14:textId="77777777" w:rsidR="00EB57D1" w:rsidRPr="00EB57D1" w:rsidRDefault="00EB57D1" w:rsidP="00E14D13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14:paraId="7CCA0B7E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27CB78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Limestone (Y/N)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5AD9D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5A762DE3" w14:textId="77777777" w:rsidTr="001E3763">
        <w:tc>
          <w:tcPr>
            <w:tcW w:w="2268" w:type="dxa"/>
            <w:vMerge/>
          </w:tcPr>
          <w:p w14:paraId="183AE62A" w14:textId="77777777" w:rsidR="00EB57D1" w:rsidRPr="00EB57D1" w:rsidRDefault="00EB57D1" w:rsidP="00E14D13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14:paraId="269C87CA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22281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Other (Specify)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28BB2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475ACF09" w14:textId="77777777" w:rsidTr="001E3763">
        <w:tc>
          <w:tcPr>
            <w:tcW w:w="2268" w:type="dxa"/>
          </w:tcPr>
          <w:p w14:paraId="02CB51FB" w14:textId="77777777" w:rsidR="00EB57D1" w:rsidRPr="001E3763" w:rsidRDefault="00EB57D1" w:rsidP="00E14D13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14:paraId="4D14CEF8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3254D032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7AC3DF4F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EB57D1" w14:paraId="563DABA7" w14:textId="77777777" w:rsidTr="001E3763">
        <w:tc>
          <w:tcPr>
            <w:tcW w:w="2268" w:type="dxa"/>
            <w:vMerge w:val="restart"/>
          </w:tcPr>
          <w:p w14:paraId="01C5777F" w14:textId="77777777" w:rsidR="00EB57D1" w:rsidRPr="00EB57D1" w:rsidRDefault="00EB57D1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EB57D1">
              <w:rPr>
                <w:b/>
              </w:rPr>
              <w:t>Target Production Rate</w:t>
            </w:r>
          </w:p>
        </w:tc>
        <w:tc>
          <w:tcPr>
            <w:tcW w:w="2552" w:type="dxa"/>
            <w:vMerge w:val="restart"/>
          </w:tcPr>
          <w:p w14:paraId="0F85F3D8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Specify the target production rate:</w:t>
            </w:r>
          </w:p>
        </w:tc>
        <w:tc>
          <w:tcPr>
            <w:tcW w:w="2126" w:type="dxa"/>
          </w:tcPr>
          <w:p w14:paraId="20E85B7F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Gas Project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0AE032" w14:textId="77777777" w:rsidR="00EB57D1" w:rsidRPr="00A46340" w:rsidRDefault="00EB57D1" w:rsidP="00E14D13">
            <w:pPr>
              <w:pStyle w:val="NoSpacing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25" w:type="dxa"/>
          </w:tcPr>
          <w:p w14:paraId="75479575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mmscfd</w:t>
            </w:r>
          </w:p>
        </w:tc>
      </w:tr>
      <w:tr w:rsidR="00EB57D1" w14:paraId="4F8CDBBC" w14:textId="77777777" w:rsidTr="001E3763">
        <w:tc>
          <w:tcPr>
            <w:tcW w:w="2268" w:type="dxa"/>
            <w:vMerge/>
          </w:tcPr>
          <w:p w14:paraId="16EF1324" w14:textId="77777777" w:rsidR="00EB57D1" w:rsidRPr="00EB57D1" w:rsidRDefault="00EB57D1" w:rsidP="00EB57D1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2552" w:type="dxa"/>
            <w:vMerge/>
          </w:tcPr>
          <w:p w14:paraId="6CBE0E03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C834C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LNG Project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0B5DE58" w14:textId="77777777" w:rsidR="00EB57D1" w:rsidRPr="00A46340" w:rsidRDefault="00EB57D1" w:rsidP="00E14D13">
            <w:pPr>
              <w:pStyle w:val="NoSpacing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25" w:type="dxa"/>
          </w:tcPr>
          <w:p w14:paraId="2C1F8061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mn annual ton</w:t>
            </w:r>
          </w:p>
        </w:tc>
      </w:tr>
      <w:tr w:rsidR="00EB57D1" w14:paraId="3487E610" w14:textId="77777777" w:rsidTr="001E3763">
        <w:tc>
          <w:tcPr>
            <w:tcW w:w="2268" w:type="dxa"/>
            <w:vMerge/>
          </w:tcPr>
          <w:p w14:paraId="69D6949C" w14:textId="77777777" w:rsidR="00EB57D1" w:rsidRPr="00EB57D1" w:rsidRDefault="00EB57D1" w:rsidP="00EB57D1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2552" w:type="dxa"/>
            <w:vMerge/>
          </w:tcPr>
          <w:p w14:paraId="6810124A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A971F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Oil Project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4A44BDE" w14:textId="77777777" w:rsidR="00EB57D1" w:rsidRPr="00A46340" w:rsidRDefault="00EB57D1" w:rsidP="00E14D13">
            <w:pPr>
              <w:pStyle w:val="NoSpacing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25" w:type="dxa"/>
          </w:tcPr>
          <w:p w14:paraId="2DFF41B1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mbopd</w:t>
            </w:r>
          </w:p>
        </w:tc>
      </w:tr>
      <w:tr w:rsidR="00EB57D1" w14:paraId="6987B10F" w14:textId="77777777" w:rsidTr="001E3763">
        <w:tc>
          <w:tcPr>
            <w:tcW w:w="2268" w:type="dxa"/>
            <w:vMerge/>
          </w:tcPr>
          <w:p w14:paraId="5C91C795" w14:textId="77777777" w:rsidR="00EB57D1" w:rsidRPr="00EB57D1" w:rsidRDefault="00EB57D1" w:rsidP="00EB57D1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2552" w:type="dxa"/>
            <w:vMerge/>
          </w:tcPr>
          <w:p w14:paraId="5FA27BD0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74CED9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Condensate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305770" w14:textId="77777777" w:rsidR="00EB57D1" w:rsidRPr="00A46340" w:rsidRDefault="00EB57D1" w:rsidP="00E14D13">
            <w:pPr>
              <w:pStyle w:val="NoSpacing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25" w:type="dxa"/>
          </w:tcPr>
          <w:p w14:paraId="74974039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mbopd</w:t>
            </w:r>
          </w:p>
        </w:tc>
      </w:tr>
      <w:tr w:rsidR="00EB57D1" w14:paraId="57E56EBA" w14:textId="77777777" w:rsidTr="001E3763">
        <w:tc>
          <w:tcPr>
            <w:tcW w:w="2268" w:type="dxa"/>
          </w:tcPr>
          <w:p w14:paraId="15A06B16" w14:textId="77777777" w:rsidR="00EB57D1" w:rsidRPr="001E3763" w:rsidRDefault="00EB57D1" w:rsidP="00E14D13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14:paraId="4638EE47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1119F7FB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510" w:type="dxa"/>
            <w:gridSpan w:val="2"/>
          </w:tcPr>
          <w:p w14:paraId="2C4B1806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1E3763" w14:paraId="7B2CFC05" w14:textId="77777777" w:rsidTr="00892CE7">
        <w:tc>
          <w:tcPr>
            <w:tcW w:w="2268" w:type="dxa"/>
          </w:tcPr>
          <w:p w14:paraId="17D5B987" w14:textId="77777777" w:rsidR="001E3763" w:rsidRPr="00EB57D1" w:rsidRDefault="001E3763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EB57D1">
              <w:rPr>
                <w:b/>
              </w:rPr>
              <w:t>Project Cost</w:t>
            </w:r>
          </w:p>
        </w:tc>
        <w:tc>
          <w:tcPr>
            <w:tcW w:w="4678" w:type="dxa"/>
            <w:gridSpan w:val="2"/>
          </w:tcPr>
          <w:p w14:paraId="7D3B2F5B" w14:textId="77777777" w:rsidR="001E3763" w:rsidRPr="001E3763" w:rsidRDefault="001E3763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What was the project cost (USD) at the time of Final Investment Decision (FID)?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6294A28E" w14:textId="77777777" w:rsidR="001E3763" w:rsidRPr="00BD1BE7" w:rsidRDefault="00BD1BE7" w:rsidP="00BD1B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EB57D1" w14:paraId="498B3C50" w14:textId="77777777" w:rsidTr="001E3763">
        <w:tc>
          <w:tcPr>
            <w:tcW w:w="2268" w:type="dxa"/>
          </w:tcPr>
          <w:p w14:paraId="07CD553D" w14:textId="77777777" w:rsidR="00EB57D1" w:rsidRPr="001E3763" w:rsidRDefault="00EB57D1" w:rsidP="00EB57D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14:paraId="6B4BBDBB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53BA8E17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36E9FC92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1E3763" w14:paraId="7297146F" w14:textId="77777777" w:rsidTr="00261FC3">
        <w:tc>
          <w:tcPr>
            <w:tcW w:w="2268" w:type="dxa"/>
          </w:tcPr>
          <w:p w14:paraId="7D95A9A4" w14:textId="77777777" w:rsidR="001E3763" w:rsidRPr="00EB57D1" w:rsidRDefault="001E3763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EB57D1">
              <w:rPr>
                <w:b/>
              </w:rPr>
              <w:t xml:space="preserve">Peak Manpower for Execution </w:t>
            </w:r>
          </w:p>
        </w:tc>
        <w:tc>
          <w:tcPr>
            <w:tcW w:w="4678" w:type="dxa"/>
            <w:gridSpan w:val="2"/>
          </w:tcPr>
          <w:p w14:paraId="7199FDF3" w14:textId="77777777" w:rsidR="001E3763" w:rsidRPr="001E3763" w:rsidRDefault="001E3763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Please note that it is optional include contractor man hours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3BB03968" w14:textId="77777777" w:rsidR="001E3763" w:rsidRPr="001E3763" w:rsidRDefault="00BD1BE7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EB57D1" w14:paraId="258FCCD3" w14:textId="77777777" w:rsidTr="001E3763">
        <w:tc>
          <w:tcPr>
            <w:tcW w:w="2268" w:type="dxa"/>
          </w:tcPr>
          <w:p w14:paraId="28F7D55F" w14:textId="77777777" w:rsidR="00EB57D1" w:rsidRPr="001E3763" w:rsidRDefault="00EB57D1" w:rsidP="00EB57D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14:paraId="46C1587B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14:paraId="026C3EA7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0DAC4997" w14:textId="77777777" w:rsidR="00EB57D1" w:rsidRPr="001E3763" w:rsidRDefault="00EB57D1" w:rsidP="00E14D1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EB57D1" w14:paraId="4C15359A" w14:textId="77777777" w:rsidTr="001E3763">
        <w:tc>
          <w:tcPr>
            <w:tcW w:w="2268" w:type="dxa"/>
            <w:vMerge w:val="restart"/>
          </w:tcPr>
          <w:p w14:paraId="18B17027" w14:textId="77777777" w:rsidR="00EB57D1" w:rsidRPr="00EB57D1" w:rsidRDefault="00EB57D1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EB57D1">
              <w:rPr>
                <w:b/>
              </w:rPr>
              <w:t>Project Loss Time Injury Frequency (LTIFR)</w:t>
            </w:r>
          </w:p>
        </w:tc>
        <w:tc>
          <w:tcPr>
            <w:tcW w:w="2552" w:type="dxa"/>
            <w:vMerge w:val="restart"/>
          </w:tcPr>
          <w:p w14:paraId="6A28562B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LTIFR should be in accordance to OGP standard. TRIFR, MTI if possible.</w:t>
            </w:r>
          </w:p>
        </w:tc>
        <w:tc>
          <w:tcPr>
            <w:tcW w:w="2126" w:type="dxa"/>
          </w:tcPr>
          <w:p w14:paraId="287E8CD5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E3763">
              <w:rPr>
                <w:rFonts w:cstheme="minorHAnsi"/>
                <w:sz w:val="20"/>
                <w:szCs w:val="20"/>
              </w:rPr>
              <w:t>LTIFR: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19ED9FB9" w14:textId="77777777" w:rsidR="00EB57D1" w:rsidRPr="001E3763" w:rsidRDefault="00EB57D1" w:rsidP="00E14D1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57D1" w14:paraId="0B7E43A1" w14:textId="77777777" w:rsidTr="001E3763">
        <w:tc>
          <w:tcPr>
            <w:tcW w:w="2268" w:type="dxa"/>
            <w:vMerge/>
          </w:tcPr>
          <w:p w14:paraId="64B63407" w14:textId="77777777" w:rsidR="00EB57D1" w:rsidRPr="00EB57D1" w:rsidRDefault="00EB57D1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52" w:type="dxa"/>
            <w:vMerge/>
          </w:tcPr>
          <w:p w14:paraId="3CF6DDA4" w14:textId="77777777" w:rsidR="00EB57D1" w:rsidRDefault="00EB57D1" w:rsidP="00E14D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A1A209" w14:textId="77777777" w:rsidR="00EB57D1" w:rsidRDefault="00EB57D1" w:rsidP="00E14D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TRIFR: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21BB9" w14:textId="77777777" w:rsidR="00EB57D1" w:rsidRPr="001E3763" w:rsidRDefault="00EB57D1" w:rsidP="00E14D13">
            <w:pPr>
              <w:pStyle w:val="NoSpacing"/>
              <w:rPr>
                <w:sz w:val="20"/>
                <w:szCs w:val="20"/>
              </w:rPr>
            </w:pPr>
          </w:p>
        </w:tc>
      </w:tr>
      <w:tr w:rsidR="00EB57D1" w14:paraId="2F576E2D" w14:textId="77777777" w:rsidTr="001E3763">
        <w:tc>
          <w:tcPr>
            <w:tcW w:w="2268" w:type="dxa"/>
            <w:vMerge/>
          </w:tcPr>
          <w:p w14:paraId="05F52C8B" w14:textId="77777777" w:rsidR="00EB57D1" w:rsidRPr="00EB57D1" w:rsidRDefault="00EB57D1" w:rsidP="00EB57D1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52" w:type="dxa"/>
            <w:vMerge/>
          </w:tcPr>
          <w:p w14:paraId="29BA74B0" w14:textId="77777777" w:rsidR="00EB57D1" w:rsidRDefault="00EB57D1" w:rsidP="00E14D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11B5382" w14:textId="77777777" w:rsidR="00EB57D1" w:rsidRDefault="00EB57D1" w:rsidP="00E14D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MTI: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F9EAF" w14:textId="77777777" w:rsidR="00EB57D1" w:rsidRPr="001E3763" w:rsidRDefault="00EB57D1" w:rsidP="00E14D1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82A7C94" w14:textId="77777777" w:rsidR="00EE6E4B" w:rsidRPr="00EE6E4B" w:rsidRDefault="00EE6E4B" w:rsidP="00E001F2">
      <w:pPr>
        <w:pStyle w:val="NoSpacing"/>
      </w:pPr>
    </w:p>
    <w:sectPr w:rsidR="00EE6E4B" w:rsidRPr="00EE6E4B" w:rsidSect="00E001F2">
      <w:headerReference w:type="default" r:id="rId11"/>
      <w:footerReference w:type="default" r:id="rId12"/>
      <w:headerReference w:type="first" r:id="rId13"/>
      <w:pgSz w:w="11906" w:h="16838"/>
      <w:pgMar w:top="142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4165" w14:textId="77777777" w:rsidR="000B08D7" w:rsidRDefault="000B08D7" w:rsidP="00E14D13">
      <w:r>
        <w:separator/>
      </w:r>
    </w:p>
  </w:endnote>
  <w:endnote w:type="continuationSeparator" w:id="0">
    <w:p w14:paraId="327352F1" w14:textId="77777777" w:rsidR="000B08D7" w:rsidRDefault="000B08D7" w:rsidP="00E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CA5D" w14:textId="3574EB55" w:rsidR="00932CE8" w:rsidRDefault="002302F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56DA1">
      <w:rPr>
        <w:noProof/>
      </w:rPr>
      <w:t>L:\SPEASIA01_FILES\Conferences\IPTC\IPTC_2023\Award\23IPTC_Award_Nomination_Form_rev.docx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ED96" w14:textId="77777777" w:rsidR="000B08D7" w:rsidRDefault="000B08D7" w:rsidP="00E14D13">
      <w:r>
        <w:separator/>
      </w:r>
    </w:p>
  </w:footnote>
  <w:footnote w:type="continuationSeparator" w:id="0">
    <w:p w14:paraId="06E22AA9" w14:textId="77777777" w:rsidR="000B08D7" w:rsidRDefault="000B08D7" w:rsidP="00E1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AB05" w14:textId="77777777" w:rsidR="00771783" w:rsidRDefault="0077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BB7C" w14:textId="77777777" w:rsidR="00E14D13" w:rsidRPr="003C75F6" w:rsidRDefault="00E14D13" w:rsidP="00E14D13">
    <w:pPr>
      <w:pStyle w:val="Header"/>
      <w:jc w:val="right"/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D0E"/>
    <w:multiLevelType w:val="hybridMultilevel"/>
    <w:tmpl w:val="04B60B16"/>
    <w:lvl w:ilvl="0" w:tplc="B4140F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23411"/>
    <w:multiLevelType w:val="hybridMultilevel"/>
    <w:tmpl w:val="583ED59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50B07"/>
    <w:multiLevelType w:val="hybridMultilevel"/>
    <w:tmpl w:val="B6160A36"/>
    <w:lvl w:ilvl="0" w:tplc="919C8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0D0"/>
    <w:multiLevelType w:val="hybridMultilevel"/>
    <w:tmpl w:val="7960ED4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83B79"/>
    <w:multiLevelType w:val="hybridMultilevel"/>
    <w:tmpl w:val="7F788DF4"/>
    <w:lvl w:ilvl="0" w:tplc="ED487D78">
      <w:start w:val="14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33DEB"/>
    <w:multiLevelType w:val="hybridMultilevel"/>
    <w:tmpl w:val="5134CD00"/>
    <w:lvl w:ilvl="0" w:tplc="4409000F">
      <w:start w:val="1"/>
      <w:numFmt w:val="decimal"/>
      <w:lvlText w:val="%1."/>
      <w:lvlJc w:val="left"/>
      <w:pPr>
        <w:ind w:left="450" w:hanging="360"/>
      </w:pPr>
    </w:lvl>
    <w:lvl w:ilvl="1" w:tplc="44090019" w:tentative="1">
      <w:start w:val="1"/>
      <w:numFmt w:val="lowerLetter"/>
      <w:lvlText w:val="%2."/>
      <w:lvlJc w:val="left"/>
      <w:pPr>
        <w:ind w:left="1170" w:hanging="360"/>
      </w:pPr>
    </w:lvl>
    <w:lvl w:ilvl="2" w:tplc="4409001B" w:tentative="1">
      <w:start w:val="1"/>
      <w:numFmt w:val="lowerRoman"/>
      <w:lvlText w:val="%3."/>
      <w:lvlJc w:val="right"/>
      <w:pPr>
        <w:ind w:left="1890" w:hanging="180"/>
      </w:pPr>
    </w:lvl>
    <w:lvl w:ilvl="3" w:tplc="4409000F" w:tentative="1">
      <w:start w:val="1"/>
      <w:numFmt w:val="decimal"/>
      <w:lvlText w:val="%4."/>
      <w:lvlJc w:val="left"/>
      <w:pPr>
        <w:ind w:left="2610" w:hanging="360"/>
      </w:pPr>
    </w:lvl>
    <w:lvl w:ilvl="4" w:tplc="44090019" w:tentative="1">
      <w:start w:val="1"/>
      <w:numFmt w:val="lowerLetter"/>
      <w:lvlText w:val="%5."/>
      <w:lvlJc w:val="left"/>
      <w:pPr>
        <w:ind w:left="3330" w:hanging="360"/>
      </w:pPr>
    </w:lvl>
    <w:lvl w:ilvl="5" w:tplc="4409001B" w:tentative="1">
      <w:start w:val="1"/>
      <w:numFmt w:val="lowerRoman"/>
      <w:lvlText w:val="%6."/>
      <w:lvlJc w:val="right"/>
      <w:pPr>
        <w:ind w:left="4050" w:hanging="180"/>
      </w:pPr>
    </w:lvl>
    <w:lvl w:ilvl="6" w:tplc="4409000F" w:tentative="1">
      <w:start w:val="1"/>
      <w:numFmt w:val="decimal"/>
      <w:lvlText w:val="%7."/>
      <w:lvlJc w:val="left"/>
      <w:pPr>
        <w:ind w:left="4770" w:hanging="360"/>
      </w:pPr>
    </w:lvl>
    <w:lvl w:ilvl="7" w:tplc="44090019" w:tentative="1">
      <w:start w:val="1"/>
      <w:numFmt w:val="lowerLetter"/>
      <w:lvlText w:val="%8."/>
      <w:lvlJc w:val="left"/>
      <w:pPr>
        <w:ind w:left="5490" w:hanging="360"/>
      </w:pPr>
    </w:lvl>
    <w:lvl w:ilvl="8" w:tplc="4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3283525"/>
    <w:multiLevelType w:val="hybridMultilevel"/>
    <w:tmpl w:val="F69EC470"/>
    <w:lvl w:ilvl="0" w:tplc="ED487D78">
      <w:start w:val="14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947C6"/>
    <w:multiLevelType w:val="hybridMultilevel"/>
    <w:tmpl w:val="9B72F912"/>
    <w:lvl w:ilvl="0" w:tplc="ED487D78">
      <w:start w:val="14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C6C6C"/>
    <w:multiLevelType w:val="hybridMultilevel"/>
    <w:tmpl w:val="6E648576"/>
    <w:lvl w:ilvl="0" w:tplc="CEDA19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F3B0B"/>
    <w:multiLevelType w:val="hybridMultilevel"/>
    <w:tmpl w:val="BD66A22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E4E14"/>
    <w:multiLevelType w:val="hybridMultilevel"/>
    <w:tmpl w:val="23585F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F13A6"/>
    <w:multiLevelType w:val="hybridMultilevel"/>
    <w:tmpl w:val="5D6ED1F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834041">
    <w:abstractNumId w:val="7"/>
  </w:num>
  <w:num w:numId="2" w16cid:durableId="653680435">
    <w:abstractNumId w:val="6"/>
  </w:num>
  <w:num w:numId="3" w16cid:durableId="952175965">
    <w:abstractNumId w:val="0"/>
  </w:num>
  <w:num w:numId="4" w16cid:durableId="1714423501">
    <w:abstractNumId w:val="4"/>
  </w:num>
  <w:num w:numId="5" w16cid:durableId="640693824">
    <w:abstractNumId w:val="10"/>
  </w:num>
  <w:num w:numId="6" w16cid:durableId="856698985">
    <w:abstractNumId w:val="1"/>
  </w:num>
  <w:num w:numId="7" w16cid:durableId="1796169984">
    <w:abstractNumId w:val="2"/>
  </w:num>
  <w:num w:numId="8" w16cid:durableId="1000886868">
    <w:abstractNumId w:val="8"/>
  </w:num>
  <w:num w:numId="9" w16cid:durableId="892160033">
    <w:abstractNumId w:val="5"/>
  </w:num>
  <w:num w:numId="10" w16cid:durableId="1401444642">
    <w:abstractNumId w:val="3"/>
  </w:num>
  <w:num w:numId="11" w16cid:durableId="1745370570">
    <w:abstractNumId w:val="9"/>
  </w:num>
  <w:num w:numId="12" w16cid:durableId="16280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BD"/>
    <w:rsid w:val="0000240C"/>
    <w:rsid w:val="000406C9"/>
    <w:rsid w:val="00044CC0"/>
    <w:rsid w:val="0008301E"/>
    <w:rsid w:val="000B08D7"/>
    <w:rsid w:val="00122B60"/>
    <w:rsid w:val="00162972"/>
    <w:rsid w:val="001E3763"/>
    <w:rsid w:val="002222D5"/>
    <w:rsid w:val="002302F8"/>
    <w:rsid w:val="0024062F"/>
    <w:rsid w:val="002516EB"/>
    <w:rsid w:val="00251C3F"/>
    <w:rsid w:val="00256DA1"/>
    <w:rsid w:val="002807BD"/>
    <w:rsid w:val="00280EF5"/>
    <w:rsid w:val="0029534F"/>
    <w:rsid w:val="002A6F1F"/>
    <w:rsid w:val="002B0CC0"/>
    <w:rsid w:val="00391D41"/>
    <w:rsid w:val="003B3132"/>
    <w:rsid w:val="003C75F6"/>
    <w:rsid w:val="003D74D3"/>
    <w:rsid w:val="003D7E9B"/>
    <w:rsid w:val="003E5834"/>
    <w:rsid w:val="00405B0D"/>
    <w:rsid w:val="00427EE7"/>
    <w:rsid w:val="00430D03"/>
    <w:rsid w:val="00437E97"/>
    <w:rsid w:val="00445D97"/>
    <w:rsid w:val="004626D2"/>
    <w:rsid w:val="00484934"/>
    <w:rsid w:val="004912F7"/>
    <w:rsid w:val="004D12DC"/>
    <w:rsid w:val="005729C4"/>
    <w:rsid w:val="005808CE"/>
    <w:rsid w:val="00586631"/>
    <w:rsid w:val="00602270"/>
    <w:rsid w:val="00622A9A"/>
    <w:rsid w:val="00693D00"/>
    <w:rsid w:val="006B3E0C"/>
    <w:rsid w:val="006E77F6"/>
    <w:rsid w:val="006E7841"/>
    <w:rsid w:val="007163B2"/>
    <w:rsid w:val="00723947"/>
    <w:rsid w:val="00740B95"/>
    <w:rsid w:val="00757315"/>
    <w:rsid w:val="00771783"/>
    <w:rsid w:val="0077594B"/>
    <w:rsid w:val="00791AE0"/>
    <w:rsid w:val="007C23EB"/>
    <w:rsid w:val="0082776F"/>
    <w:rsid w:val="00862CE1"/>
    <w:rsid w:val="00893328"/>
    <w:rsid w:val="008C45B2"/>
    <w:rsid w:val="008E5123"/>
    <w:rsid w:val="00903A6A"/>
    <w:rsid w:val="00911FC9"/>
    <w:rsid w:val="0092344A"/>
    <w:rsid w:val="00932CE8"/>
    <w:rsid w:val="00944E53"/>
    <w:rsid w:val="009660AA"/>
    <w:rsid w:val="00974293"/>
    <w:rsid w:val="00987861"/>
    <w:rsid w:val="00A46340"/>
    <w:rsid w:val="00A50891"/>
    <w:rsid w:val="00A56218"/>
    <w:rsid w:val="00A6724B"/>
    <w:rsid w:val="00AD44E8"/>
    <w:rsid w:val="00B34704"/>
    <w:rsid w:val="00B661CF"/>
    <w:rsid w:val="00BB2F98"/>
    <w:rsid w:val="00BB7F81"/>
    <w:rsid w:val="00BD1BE7"/>
    <w:rsid w:val="00BD6930"/>
    <w:rsid w:val="00BF69BC"/>
    <w:rsid w:val="00C0000F"/>
    <w:rsid w:val="00C42F4C"/>
    <w:rsid w:val="00C92FB9"/>
    <w:rsid w:val="00CC193B"/>
    <w:rsid w:val="00D2453B"/>
    <w:rsid w:val="00D530AA"/>
    <w:rsid w:val="00D774D1"/>
    <w:rsid w:val="00E001F2"/>
    <w:rsid w:val="00E14D13"/>
    <w:rsid w:val="00E23A26"/>
    <w:rsid w:val="00E25D0A"/>
    <w:rsid w:val="00E26209"/>
    <w:rsid w:val="00EB57D1"/>
    <w:rsid w:val="00EE6E4B"/>
    <w:rsid w:val="00F15501"/>
    <w:rsid w:val="00F325C9"/>
    <w:rsid w:val="00F357EB"/>
    <w:rsid w:val="00F52EB4"/>
    <w:rsid w:val="00F61535"/>
    <w:rsid w:val="00F744F5"/>
    <w:rsid w:val="00F775FD"/>
    <w:rsid w:val="00F929D0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7C07"/>
  <w15:chartTrackingRefBased/>
  <w15:docId w15:val="{F2752B3B-5403-4BAD-BD43-CF1D9ADD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D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13"/>
  </w:style>
  <w:style w:type="paragraph" w:styleId="Footer">
    <w:name w:val="footer"/>
    <w:basedOn w:val="Normal"/>
    <w:link w:val="FooterChar"/>
    <w:uiPriority w:val="99"/>
    <w:unhideWhenUsed/>
    <w:rsid w:val="00E14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13"/>
  </w:style>
  <w:style w:type="table" w:styleId="TableGrid">
    <w:name w:val="Table Grid"/>
    <w:basedOn w:val="TableNormal"/>
    <w:uiPriority w:val="39"/>
    <w:rsid w:val="00E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775FD"/>
    <w:pPr>
      <w:jc w:val="center"/>
    </w:pPr>
    <w:rPr>
      <w:rFonts w:ascii="Tahoma" w:hAnsi="Tahoma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75FD"/>
    <w:rPr>
      <w:rFonts w:ascii="Tahoma" w:eastAsia="Times New Roman" w:hAnsi="Tahoma" w:cs="Times New Roman"/>
      <w:b/>
      <w:szCs w:val="20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F7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376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1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6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218"/>
  </w:style>
  <w:style w:type="character" w:customStyle="1" w:styleId="CommentTextChar">
    <w:name w:val="Comment Text Char"/>
    <w:basedOn w:val="DefaultParagraphFont"/>
    <w:link w:val="CommentText"/>
    <w:uiPriority w:val="99"/>
    <w:rsid w:val="00A562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1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dadapeer@iptc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dadapeer@iptcn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2DF1-06B0-4C6C-B9D8-9956E231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Whitelaw</dc:creator>
  <cp:keywords/>
  <dc:description/>
  <cp:lastModifiedBy>Michelle Tanna</cp:lastModifiedBy>
  <cp:revision>4</cp:revision>
  <cp:lastPrinted>2022-06-30T06:42:00Z</cp:lastPrinted>
  <dcterms:created xsi:type="dcterms:W3CDTF">2023-05-19T05:23:00Z</dcterms:created>
  <dcterms:modified xsi:type="dcterms:W3CDTF">2023-05-19T12:36:00Z</dcterms:modified>
</cp:coreProperties>
</file>