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CC17" w14:textId="40867A89" w:rsidR="00F52FEF" w:rsidRDefault="005466EF" w:rsidP="00842247">
      <w:pPr>
        <w:pStyle w:val="BodyTextParagraphinitial"/>
        <w:tabs>
          <w:tab w:val="left" w:pos="7950"/>
        </w:tabs>
      </w:pPr>
      <w:r>
        <w:t xml:space="preserve">Enter: </w:t>
      </w:r>
      <w:r w:rsidR="004C67B0" w:rsidRPr="004C67B0">
        <w:rPr>
          <w:b/>
          <w:bCs/>
        </w:rPr>
        <w:t>OTC ASIA 2026</w:t>
      </w:r>
      <w:r w:rsidR="00842247">
        <w:tab/>
      </w:r>
    </w:p>
    <w:p w14:paraId="6A635B9B" w14:textId="0217A9FC" w:rsidR="00E31D28" w:rsidRDefault="005466EF" w:rsidP="001C5924">
      <w:pPr>
        <w:pStyle w:val="BodyTextParagraphinitial"/>
      </w:pPr>
      <w:r>
        <w:t xml:space="preserve">Enter: </w:t>
      </w:r>
      <w:r w:rsidR="001C5924">
        <w:t>Paper Number</w:t>
      </w:r>
      <w:r w:rsidR="00F52FEF">
        <w:t xml:space="preserve"> (</w:t>
      </w:r>
      <w:r w:rsidR="00DB2CDE">
        <w:t>OTC</w:t>
      </w:r>
      <w:r w:rsidR="00F52FEF">
        <w:t>-123456)</w:t>
      </w:r>
      <w:r w:rsidR="001C5924">
        <w:t xml:space="preserve"> </w:t>
      </w:r>
    </w:p>
    <w:p w14:paraId="00BE2D91" w14:textId="77777777" w:rsidR="00200197" w:rsidRPr="005463E5" w:rsidRDefault="00925835" w:rsidP="00F16BB5">
      <w:pPr>
        <w:pStyle w:val="Title"/>
        <w:tabs>
          <w:tab w:val="clear" w:pos="2880"/>
        </w:tabs>
      </w:pPr>
      <w:r w:rsidRPr="005463E5">
        <w:t>Title</w:t>
      </w:r>
    </w:p>
    <w:p w14:paraId="1AE6C881"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22A6B284" w14:textId="77777777" w:rsidR="00736D38" w:rsidRDefault="00736D38" w:rsidP="00842247">
      <w:pPr>
        <w:pStyle w:val="BodyTextParagraph"/>
      </w:pPr>
    </w:p>
    <w:p w14:paraId="701B3307"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5E817729"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27C53970"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5439337C" w14:textId="77777777" w:rsidR="005C0CC8" w:rsidRDefault="005C0CC8" w:rsidP="00842247">
      <w:pPr>
        <w:pStyle w:val="BodyTextParagraph"/>
      </w:pPr>
    </w:p>
    <w:p w14:paraId="317905EC" w14:textId="77777777" w:rsidR="00D61844" w:rsidRPr="00A619B0" w:rsidRDefault="00D61844" w:rsidP="00842247">
      <w:pPr>
        <w:pStyle w:val="BodyTextParagraph"/>
      </w:pPr>
    </w:p>
    <w:p w14:paraId="5D876C6D" w14:textId="77777777" w:rsidR="00592CF4" w:rsidRDefault="00600FEB" w:rsidP="00592CF4">
      <w:pPr>
        <w:pStyle w:val="Head1"/>
      </w:pPr>
      <w:r w:rsidRPr="002B13B1">
        <w:t>First-</w:t>
      </w:r>
      <w:r w:rsidR="00BE396F" w:rsidRPr="002B13B1">
        <w:t>Level Heading</w:t>
      </w:r>
    </w:p>
    <w:p w14:paraId="2F576AFD" w14:textId="77777777" w:rsidR="00BE396F" w:rsidRDefault="002A4213" w:rsidP="00592CF4">
      <w:pPr>
        <w:pStyle w:val="BodyTextParagraphinitial"/>
      </w:pPr>
      <w:r w:rsidRPr="00592CF4">
        <w:t xml:space="preserve">Body text </w:t>
      </w:r>
      <w:r w:rsidR="00385358">
        <w:t xml:space="preserve">1 </w:t>
      </w:r>
      <w:r w:rsidRPr="00592CF4">
        <w:t>paragraph</w:t>
      </w:r>
      <w:r w:rsidR="00592CF4" w:rsidRPr="00592CF4">
        <w:t>.</w:t>
      </w:r>
    </w:p>
    <w:p w14:paraId="47B03A23" w14:textId="77777777" w:rsidR="00592CF4" w:rsidRPr="002B13B1" w:rsidRDefault="00385358" w:rsidP="00592CF4">
      <w:pPr>
        <w:pStyle w:val="BodyTextParagraph"/>
        <w:tabs>
          <w:tab w:val="clear" w:pos="360"/>
        </w:tabs>
      </w:pPr>
      <w:r>
        <w:t>B</w:t>
      </w:r>
      <w:r w:rsidR="00592CF4">
        <w:t xml:space="preserve">ody text </w:t>
      </w:r>
      <w:r>
        <w:t xml:space="preserve">2 </w:t>
      </w:r>
      <w:r w:rsidR="00592CF4">
        <w:t>paragraphs.</w:t>
      </w:r>
    </w:p>
    <w:p w14:paraId="4EB31C77" w14:textId="77777777" w:rsidR="00DD5BB2" w:rsidRDefault="00DD5BB2" w:rsidP="00257458">
      <w:pPr>
        <w:pStyle w:val="Head2"/>
      </w:pPr>
    </w:p>
    <w:p w14:paraId="4857F392" w14:textId="77777777"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712808EB" w14:textId="77777777" w:rsidR="000A4324" w:rsidRPr="00257458" w:rsidRDefault="00600FEB" w:rsidP="00594B23">
      <w:pPr>
        <w:pStyle w:val="Head3"/>
      </w:pPr>
      <w:r w:rsidRPr="00257458">
        <w:t>Third-</w:t>
      </w:r>
      <w:r w:rsidR="000A4324" w:rsidRPr="00257458">
        <w:t xml:space="preserve">Level Heading. </w:t>
      </w:r>
    </w:p>
    <w:p w14:paraId="27EB1A41" w14:textId="77777777" w:rsidR="005A4404" w:rsidRPr="005A3388" w:rsidRDefault="00790829" w:rsidP="00B9469E">
      <w:pPr>
        <w:pStyle w:val="Head4"/>
        <w:rPr>
          <w:i w:val="0"/>
          <w:iCs w:val="0"/>
        </w:rPr>
      </w:pPr>
      <w:r w:rsidRPr="00013BC9">
        <w:rPr>
          <w:rFonts w:ascii="Arial" w:hAnsi="Arial" w:cs="Arial"/>
          <w:b/>
          <w:noProof/>
          <w:color w:val="000000" w:themeColor="text1"/>
          <w:sz w:val="28"/>
          <w:szCs w:val="28"/>
        </w:rPr>
        <mc:AlternateContent>
          <mc:Choice Requires="wps">
            <w:drawing>
              <wp:anchor distT="91440" distB="91440" distL="137160" distR="137160" simplePos="0" relativeHeight="251659264" behindDoc="0" locked="0" layoutInCell="0" allowOverlap="1" wp14:anchorId="23455111" wp14:editId="3543CDD9">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14:paraId="08DD410E"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2B156FA2"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70686082" w14:textId="77777777" w:rsidR="001B1011" w:rsidRDefault="001B1011" w:rsidP="00385358">
                            <w:pPr>
                              <w:pStyle w:val="ListParagraph"/>
                              <w:spacing w:after="0"/>
                              <w:ind w:left="0"/>
                              <w:rPr>
                                <w:rFonts w:ascii="Arial" w:hAnsi="Arial" w:cs="Arial"/>
                                <w:color w:val="000000" w:themeColor="text1"/>
                              </w:rPr>
                            </w:pPr>
                          </w:p>
                          <w:p w14:paraId="6F4B4014"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34E62BFD" w14:textId="77777777" w:rsidR="006D20C6" w:rsidRDefault="006D20C6" w:rsidP="00385358">
                            <w:pPr>
                              <w:pStyle w:val="ListParagraph"/>
                              <w:spacing w:after="0"/>
                              <w:ind w:left="0"/>
                              <w:rPr>
                                <w:rFonts w:ascii="Arial" w:hAnsi="Arial" w:cs="Arial"/>
                                <w:color w:val="000000" w:themeColor="text1"/>
                              </w:rPr>
                            </w:pPr>
                          </w:p>
                          <w:p w14:paraId="7D3251F6"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w:t>
                            </w:r>
                            <w:r w:rsidR="00DB2CDE">
                              <w:rPr>
                                <w:rFonts w:ascii="Arial" w:hAnsi="Arial" w:cs="Arial"/>
                              </w:rPr>
                              <w:t>OTC</w:t>
                            </w:r>
                            <w:r w:rsidR="006D20C6" w:rsidRPr="005F335A">
                              <w:rPr>
                                <w:rFonts w:ascii="Arial" w:hAnsi="Arial" w:cs="Arial"/>
                              </w:rPr>
                              <w:t xml:space="preserve"> Manuscript Template are available under the Templates heading on the SPE Author Resources webpage at </w:t>
                            </w:r>
                            <w:hyperlink r:id="rId8" w:history="1">
                              <w:r w:rsidR="006D20C6" w:rsidRPr="005F335A">
                                <w:rPr>
                                  <w:rStyle w:val="Hyperlink"/>
                                  <w:rFonts w:ascii="Arial" w:hAnsi="Arial" w:cs="Arial"/>
                                </w:rPr>
                                <w:t>https://www.spe.org/en/authors/resources/</w:t>
                              </w:r>
                            </w:hyperlink>
                            <w:r w:rsidR="006D20C6" w:rsidRPr="005F335A">
                              <w:rPr>
                                <w:rFonts w:ascii="Arial" w:hAnsi="Arial" w:cs="Arial"/>
                              </w:rPr>
                              <w:t>.</w:t>
                            </w:r>
                          </w:p>
                          <w:p w14:paraId="0E7F4E65"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455111"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DEgIAAAwEAAAOAAAAZHJzL2Uyb0RvYy54bWysU8Fu2zAMvQ/YPwi6L3bSpE2NOEWRosOA&#10;bh3Q7QNkWbaFyaJGKbGzrx8lp2mw3Yb5IJgi+Ug+Pm3uxt6wg0KvwZZ8Pss5U1ZCrW1b8u/fHj+s&#10;OfNB2FoYsKrkR+X53fb9u83gCrWADkytkBGI9cXgSt6F4Ios87JTvfAzcMqSswHsRSAT26xGMRB6&#10;b7JFnl9nA2DtEKTynm4fJiffJvymUTI8N41XgZmSU28hnZjOKp7ZdiOKFoXrtDy1If6hi15oS0XP&#10;UA8iCLZH/RdUryWChybMJPQZNI2WKs1A08zzP6Z56YRTaRYix7szTf7/wcovhxf3FWPr3j2B/OGZ&#10;hV0nbKvuEWHolKip3DwSlQ3OF+eEaHhKZdXwGWpardgHSByMDfYMgbheLfP4pVualY2J+OOZeDUG&#10;JulycZVf3axpP5J815S0pqRYURQRLHbn0IePCnoWf0qOtNkEKw5PPkyhryFpGDC6ftTGJCOqSe0M&#10;soMgHVTtPKWafU+dT3frVexzwknii+GpAX+JZCwbiI3bfDUNZSHWmNKMjbVUEt2pp1eOohx9EcZq&#10;pND4W0F9JOoSSTQ2PSCaqQP8xdlAYiy5/7kXqDgznyzRv1zdLKJ6k3E7Xy7JwEtPdekRVhJUyWVA&#10;ziZjFybN7x3qtqNaEwMW7mlpjU4EvvV1WjVJLjFweh5R05d2inp7xNvfAAAA//8DAFBLAwQUAAYA&#10;CAAAACEAZWbTAeIAAAANAQAADwAAAGRycy9kb3ducmV2LnhtbEyPQU/DMAyF70j8h8hI3FgyOsYo&#10;TaeBVGloF+jQzllj2mqNU5psK/8e7wQ3+72n58/ZcnSdOOEQWk8aphMFAqnytqVaw+e2uFuACNGQ&#10;NZ0n1PCDAZb59VVmUuvP9IGnMtaCSyikRkMTY59KGaoGnQkT3yOx9+UHZyKvQy3tYM5c7jp5r9Rc&#10;OtMSX2hMj68NVofy6DQcXnbl9mFmV9+7ugjr9aZ4j29TrW9vxtUziIhj/AvDBZ/RIWemvT+SDaLT&#10;kCwSTrKulHoCcUmo2Zy1PU/JPHkEmWfy/xf5LwAAAP//AwBQSwECLQAUAAYACAAAACEAtoM4kv4A&#10;AADhAQAAEwAAAAAAAAAAAAAAAAAAAAAAW0NvbnRlbnRfVHlwZXNdLnhtbFBLAQItABQABgAIAAAA&#10;IQA4/SH/1gAAAJQBAAALAAAAAAAAAAAAAAAAAC8BAABfcmVscy8ucmVsc1BLAQItABQABgAIAAAA&#10;IQDlQFfDEgIAAAwEAAAOAAAAAAAAAAAAAAAAAC4CAABkcnMvZTJvRG9jLnhtbFBLAQItABQABgAI&#10;AAAAIQBlZtMB4gAAAA0BAAAPAAAAAAAAAAAAAAAAAGwEAABkcnMvZG93bnJldi54bWxQSwUGAAAA&#10;AAQABADzAAAAewUAAAAA&#10;" o:allowincell="f" fillcolor="#d8d8d8 [2732]" stroked="f" strokeweight="1.5pt">
                <v:textbox inset="3.6pt,7.2pt,3.6pt,7.2pt">
                  <w:txbxContent>
                    <w:p w14:paraId="08DD410E"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2B156FA2"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70686082" w14:textId="77777777" w:rsidR="001B1011" w:rsidRDefault="001B1011" w:rsidP="00385358">
                      <w:pPr>
                        <w:pStyle w:val="ListParagraph"/>
                        <w:spacing w:after="0"/>
                        <w:ind w:left="0"/>
                        <w:rPr>
                          <w:rFonts w:ascii="Arial" w:hAnsi="Arial" w:cs="Arial"/>
                          <w:color w:val="000000" w:themeColor="text1"/>
                        </w:rPr>
                      </w:pPr>
                    </w:p>
                    <w:p w14:paraId="6F4B4014"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34E62BFD" w14:textId="77777777" w:rsidR="006D20C6" w:rsidRDefault="006D20C6" w:rsidP="00385358">
                      <w:pPr>
                        <w:pStyle w:val="ListParagraph"/>
                        <w:spacing w:after="0"/>
                        <w:ind w:left="0"/>
                        <w:rPr>
                          <w:rFonts w:ascii="Arial" w:hAnsi="Arial" w:cs="Arial"/>
                          <w:color w:val="000000" w:themeColor="text1"/>
                        </w:rPr>
                      </w:pPr>
                    </w:p>
                    <w:p w14:paraId="7D3251F6"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w:t>
                      </w:r>
                      <w:r w:rsidR="00DB2CDE">
                        <w:rPr>
                          <w:rFonts w:ascii="Arial" w:hAnsi="Arial" w:cs="Arial"/>
                        </w:rPr>
                        <w:t>OTC</w:t>
                      </w:r>
                      <w:r w:rsidR="006D20C6" w:rsidRPr="005F335A">
                        <w:rPr>
                          <w:rFonts w:ascii="Arial" w:hAnsi="Arial" w:cs="Arial"/>
                        </w:rPr>
                        <w:t xml:space="preserve"> Manuscript Template are available under the Templates heading on the SPE Author Resources webpage at </w:t>
                      </w:r>
                      <w:hyperlink r:id="rId9" w:history="1">
                        <w:r w:rsidR="006D20C6" w:rsidRPr="005F335A">
                          <w:rPr>
                            <w:rStyle w:val="Hyperlink"/>
                            <w:rFonts w:ascii="Arial" w:hAnsi="Arial" w:cs="Arial"/>
                          </w:rPr>
                          <w:t>https://www.spe.org/en/authors/resources/</w:t>
                        </w:r>
                      </w:hyperlink>
                      <w:r w:rsidR="006D20C6" w:rsidRPr="005F335A">
                        <w:rPr>
                          <w:rFonts w:ascii="Arial" w:hAnsi="Arial" w:cs="Arial"/>
                        </w:rPr>
                        <w:t>.</w:t>
                      </w:r>
                    </w:p>
                    <w:p w14:paraId="0E7F4E65"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97D46" w:rsidRPr="3A12EE57">
        <w:t>Fourth-</w:t>
      </w:r>
      <w:r w:rsidR="000A4324" w:rsidRPr="3A12EE57">
        <w:t>Level Heading.</w:t>
      </w:r>
    </w:p>
    <w:p w14:paraId="015B0543" w14:textId="77777777" w:rsidR="00E5696F" w:rsidRDefault="00E5696F" w:rsidP="00842247">
      <w:pPr>
        <w:pStyle w:val="BodyTextParagraph"/>
      </w:pPr>
    </w:p>
    <w:p w14:paraId="1BE5800F"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4E6E7313" w14:textId="77777777" w:rsidR="001E4E7E" w:rsidRDefault="001E4E7E" w:rsidP="00DC23C3">
      <w:pPr>
        <w:pStyle w:val="FigCaption"/>
      </w:pPr>
    </w:p>
    <w:p w14:paraId="7E418B02" w14:textId="77777777" w:rsidR="3A12EE57"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p w14:paraId="337ED1D9" w14:textId="77777777" w:rsidR="00240C95" w:rsidRPr="00DD73F5" w:rsidRDefault="00240C95" w:rsidP="00E550C4">
      <w:pPr>
        <w:pStyle w:val="TableCaption"/>
      </w:pPr>
    </w:p>
    <w:sectPr w:rsidR="00240C95" w:rsidRPr="00DD73F5" w:rsidSect="00A12BD4">
      <w:headerReference w:type="even" r:id="rId10"/>
      <w:headerReference w:type="default" r:id="rId11"/>
      <w:footerReference w:type="even" r:id="rId12"/>
      <w:headerReference w:type="first" r:id="rId13"/>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E9E3" w14:textId="77777777" w:rsidR="00046FEB" w:rsidRDefault="00046FEB" w:rsidP="00736D38">
      <w:pPr>
        <w:spacing w:after="0" w:line="240" w:lineRule="auto"/>
      </w:pPr>
      <w:r>
        <w:separator/>
      </w:r>
    </w:p>
  </w:endnote>
  <w:endnote w:type="continuationSeparator" w:id="0">
    <w:p w14:paraId="2C4AA621" w14:textId="77777777" w:rsidR="00046FEB" w:rsidRDefault="00046FEB" w:rsidP="00736D38">
      <w:pPr>
        <w:spacing w:after="0" w:line="240" w:lineRule="auto"/>
      </w:pPr>
      <w:r>
        <w:continuationSeparator/>
      </w:r>
    </w:p>
  </w:endnote>
  <w:endnote w:type="continuationNotice" w:id="1">
    <w:p w14:paraId="510C95E7" w14:textId="77777777" w:rsidR="00046FEB" w:rsidRDefault="00046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800"/>
    </w:tblGrid>
    <w:tr w:rsidR="38B03FFF" w14:paraId="76E06BAF" w14:textId="77777777" w:rsidTr="38B03FFF">
      <w:tc>
        <w:tcPr>
          <w:tcW w:w="10800" w:type="dxa"/>
        </w:tcPr>
        <w:p w14:paraId="3572241E"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1A902225"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A490" w14:textId="77777777" w:rsidR="00046FEB" w:rsidRDefault="00046FEB" w:rsidP="00736D38">
      <w:pPr>
        <w:spacing w:after="0" w:line="240" w:lineRule="auto"/>
      </w:pPr>
      <w:r>
        <w:separator/>
      </w:r>
    </w:p>
  </w:footnote>
  <w:footnote w:type="continuationSeparator" w:id="0">
    <w:p w14:paraId="5FC02480" w14:textId="77777777" w:rsidR="00046FEB" w:rsidRDefault="00046FEB" w:rsidP="00736D38">
      <w:pPr>
        <w:spacing w:after="0" w:line="240" w:lineRule="auto"/>
      </w:pPr>
      <w:r>
        <w:continuationSeparator/>
      </w:r>
    </w:p>
  </w:footnote>
  <w:footnote w:type="continuationNotice" w:id="1">
    <w:p w14:paraId="1F6218FB" w14:textId="77777777" w:rsidR="00046FEB" w:rsidRDefault="00046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3988EBA3" w14:textId="77777777" w:rsidTr="38B03FFF">
      <w:tc>
        <w:tcPr>
          <w:tcW w:w="3600" w:type="dxa"/>
        </w:tcPr>
        <w:p w14:paraId="21AE9CB9" w14:textId="77777777" w:rsidR="38B03FFF" w:rsidRDefault="38B03FFF" w:rsidP="38B03FFF">
          <w:pPr>
            <w:pStyle w:val="Header"/>
            <w:ind w:left="-115"/>
          </w:pPr>
        </w:p>
      </w:tc>
      <w:tc>
        <w:tcPr>
          <w:tcW w:w="3600" w:type="dxa"/>
        </w:tcPr>
        <w:p w14:paraId="42BF3AB3" w14:textId="77777777" w:rsidR="38B03FFF" w:rsidRDefault="38B03FFF" w:rsidP="38B03FFF">
          <w:pPr>
            <w:pStyle w:val="Header"/>
            <w:jc w:val="center"/>
          </w:pPr>
        </w:p>
      </w:tc>
      <w:tc>
        <w:tcPr>
          <w:tcW w:w="3600" w:type="dxa"/>
        </w:tcPr>
        <w:p w14:paraId="3D3BC888" w14:textId="77777777" w:rsidR="38B03FFF" w:rsidRDefault="38B03FFF" w:rsidP="38B03FFF">
          <w:pPr>
            <w:pStyle w:val="Header"/>
            <w:ind w:right="-115"/>
            <w:jc w:val="right"/>
          </w:pPr>
        </w:p>
      </w:tc>
    </w:tr>
  </w:tbl>
  <w:p w14:paraId="54C4AB13"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D37BA76" w14:paraId="1FA37AB4" w14:textId="77777777" w:rsidTr="5D37BA76">
      <w:tc>
        <w:tcPr>
          <w:tcW w:w="3600" w:type="dxa"/>
        </w:tcPr>
        <w:p w14:paraId="19B2FA8B" w14:textId="77777777" w:rsidR="5D37BA76" w:rsidRDefault="5D37BA76" w:rsidP="5D37BA76">
          <w:pPr>
            <w:pStyle w:val="Header"/>
            <w:ind w:left="-115"/>
          </w:pPr>
        </w:p>
      </w:tc>
      <w:tc>
        <w:tcPr>
          <w:tcW w:w="3600" w:type="dxa"/>
        </w:tcPr>
        <w:p w14:paraId="02426777" w14:textId="77777777" w:rsidR="5D37BA76" w:rsidRDefault="5D37BA76" w:rsidP="5D37BA76">
          <w:pPr>
            <w:pStyle w:val="Header"/>
            <w:jc w:val="center"/>
          </w:pPr>
        </w:p>
      </w:tc>
      <w:tc>
        <w:tcPr>
          <w:tcW w:w="3600" w:type="dxa"/>
        </w:tcPr>
        <w:p w14:paraId="4887DFDA" w14:textId="77777777" w:rsidR="5D37BA76" w:rsidRDefault="5D37BA76" w:rsidP="5D37BA76">
          <w:pPr>
            <w:pStyle w:val="Header"/>
            <w:ind w:right="-115"/>
            <w:jc w:val="right"/>
          </w:pPr>
        </w:p>
      </w:tc>
    </w:tr>
  </w:tbl>
  <w:p w14:paraId="5DA700F6"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7F25B489" w14:textId="77777777" w:rsidTr="38B03FFF">
      <w:tc>
        <w:tcPr>
          <w:tcW w:w="3600" w:type="dxa"/>
        </w:tcPr>
        <w:p w14:paraId="4B1DA074" w14:textId="77777777" w:rsidR="38B03FFF" w:rsidRDefault="38B03FFF" w:rsidP="38B03FFF">
          <w:pPr>
            <w:pStyle w:val="Header"/>
            <w:ind w:left="-115"/>
          </w:pPr>
        </w:p>
      </w:tc>
      <w:tc>
        <w:tcPr>
          <w:tcW w:w="3600" w:type="dxa"/>
        </w:tcPr>
        <w:p w14:paraId="4AA158D5" w14:textId="77777777" w:rsidR="38B03FFF" w:rsidRDefault="38B03FFF" w:rsidP="38B03FFF">
          <w:pPr>
            <w:pStyle w:val="Header"/>
            <w:jc w:val="center"/>
          </w:pPr>
        </w:p>
      </w:tc>
      <w:tc>
        <w:tcPr>
          <w:tcW w:w="3600" w:type="dxa"/>
        </w:tcPr>
        <w:p w14:paraId="2AD9C34A" w14:textId="77777777" w:rsidR="38B03FFF" w:rsidRDefault="38B03FFF" w:rsidP="38B03FFF">
          <w:pPr>
            <w:pStyle w:val="Header"/>
            <w:ind w:right="-115"/>
            <w:jc w:val="right"/>
          </w:pPr>
        </w:p>
      </w:tc>
    </w:tr>
  </w:tbl>
  <w:p w14:paraId="648BF6FC"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49583">
    <w:abstractNumId w:val="2"/>
  </w:num>
  <w:num w:numId="2" w16cid:durableId="33359642">
    <w:abstractNumId w:val="15"/>
  </w:num>
  <w:num w:numId="3" w16cid:durableId="1973361220">
    <w:abstractNumId w:val="4"/>
  </w:num>
  <w:num w:numId="4" w16cid:durableId="1276012586">
    <w:abstractNumId w:val="19"/>
  </w:num>
  <w:num w:numId="5" w16cid:durableId="1170607660">
    <w:abstractNumId w:val="31"/>
  </w:num>
  <w:num w:numId="6" w16cid:durableId="661470500">
    <w:abstractNumId w:val="29"/>
  </w:num>
  <w:num w:numId="7" w16cid:durableId="635650248">
    <w:abstractNumId w:val="28"/>
  </w:num>
  <w:num w:numId="8" w16cid:durableId="1978294610">
    <w:abstractNumId w:val="20"/>
  </w:num>
  <w:num w:numId="9" w16cid:durableId="767623314">
    <w:abstractNumId w:val="9"/>
  </w:num>
  <w:num w:numId="10" w16cid:durableId="1303004946">
    <w:abstractNumId w:val="0"/>
  </w:num>
  <w:num w:numId="11" w16cid:durableId="322128324">
    <w:abstractNumId w:val="1"/>
  </w:num>
  <w:num w:numId="12" w16cid:durableId="2039037378">
    <w:abstractNumId w:val="24"/>
  </w:num>
  <w:num w:numId="13" w16cid:durableId="2030790556">
    <w:abstractNumId w:val="17"/>
  </w:num>
  <w:num w:numId="14" w16cid:durableId="1941066501">
    <w:abstractNumId w:val="23"/>
  </w:num>
  <w:num w:numId="15" w16cid:durableId="1083989233">
    <w:abstractNumId w:val="25"/>
  </w:num>
  <w:num w:numId="16" w16cid:durableId="331294674">
    <w:abstractNumId w:val="6"/>
  </w:num>
  <w:num w:numId="17" w16cid:durableId="2026787258">
    <w:abstractNumId w:val="33"/>
  </w:num>
  <w:num w:numId="18" w16cid:durableId="1811677392">
    <w:abstractNumId w:val="3"/>
  </w:num>
  <w:num w:numId="19" w16cid:durableId="833910588">
    <w:abstractNumId w:val="11"/>
  </w:num>
  <w:num w:numId="20" w16cid:durableId="2096169626">
    <w:abstractNumId w:val="12"/>
  </w:num>
  <w:num w:numId="21" w16cid:durableId="2002536119">
    <w:abstractNumId w:val="14"/>
  </w:num>
  <w:num w:numId="22" w16cid:durableId="784663847">
    <w:abstractNumId w:val="18"/>
  </w:num>
  <w:num w:numId="23" w16cid:durableId="577521831">
    <w:abstractNumId w:val="10"/>
  </w:num>
  <w:num w:numId="24" w16cid:durableId="671446541">
    <w:abstractNumId w:val="30"/>
  </w:num>
  <w:num w:numId="25" w16cid:durableId="1196846465">
    <w:abstractNumId w:val="32"/>
  </w:num>
  <w:num w:numId="26" w16cid:durableId="107629159">
    <w:abstractNumId w:val="8"/>
  </w:num>
  <w:num w:numId="27" w16cid:durableId="1917786608">
    <w:abstractNumId w:val="16"/>
  </w:num>
  <w:num w:numId="28" w16cid:durableId="51774142">
    <w:abstractNumId w:val="21"/>
  </w:num>
  <w:num w:numId="29" w16cid:durableId="520584593">
    <w:abstractNumId w:val="26"/>
  </w:num>
  <w:num w:numId="30" w16cid:durableId="2051610630">
    <w:abstractNumId w:val="27"/>
  </w:num>
  <w:num w:numId="31" w16cid:durableId="473185757">
    <w:abstractNumId w:val="5"/>
  </w:num>
  <w:num w:numId="32" w16cid:durableId="618225012">
    <w:abstractNumId w:val="7"/>
  </w:num>
  <w:num w:numId="33" w16cid:durableId="89011338">
    <w:abstractNumId w:val="13"/>
  </w:num>
  <w:num w:numId="34" w16cid:durableId="774788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EB"/>
    <w:rsid w:val="000002F2"/>
    <w:rsid w:val="000058BF"/>
    <w:rsid w:val="000108DD"/>
    <w:rsid w:val="0001470B"/>
    <w:rsid w:val="00023E03"/>
    <w:rsid w:val="000324EC"/>
    <w:rsid w:val="00033F5D"/>
    <w:rsid w:val="000375EF"/>
    <w:rsid w:val="000408A0"/>
    <w:rsid w:val="00041A56"/>
    <w:rsid w:val="00046FEB"/>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113F4C"/>
    <w:rsid w:val="0012008F"/>
    <w:rsid w:val="00122AE7"/>
    <w:rsid w:val="001309B4"/>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B13B1"/>
    <w:rsid w:val="002B665F"/>
    <w:rsid w:val="002B6CC5"/>
    <w:rsid w:val="002C54FB"/>
    <w:rsid w:val="002D0BFA"/>
    <w:rsid w:val="002D367C"/>
    <w:rsid w:val="002F2FA7"/>
    <w:rsid w:val="002F7B72"/>
    <w:rsid w:val="00300942"/>
    <w:rsid w:val="003159C1"/>
    <w:rsid w:val="00341696"/>
    <w:rsid w:val="00341A68"/>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67B0"/>
    <w:rsid w:val="004C7808"/>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2FCF"/>
    <w:rsid w:val="007B5269"/>
    <w:rsid w:val="007C2353"/>
    <w:rsid w:val="007D039F"/>
    <w:rsid w:val="007D46D9"/>
    <w:rsid w:val="007F1803"/>
    <w:rsid w:val="007F1C5C"/>
    <w:rsid w:val="007F40C6"/>
    <w:rsid w:val="00807919"/>
    <w:rsid w:val="00810841"/>
    <w:rsid w:val="008139A7"/>
    <w:rsid w:val="00814BE1"/>
    <w:rsid w:val="00820422"/>
    <w:rsid w:val="00835B67"/>
    <w:rsid w:val="0084144A"/>
    <w:rsid w:val="00842247"/>
    <w:rsid w:val="0084408E"/>
    <w:rsid w:val="00844A8D"/>
    <w:rsid w:val="0084733A"/>
    <w:rsid w:val="0084758A"/>
    <w:rsid w:val="0085706B"/>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52BD"/>
    <w:rsid w:val="00D35D82"/>
    <w:rsid w:val="00D35EBD"/>
    <w:rsid w:val="00D46E71"/>
    <w:rsid w:val="00D47423"/>
    <w:rsid w:val="00D50C41"/>
    <w:rsid w:val="00D579E7"/>
    <w:rsid w:val="00D61844"/>
    <w:rsid w:val="00D7422C"/>
    <w:rsid w:val="00D81E01"/>
    <w:rsid w:val="00DA384B"/>
    <w:rsid w:val="00DA547E"/>
    <w:rsid w:val="00DB1FA5"/>
    <w:rsid w:val="00DB2CDE"/>
    <w:rsid w:val="00DB6D0E"/>
    <w:rsid w:val="00DC0650"/>
    <w:rsid w:val="00DC1360"/>
    <w:rsid w:val="00DC23C3"/>
    <w:rsid w:val="00DD5BB2"/>
    <w:rsid w:val="00DD6E42"/>
    <w:rsid w:val="00DD70F8"/>
    <w:rsid w:val="00DD73F5"/>
    <w:rsid w:val="00DE1396"/>
    <w:rsid w:val="00DE20AC"/>
    <w:rsid w:val="00DE4D01"/>
    <w:rsid w:val="00DE550F"/>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67B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761E"/>
  <w15:chartTrackingRefBased/>
  <w15:docId w15:val="{6D719A56-A83C-4707-A5CE-D15A40F5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initial"/>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
    <w:qFormat/>
    <w:rsid w:val="00257458"/>
    <w:pPr>
      <w:spacing w:after="0" w:line="360" w:lineRule="auto"/>
    </w:pPr>
    <w:rPr>
      <w:rFonts w:ascii="Times New Roman" w:hAnsi="Times New Roman"/>
      <w:b/>
      <w:bCs/>
      <w:sz w:val="20"/>
      <w:szCs w:val="20"/>
    </w:rPr>
  </w:style>
  <w:style w:type="paragraph" w:customStyle="1" w:styleId="Head3">
    <w:name w:val="Head3"/>
    <w:next w:val="BodyTextParagraph"/>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initial">
    <w:name w:val="Body Text Paragraph (initial)"/>
    <w:next w:val="BodyTextParagraph"/>
    <w:qFormat/>
    <w:rsid w:val="00AC1F00"/>
    <w:pPr>
      <w:spacing w:after="100" w:afterAutospacing="1" w:line="240" w:lineRule="auto"/>
      <w:jc w:val="both"/>
    </w:pPr>
    <w:rPr>
      <w:rFonts w:ascii="Times New Roman" w:hAnsi="Times New Roman" w:cs="Times New Roman"/>
      <w:sz w:val="20"/>
      <w:szCs w:val="20"/>
    </w:rPr>
  </w:style>
  <w:style w:type="paragraph" w:customStyle="1" w:styleId="BodyTextParagraph">
    <w:name w:val="Body Text Paragraph"/>
    <w:qFormat/>
    <w:rsid w:val="00592CF4"/>
    <w:pPr>
      <w:tabs>
        <w:tab w:val="left" w:pos="360"/>
      </w:tabs>
      <w:ind w:left="360"/>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org/en/authors/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e.org/en/authors/resourc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PEASIA01_FILES\Conferences\OTCA\OTC_Asia_2026\Technical_Programme\7.Technical_and_ePoster_Sessions\Author%20Kit\OTC-Asia-2026-Manuscrip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501ABC-ABA9-4D7F-999B-D97B26AA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OTC-Asia-2026-Manuscript-Template</Template>
  <TotalTime>3</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Zaliza Malik</dc:creator>
  <cp:keywords/>
  <dc:description/>
  <cp:lastModifiedBy>Zaliza Malik</cp:lastModifiedBy>
  <cp:revision>2</cp:revision>
  <dcterms:created xsi:type="dcterms:W3CDTF">2025-07-23T09:48:00Z</dcterms:created>
  <dcterms:modified xsi:type="dcterms:W3CDTF">2025-07-23T11:06:00Z</dcterms:modified>
</cp:coreProperties>
</file>